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2EA" w:rsidRPr="003C4824" w:rsidRDefault="000F22EA" w:rsidP="000F22EA">
      <w:pPr>
        <w:pStyle w:val="Sansinterligne"/>
        <w:jc w:val="right"/>
        <w:rPr>
          <w:color w:val="943634" w:themeColor="accent2" w:themeShade="BF"/>
          <w:sz w:val="24"/>
          <w:szCs w:val="24"/>
        </w:rPr>
      </w:pPr>
      <w:r>
        <w:rPr>
          <w:noProof/>
          <w:lang w:eastAsia="fr-FR"/>
        </w:rPr>
        <mc:AlternateContent>
          <mc:Choice Requires="wps">
            <w:drawing>
              <wp:anchor distT="45720" distB="45720" distL="114300" distR="114300" simplePos="0" relativeHeight="251659264" behindDoc="0" locked="0" layoutInCell="1" allowOverlap="1" wp14:anchorId="3340CC9D" wp14:editId="57F68258">
                <wp:simplePos x="0" y="0"/>
                <wp:positionH relativeFrom="column">
                  <wp:posOffset>45720</wp:posOffset>
                </wp:positionH>
                <wp:positionV relativeFrom="paragraph">
                  <wp:posOffset>9525</wp:posOffset>
                </wp:positionV>
                <wp:extent cx="1310640" cy="1417320"/>
                <wp:effectExtent l="0" t="0" r="0" b="0"/>
                <wp:wrapSquare wrapText="bothSides"/>
                <wp:docPr id="481" name="Zone de texte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17320"/>
                        </a:xfrm>
                        <a:prstGeom prst="rect">
                          <a:avLst/>
                        </a:prstGeom>
                        <a:solidFill>
                          <a:srgbClr val="FFFFFF"/>
                        </a:solidFill>
                        <a:ln w="9525">
                          <a:noFill/>
                          <a:miter lim="800000"/>
                          <a:headEnd/>
                          <a:tailEnd/>
                        </a:ln>
                      </wps:spPr>
                      <wps:txbx>
                        <w:txbxContent>
                          <w:p w:rsidR="000F22EA" w:rsidRDefault="000F22EA" w:rsidP="000F22EA">
                            <w:pPr>
                              <w:jc w:val="center"/>
                            </w:pPr>
                            <w:r>
                              <w:rPr>
                                <w:noProof/>
                                <w:lang w:eastAsia="fr-FR"/>
                              </w:rPr>
                              <w:drawing>
                                <wp:inline distT="0" distB="0" distL="0" distR="0" wp14:anchorId="7DEB05CC" wp14:editId="3C4A5AFF">
                                  <wp:extent cx="1066800" cy="12406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D-11 Logo Pantone 1675 C 10 taille 1.jpg"/>
                                          <pic:cNvPicPr/>
                                        </pic:nvPicPr>
                                        <pic:blipFill>
                                          <a:blip r:embed="rId8">
                                            <a:extLst>
                                              <a:ext uri="{28A0092B-C50C-407E-A947-70E740481C1C}">
                                                <a14:useLocalDpi xmlns:a14="http://schemas.microsoft.com/office/drawing/2010/main" val="0"/>
                                              </a:ext>
                                            </a:extLst>
                                          </a:blip>
                                          <a:stretch>
                                            <a:fillRect/>
                                          </a:stretch>
                                        </pic:blipFill>
                                        <pic:spPr>
                                          <a:xfrm>
                                            <a:off x="0" y="0"/>
                                            <a:ext cx="1086808" cy="1263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81" o:spid="_x0000_s1026" type="#_x0000_t202" style="position:absolute;left:0;text-align:left;margin-left:3.6pt;margin-top:.75pt;width:103.2pt;height:11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" stroked="f">
                <v:textbox>
                  <w:txbxContent>
                    <w:p w:rsidR="000F22EA" w:rsidRDefault="000F22EA" w:rsidP="000F22EA">
                      <w:pPr>
                        <w:jc w:val="center"/>
                      </w:pPr>
                      <w:r>
                        <w:rPr>
                          <w:noProof/>
                          <w:lang w:eastAsia="fr-FR"/>
                        </w:rPr>
                        <w:drawing>
                          <wp:inline distT="0" distB="0" distL="0" distR="0" wp14:anchorId="7DEB05CC" wp14:editId="3C4A5AFF">
                            <wp:extent cx="1066800" cy="12406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D-11 Logo Pantone 1675 C 10 taille 1.jpg"/>
                                    <pic:cNvPicPr/>
                                  </pic:nvPicPr>
                                  <pic:blipFill>
                                    <a:blip r:embed="rId8">
                                      <a:extLst>
                                        <a:ext uri="{28A0092B-C50C-407E-A947-70E740481C1C}">
                                          <a14:useLocalDpi xmlns:a14="http://schemas.microsoft.com/office/drawing/2010/main" val="0"/>
                                        </a:ext>
                                      </a:extLst>
                                    </a:blip>
                                    <a:stretch>
                                      <a:fillRect/>
                                    </a:stretch>
                                  </pic:blipFill>
                                  <pic:spPr>
                                    <a:xfrm>
                                      <a:off x="0" y="0"/>
                                      <a:ext cx="1086808" cy="1263875"/>
                                    </a:xfrm>
                                    <a:prstGeom prst="rect">
                                      <a:avLst/>
                                    </a:prstGeom>
                                  </pic:spPr>
                                </pic:pic>
                              </a:graphicData>
                            </a:graphic>
                          </wp:inline>
                        </w:drawing>
                      </w:r>
                    </w:p>
                  </w:txbxContent>
                </v:textbox>
                <w10:wrap type="square"/>
              </v:shape>
            </w:pict>
          </mc:Fallback>
        </mc:AlternateContent>
      </w:r>
      <w:r w:rsidRPr="003C4824">
        <w:rPr>
          <w:color w:val="943634" w:themeColor="accent2" w:themeShade="BF"/>
          <w:sz w:val="24"/>
          <w:szCs w:val="24"/>
        </w:rPr>
        <w:t>Conférence Mardi 8 mars 2022</w:t>
      </w:r>
      <w:bookmarkStart w:id="0" w:name="_GoBack"/>
      <w:bookmarkEnd w:id="0"/>
    </w:p>
    <w:p w:rsidR="000F22EA" w:rsidRPr="003C4824" w:rsidRDefault="000F22EA" w:rsidP="000F22EA">
      <w:pPr>
        <w:pStyle w:val="Sansinterligne"/>
        <w:jc w:val="right"/>
        <w:rPr>
          <w:color w:val="943634" w:themeColor="accent2" w:themeShade="BF"/>
          <w:sz w:val="24"/>
          <w:szCs w:val="24"/>
        </w:rPr>
      </w:pPr>
      <w:r w:rsidRPr="003C4824">
        <w:rPr>
          <w:rFonts w:ascii="TimesNewRomanPS-BoldMT" w:hAnsi="TimesNewRomanPS-BoldMT" w:cs="TimesNewRomanPS-BoldMT"/>
          <w:bCs/>
          <w:color w:val="943634" w:themeColor="accent2" w:themeShade="BF"/>
          <w:sz w:val="28"/>
          <w:szCs w:val="28"/>
        </w:rPr>
        <w:t>18 h,  salle Casimir de Persan, Médiathèque de l’Hôtel-Dieu</w:t>
      </w:r>
    </w:p>
    <w:p w:rsidR="000F22EA" w:rsidRPr="003C4824" w:rsidRDefault="000F22EA" w:rsidP="000F22EA">
      <w:pPr>
        <w:pStyle w:val="Sansinterligne"/>
        <w:rPr>
          <w:b/>
          <w:color w:val="943634" w:themeColor="accent2" w:themeShade="BF"/>
          <w:sz w:val="56"/>
          <w:szCs w:val="56"/>
        </w:rPr>
      </w:pPr>
      <w:r>
        <w:rPr>
          <w:rFonts w:ascii="TimesNewRomanPS-BoldMT" w:hAnsi="TimesNewRomanPS-BoldMT" w:cs="TimesNewRomanPS-BoldMT"/>
          <w:b/>
          <w:bCs/>
          <w:color w:val="810000"/>
          <w:sz w:val="28"/>
          <w:szCs w:val="28"/>
        </w:rPr>
        <w:t xml:space="preserve"> </w:t>
      </w:r>
      <w:r w:rsidRPr="003C4824">
        <w:rPr>
          <w:rFonts w:ascii="TimesNewRomanPS-BoldMT" w:hAnsi="TimesNewRomanPS-BoldMT" w:cs="TimesNewRomanPS-BoldMT"/>
          <w:b/>
          <w:bCs/>
          <w:color w:val="943634" w:themeColor="accent2" w:themeShade="BF"/>
          <w:sz w:val="56"/>
          <w:szCs w:val="56"/>
        </w:rPr>
        <w:t xml:space="preserve">A comme </w:t>
      </w:r>
      <w:proofErr w:type="spellStart"/>
      <w:r w:rsidRPr="003C4824">
        <w:rPr>
          <w:rFonts w:ascii="TimesNewRomanPS-BoldMT" w:hAnsi="TimesNewRomanPS-BoldMT" w:cs="TimesNewRomanPS-BoldMT"/>
          <w:b/>
          <w:bCs/>
          <w:color w:val="943634" w:themeColor="accent2" w:themeShade="BF"/>
          <w:sz w:val="56"/>
          <w:szCs w:val="56"/>
        </w:rPr>
        <w:t>Arlay</w:t>
      </w:r>
      <w:proofErr w:type="spellEnd"/>
      <w:r w:rsidRPr="003C4824">
        <w:rPr>
          <w:rFonts w:ascii="TimesNewRomanPS-BoldMT" w:hAnsi="TimesNewRomanPS-BoldMT" w:cs="TimesNewRomanPS-BoldMT"/>
          <w:b/>
          <w:bCs/>
          <w:color w:val="943634" w:themeColor="accent2" w:themeShade="BF"/>
          <w:sz w:val="56"/>
          <w:szCs w:val="56"/>
        </w:rPr>
        <w:t xml:space="preserve">, </w:t>
      </w:r>
      <w:r w:rsidR="00DA642E">
        <w:rPr>
          <w:rFonts w:ascii="TimesNewRomanPS-BoldMT" w:hAnsi="TimesNewRomanPS-BoldMT" w:cs="TimesNewRomanPS-BoldMT"/>
          <w:b/>
          <w:bCs/>
          <w:color w:val="943634" w:themeColor="accent2" w:themeShade="BF"/>
          <w:sz w:val="56"/>
          <w:szCs w:val="56"/>
        </w:rPr>
        <w:t xml:space="preserve">                    </w:t>
      </w:r>
      <w:r w:rsidR="00DA642E">
        <w:rPr>
          <w:noProof/>
          <w:lang w:eastAsia="fr-FR"/>
        </w:rPr>
        <w:drawing>
          <wp:inline distT="0" distB="0" distL="0" distR="0" wp14:anchorId="62BCB361" wp14:editId="7C3A8DF7">
            <wp:extent cx="762000" cy="762000"/>
            <wp:effectExtent l="0" t="0" r="0" b="0"/>
            <wp:docPr id="1" name="Image 1" descr="C:\Users\malcote\Desktop\AMD\Tampon 2 - 50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cote\Desktop\AMD\Tampon 2 - 50AM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0F22EA" w:rsidRDefault="000F22EA" w:rsidP="000F22EA">
      <w:pPr>
        <w:autoSpaceDE w:val="0"/>
        <w:autoSpaceDN w:val="0"/>
        <w:adjustRightInd w:val="0"/>
        <w:spacing w:after="0" w:line="240" w:lineRule="auto"/>
        <w:rPr>
          <w:rFonts w:ascii="TimesNewRomanPS-BoldMT" w:hAnsi="TimesNewRomanPS-BoldMT" w:cs="TimesNewRomanPS-BoldMT"/>
          <w:b/>
          <w:bCs/>
          <w:color w:val="943634" w:themeColor="accent2" w:themeShade="BF"/>
          <w:sz w:val="44"/>
          <w:szCs w:val="44"/>
        </w:rPr>
      </w:pPr>
      <w:r w:rsidRPr="003C4824">
        <w:rPr>
          <w:rFonts w:ascii="TimesNewRomanPS-BoldMT" w:hAnsi="TimesNewRomanPS-BoldMT" w:cs="TimesNewRomanPS-BoldMT"/>
          <w:b/>
          <w:bCs/>
          <w:color w:val="943634" w:themeColor="accent2" w:themeShade="BF"/>
          <w:sz w:val="56"/>
          <w:szCs w:val="56"/>
        </w:rPr>
        <w:t xml:space="preserve">           </w:t>
      </w:r>
      <w:r w:rsidR="00DA642E">
        <w:rPr>
          <w:rFonts w:ascii="TimesNewRomanPS-BoldMT" w:hAnsi="TimesNewRomanPS-BoldMT" w:cs="TimesNewRomanPS-BoldMT"/>
          <w:b/>
          <w:bCs/>
          <w:color w:val="943634" w:themeColor="accent2" w:themeShade="BF"/>
          <w:sz w:val="56"/>
          <w:szCs w:val="56"/>
        </w:rPr>
        <w:tab/>
      </w:r>
      <w:r w:rsidRPr="003C4824">
        <w:rPr>
          <w:rFonts w:ascii="TimesNewRomanPS-BoldMT" w:hAnsi="TimesNewRomanPS-BoldMT" w:cs="TimesNewRomanPS-BoldMT"/>
          <w:b/>
          <w:bCs/>
          <w:color w:val="943634" w:themeColor="accent2" w:themeShade="BF"/>
          <w:sz w:val="56"/>
          <w:szCs w:val="56"/>
        </w:rPr>
        <w:t>A comme Arenberg</w:t>
      </w:r>
      <w:r w:rsidRPr="003C4824">
        <w:rPr>
          <w:rFonts w:ascii="TimesNewRomanPS-BoldMT" w:hAnsi="TimesNewRomanPS-BoldMT" w:cs="TimesNewRomanPS-BoldMT"/>
          <w:b/>
          <w:bCs/>
          <w:color w:val="943634" w:themeColor="accent2" w:themeShade="BF"/>
          <w:sz w:val="44"/>
          <w:szCs w:val="44"/>
        </w:rPr>
        <w:t xml:space="preserve"> </w:t>
      </w:r>
    </w:p>
    <w:p w:rsidR="000F22EA" w:rsidRPr="003C4824" w:rsidRDefault="00DA642E" w:rsidP="000F22EA">
      <w:pPr>
        <w:autoSpaceDE w:val="0"/>
        <w:autoSpaceDN w:val="0"/>
        <w:adjustRightInd w:val="0"/>
        <w:spacing w:after="0" w:line="240" w:lineRule="auto"/>
        <w:rPr>
          <w:rFonts w:ascii="TimesNewRomanPS-BoldMT" w:hAnsi="TimesNewRomanPS-BoldMT" w:cs="TimesNewRomanPS-BoldMT"/>
          <w:b/>
          <w:bCs/>
          <w:color w:val="943634" w:themeColor="accent2" w:themeShade="BF"/>
          <w:sz w:val="44"/>
          <w:szCs w:val="44"/>
        </w:rPr>
      </w:pPr>
      <w:r>
        <w:rPr>
          <w:rFonts w:ascii="TimesNewRomanPS-BoldMT" w:hAnsi="TimesNewRomanPS-BoldMT" w:cs="TimesNewRomanPS-BoldMT"/>
          <w:b/>
          <w:bCs/>
          <w:color w:val="943634" w:themeColor="accent2" w:themeShade="BF"/>
          <w:sz w:val="44"/>
          <w:szCs w:val="44"/>
        </w:rPr>
        <w:tab/>
      </w:r>
      <w:r>
        <w:rPr>
          <w:rFonts w:ascii="TimesNewRomanPS-BoldMT" w:hAnsi="TimesNewRomanPS-BoldMT" w:cs="TimesNewRomanPS-BoldMT"/>
          <w:b/>
          <w:bCs/>
          <w:color w:val="943634" w:themeColor="accent2" w:themeShade="BF"/>
          <w:sz w:val="44"/>
          <w:szCs w:val="44"/>
        </w:rPr>
        <w:tab/>
      </w:r>
      <w:proofErr w:type="gramStart"/>
      <w:r w:rsidR="000F22EA" w:rsidRPr="003C4824">
        <w:rPr>
          <w:rFonts w:ascii="TimesNewRomanPS-BoldMT" w:hAnsi="TimesNewRomanPS-BoldMT" w:cs="TimesNewRomanPS-BoldMT"/>
          <w:b/>
          <w:bCs/>
          <w:color w:val="943634" w:themeColor="accent2" w:themeShade="BF"/>
          <w:sz w:val="44"/>
          <w:szCs w:val="44"/>
        </w:rPr>
        <w:t>la</w:t>
      </w:r>
      <w:proofErr w:type="gramEnd"/>
      <w:r w:rsidR="000F22EA" w:rsidRPr="003C4824">
        <w:rPr>
          <w:rFonts w:ascii="TimesNewRomanPS-BoldMT" w:hAnsi="TimesNewRomanPS-BoldMT" w:cs="TimesNewRomanPS-BoldMT"/>
          <w:b/>
          <w:bCs/>
          <w:color w:val="943634" w:themeColor="accent2" w:themeShade="BF"/>
          <w:sz w:val="44"/>
          <w:szCs w:val="44"/>
        </w:rPr>
        <w:t xml:space="preserve"> survivance des possessions de la famille </w:t>
      </w:r>
    </w:p>
    <w:p w:rsidR="000F22EA" w:rsidRPr="003C4824" w:rsidRDefault="000F22EA" w:rsidP="000F22EA">
      <w:pPr>
        <w:autoSpaceDE w:val="0"/>
        <w:autoSpaceDN w:val="0"/>
        <w:adjustRightInd w:val="0"/>
        <w:spacing w:after="0" w:line="240" w:lineRule="auto"/>
        <w:rPr>
          <w:rFonts w:ascii="TimesNewRomanPS-BoldMT" w:hAnsi="TimesNewRomanPS-BoldMT" w:cs="TimesNewRomanPS-BoldMT"/>
          <w:b/>
          <w:bCs/>
          <w:color w:val="943634" w:themeColor="accent2" w:themeShade="BF"/>
          <w:sz w:val="44"/>
          <w:szCs w:val="44"/>
        </w:rPr>
      </w:pPr>
      <w:r w:rsidRPr="003C4824">
        <w:rPr>
          <w:rFonts w:ascii="TimesNewRomanPS-BoldMT" w:hAnsi="TimesNewRomanPS-BoldMT" w:cs="TimesNewRomanPS-BoldMT"/>
          <w:b/>
          <w:bCs/>
          <w:color w:val="943634" w:themeColor="accent2" w:themeShade="BF"/>
          <w:sz w:val="44"/>
          <w:szCs w:val="44"/>
        </w:rPr>
        <w:t xml:space="preserve">         </w:t>
      </w:r>
      <w:proofErr w:type="gramStart"/>
      <w:r w:rsidRPr="003C4824">
        <w:rPr>
          <w:rFonts w:ascii="TimesNewRomanPS-BoldMT" w:hAnsi="TimesNewRomanPS-BoldMT" w:cs="TimesNewRomanPS-BoldMT"/>
          <w:b/>
          <w:bCs/>
          <w:color w:val="943634" w:themeColor="accent2" w:themeShade="BF"/>
          <w:sz w:val="44"/>
          <w:szCs w:val="44"/>
        </w:rPr>
        <w:t>des</w:t>
      </w:r>
      <w:proofErr w:type="gramEnd"/>
      <w:r w:rsidRPr="003C4824">
        <w:rPr>
          <w:rFonts w:ascii="TimesNewRomanPS-BoldMT" w:hAnsi="TimesNewRomanPS-BoldMT" w:cs="TimesNewRomanPS-BoldMT"/>
          <w:b/>
          <w:bCs/>
          <w:color w:val="943634" w:themeColor="accent2" w:themeShade="BF"/>
          <w:sz w:val="44"/>
          <w:szCs w:val="44"/>
        </w:rPr>
        <w:t xml:space="preserve"> Chalon-</w:t>
      </w:r>
      <w:proofErr w:type="spellStart"/>
      <w:r w:rsidRPr="003C4824">
        <w:rPr>
          <w:rFonts w:ascii="TimesNewRomanPS-BoldMT" w:hAnsi="TimesNewRomanPS-BoldMT" w:cs="TimesNewRomanPS-BoldMT"/>
          <w:b/>
          <w:bCs/>
          <w:color w:val="943634" w:themeColor="accent2" w:themeShade="BF"/>
          <w:sz w:val="44"/>
          <w:szCs w:val="44"/>
        </w:rPr>
        <w:t>Arlay</w:t>
      </w:r>
      <w:proofErr w:type="spellEnd"/>
      <w:r w:rsidRPr="003C4824">
        <w:rPr>
          <w:rFonts w:ascii="TimesNewRomanPS-BoldMT" w:hAnsi="TimesNewRomanPS-BoldMT" w:cs="TimesNewRomanPS-BoldMT"/>
          <w:b/>
          <w:bCs/>
          <w:color w:val="943634" w:themeColor="accent2" w:themeShade="BF"/>
          <w:sz w:val="44"/>
          <w:szCs w:val="44"/>
        </w:rPr>
        <w:t xml:space="preserve"> au sein d'une famille princière</w:t>
      </w:r>
    </w:p>
    <w:p w:rsidR="000F22EA" w:rsidRPr="003C4824" w:rsidRDefault="000F22EA" w:rsidP="000F22EA">
      <w:pPr>
        <w:autoSpaceDE w:val="0"/>
        <w:autoSpaceDN w:val="0"/>
        <w:adjustRightInd w:val="0"/>
        <w:spacing w:after="0" w:line="240" w:lineRule="auto"/>
        <w:jc w:val="center"/>
        <w:rPr>
          <w:rFonts w:ascii="TimesNewRomanPS-BoldMT" w:hAnsi="TimesNewRomanPS-BoldMT" w:cs="TimesNewRomanPS-BoldMT"/>
          <w:b/>
          <w:bCs/>
          <w:color w:val="943634" w:themeColor="accent2" w:themeShade="BF"/>
          <w:sz w:val="44"/>
          <w:szCs w:val="44"/>
        </w:rPr>
      </w:pPr>
      <w:r w:rsidRPr="003C4824">
        <w:rPr>
          <w:rFonts w:ascii="TimesNewRomanPS-BoldMT" w:hAnsi="TimesNewRomanPS-BoldMT" w:cs="TimesNewRomanPS-BoldMT"/>
          <w:b/>
          <w:bCs/>
          <w:color w:val="943634" w:themeColor="accent2" w:themeShade="BF"/>
          <w:sz w:val="44"/>
          <w:szCs w:val="44"/>
        </w:rPr>
        <w:t xml:space="preserve">  </w:t>
      </w:r>
      <w:proofErr w:type="gramStart"/>
      <w:r w:rsidRPr="003C4824">
        <w:rPr>
          <w:rFonts w:ascii="TimesNewRomanPS-BoldMT" w:hAnsi="TimesNewRomanPS-BoldMT" w:cs="TimesNewRomanPS-BoldMT"/>
          <w:b/>
          <w:bCs/>
          <w:color w:val="943634" w:themeColor="accent2" w:themeShade="BF"/>
          <w:sz w:val="44"/>
          <w:szCs w:val="44"/>
        </w:rPr>
        <w:t>du</w:t>
      </w:r>
      <w:proofErr w:type="gramEnd"/>
      <w:r w:rsidRPr="003C4824">
        <w:rPr>
          <w:rFonts w:ascii="TimesNewRomanPS-BoldMT" w:hAnsi="TimesNewRomanPS-BoldMT" w:cs="TimesNewRomanPS-BoldMT"/>
          <w:b/>
          <w:bCs/>
          <w:color w:val="943634" w:themeColor="accent2" w:themeShade="BF"/>
          <w:sz w:val="44"/>
          <w:szCs w:val="44"/>
        </w:rPr>
        <w:t xml:space="preserve"> Saint-Empire romain germanique au XIX</w:t>
      </w:r>
      <w:r w:rsidRPr="003C4824">
        <w:rPr>
          <w:rFonts w:ascii="TimesNewRomanPS-BoldMT" w:hAnsi="TimesNewRomanPS-BoldMT" w:cs="TimesNewRomanPS-BoldMT"/>
          <w:b/>
          <w:bCs/>
          <w:color w:val="943634" w:themeColor="accent2" w:themeShade="BF"/>
          <w:sz w:val="44"/>
          <w:szCs w:val="44"/>
          <w:vertAlign w:val="superscript"/>
        </w:rPr>
        <w:t>ème</w:t>
      </w:r>
      <w:r w:rsidRPr="003C4824">
        <w:rPr>
          <w:rFonts w:ascii="TimesNewRomanPS-BoldMT" w:hAnsi="TimesNewRomanPS-BoldMT" w:cs="TimesNewRomanPS-BoldMT"/>
          <w:b/>
          <w:bCs/>
          <w:color w:val="943634" w:themeColor="accent2" w:themeShade="BF"/>
          <w:sz w:val="44"/>
          <w:szCs w:val="44"/>
        </w:rPr>
        <w:t xml:space="preserve"> siècle.</w:t>
      </w:r>
    </w:p>
    <w:p w:rsidR="000F22EA" w:rsidRPr="003C4824" w:rsidRDefault="000F22EA" w:rsidP="000F22EA">
      <w:pPr>
        <w:autoSpaceDE w:val="0"/>
        <w:autoSpaceDN w:val="0"/>
        <w:adjustRightInd w:val="0"/>
        <w:spacing w:after="0" w:line="240" w:lineRule="auto"/>
        <w:jc w:val="center"/>
        <w:rPr>
          <w:rFonts w:ascii="TimesNewRomanPS-BoldMT" w:hAnsi="TimesNewRomanPS-BoldMT" w:cs="TimesNewRomanPS-BoldMT"/>
          <w:b/>
          <w:bCs/>
          <w:color w:val="632423" w:themeColor="accent2" w:themeShade="80"/>
          <w:sz w:val="28"/>
          <w:szCs w:val="28"/>
        </w:rPr>
      </w:pPr>
      <w:proofErr w:type="gramStart"/>
      <w:r w:rsidRPr="003C4824">
        <w:rPr>
          <w:rFonts w:ascii="TimesNewRomanPS-BoldMT" w:hAnsi="TimesNewRomanPS-BoldMT" w:cs="TimesNewRomanPS-BoldMT"/>
          <w:b/>
          <w:bCs/>
          <w:color w:val="943634" w:themeColor="accent2" w:themeShade="BF"/>
          <w:sz w:val="28"/>
          <w:szCs w:val="28"/>
        </w:rPr>
        <w:t>par</w:t>
      </w:r>
      <w:proofErr w:type="gramEnd"/>
      <w:r w:rsidRPr="003C4824">
        <w:rPr>
          <w:rFonts w:ascii="TimesNewRomanPS-BoldMT" w:hAnsi="TimesNewRomanPS-BoldMT" w:cs="TimesNewRomanPS-BoldMT"/>
          <w:b/>
          <w:bCs/>
          <w:color w:val="943634" w:themeColor="accent2" w:themeShade="BF"/>
          <w:sz w:val="28"/>
          <w:szCs w:val="28"/>
        </w:rPr>
        <w:t xml:space="preserve"> le Comte et la Comtesse Alain de LAGUICHE</w:t>
      </w:r>
    </w:p>
    <w:p w:rsidR="000F22EA" w:rsidRDefault="000F22EA" w:rsidP="000F22EA">
      <w:pPr>
        <w:autoSpaceDE w:val="0"/>
        <w:autoSpaceDN w:val="0"/>
        <w:adjustRightInd w:val="0"/>
        <w:spacing w:after="0" w:line="240" w:lineRule="auto"/>
        <w:rPr>
          <w:rFonts w:ascii="TimesNewRomanPS-BoldMT" w:hAnsi="TimesNewRomanPS-BoldMT" w:cs="TimesNewRomanPS-BoldMT"/>
          <w:b/>
          <w:bCs/>
          <w:color w:val="810000"/>
          <w:sz w:val="44"/>
          <w:szCs w:val="44"/>
        </w:rPr>
      </w:pPr>
      <w:r>
        <w:rPr>
          <w:noProof/>
          <w:lang w:eastAsia="fr-FR"/>
        </w:rPr>
        <mc:AlternateContent>
          <mc:Choice Requires="wps">
            <w:drawing>
              <wp:anchor distT="45720" distB="45720" distL="114300" distR="114300" simplePos="0" relativeHeight="251680768" behindDoc="0" locked="0" layoutInCell="1" allowOverlap="1" wp14:anchorId="71A3FDCE" wp14:editId="3B4CB4A2">
                <wp:simplePos x="0" y="0"/>
                <wp:positionH relativeFrom="column">
                  <wp:posOffset>5287645</wp:posOffset>
                </wp:positionH>
                <wp:positionV relativeFrom="paragraph">
                  <wp:posOffset>88900</wp:posOffset>
                </wp:positionV>
                <wp:extent cx="1500505" cy="1194435"/>
                <wp:effectExtent l="0" t="0" r="4445" b="5715"/>
                <wp:wrapSquare wrapText="bothSides"/>
                <wp:docPr id="480"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194435"/>
                        </a:xfrm>
                        <a:prstGeom prst="rect">
                          <a:avLst/>
                        </a:prstGeom>
                        <a:solidFill>
                          <a:srgbClr val="FFFFFF"/>
                        </a:solidFill>
                        <a:ln w="9525">
                          <a:noFill/>
                          <a:miter lim="800000"/>
                          <a:headEnd/>
                          <a:tailEnd/>
                        </a:ln>
                      </wps:spPr>
                      <wps:txbx>
                        <w:txbxContent>
                          <w:p w:rsidR="000F22EA" w:rsidRPr="00593D4B" w:rsidRDefault="000F22EA" w:rsidP="000F22EA">
                            <w:pPr>
                              <w:pStyle w:val="Sansinterligne"/>
                              <w:jc w:val="center"/>
                              <w:rPr>
                                <w:rFonts w:ascii="Times New Roman" w:hAnsi="Times New Roman" w:cs="Times New Roman"/>
                                <w:b/>
                                <w:bCs/>
                                <w:i/>
                                <w:iCs/>
                                <w:sz w:val="14"/>
                                <w:szCs w:val="14"/>
                              </w:rPr>
                            </w:pPr>
                            <w:r w:rsidRPr="00593D4B">
                              <w:rPr>
                                <w:rFonts w:ascii="Times New Roman" w:hAnsi="Times New Roman" w:cs="Times New Roman"/>
                                <w:b/>
                                <w:bCs/>
                                <w:i/>
                                <w:iCs/>
                                <w:noProof/>
                                <w:sz w:val="14"/>
                                <w:szCs w:val="14"/>
                                <w:lang w:eastAsia="fr-FR"/>
                              </w:rPr>
                              <w:drawing>
                                <wp:inline distT="0" distB="0" distL="0" distR="0" wp14:anchorId="3B348353" wp14:editId="689ED3CD">
                                  <wp:extent cx="1306000" cy="967256"/>
                                  <wp:effectExtent l="0" t="0" r="8890" b="444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
                                            <a:extLst>
                                              <a:ext uri="{28A0092B-C50C-407E-A947-70E740481C1C}">
                                                <a14:useLocalDpi xmlns:a14="http://schemas.microsoft.com/office/drawing/2010/main" val="0"/>
                                              </a:ext>
                                            </a:extLst>
                                          </a:blip>
                                          <a:stretch>
                                            <a:fillRect/>
                                          </a:stretch>
                                        </pic:blipFill>
                                        <pic:spPr>
                                          <a:xfrm>
                                            <a:off x="0" y="0"/>
                                            <a:ext cx="1307446" cy="968327"/>
                                          </a:xfrm>
                                          <a:prstGeom prst="rect">
                                            <a:avLst/>
                                          </a:prstGeom>
                                        </pic:spPr>
                                      </pic:pic>
                                    </a:graphicData>
                                  </a:graphic>
                                </wp:inline>
                              </w:drawing>
                            </w:r>
                          </w:p>
                          <w:p w:rsidR="000F22EA" w:rsidRPr="00593D4B" w:rsidRDefault="000F22EA" w:rsidP="000F22EA">
                            <w:pPr>
                              <w:pStyle w:val="Sansinterligne"/>
                              <w:jc w:val="center"/>
                              <w:rPr>
                                <w:rFonts w:ascii="Times New Roman" w:hAnsi="Times New Roman" w:cs="Times New Roman"/>
                                <w:b/>
                                <w:bCs/>
                                <w:i/>
                                <w:iCs/>
                                <w:sz w:val="14"/>
                                <w:szCs w:val="14"/>
                              </w:rPr>
                            </w:pPr>
                            <w:r w:rsidRPr="00593D4B">
                              <w:rPr>
                                <w:rFonts w:ascii="Times New Roman" w:hAnsi="Times New Roman" w:cs="Times New Roman"/>
                                <w:b/>
                                <w:bCs/>
                                <w:i/>
                                <w:iCs/>
                                <w:sz w:val="14"/>
                                <w:szCs w:val="14"/>
                              </w:rPr>
                              <w:t xml:space="preserve">Alain et Anne de </w:t>
                            </w:r>
                            <w:proofErr w:type="spellStart"/>
                            <w:r w:rsidRPr="00593D4B">
                              <w:rPr>
                                <w:rFonts w:ascii="Times New Roman" w:hAnsi="Times New Roman" w:cs="Times New Roman"/>
                                <w:b/>
                                <w:bCs/>
                                <w:i/>
                                <w:iCs/>
                                <w:sz w:val="14"/>
                                <w:szCs w:val="14"/>
                              </w:rPr>
                              <w:t>Laguiche</w:t>
                            </w:r>
                            <w:proofErr w:type="spellEnd"/>
                          </w:p>
                          <w:p w:rsidR="000F22EA" w:rsidRPr="00593D4B" w:rsidRDefault="000F22EA" w:rsidP="000F22EA">
                            <w:pPr>
                              <w:pStyle w:val="Sansinterligne"/>
                              <w:rPr>
                                <w:rFonts w:ascii="Times New Roman" w:hAnsi="Times New Roman" w:cs="Times New Roman"/>
                              </w:rPr>
                            </w:pPr>
                          </w:p>
                          <w:p w:rsidR="000F22EA" w:rsidRDefault="000F22EA" w:rsidP="000F2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80" o:spid="_x0000_s1027" type="#_x0000_t202" style="position:absolute;margin-left:416.35pt;margin-top:7pt;width:118.15pt;height:94.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" stroked="f">
                <v:textbox>
                  <w:txbxContent>
                    <w:p w:rsidR="000F22EA" w:rsidRPr="00593D4B" w:rsidRDefault="000F22EA" w:rsidP="000F22EA">
                      <w:pPr>
                        <w:pStyle w:val="Sansinterligne"/>
                        <w:jc w:val="center"/>
                        <w:rPr>
                          <w:rFonts w:ascii="Times New Roman" w:hAnsi="Times New Roman" w:cs="Times New Roman"/>
                          <w:b/>
                          <w:bCs/>
                          <w:i/>
                          <w:iCs/>
                          <w:sz w:val="14"/>
                          <w:szCs w:val="14"/>
                        </w:rPr>
                      </w:pPr>
                      <w:r w:rsidRPr="00593D4B">
                        <w:rPr>
                          <w:rFonts w:ascii="Times New Roman" w:hAnsi="Times New Roman" w:cs="Times New Roman"/>
                          <w:b/>
                          <w:bCs/>
                          <w:i/>
                          <w:iCs/>
                          <w:noProof/>
                          <w:sz w:val="14"/>
                          <w:szCs w:val="14"/>
                          <w:lang w:eastAsia="fr-FR"/>
                        </w:rPr>
                        <w:drawing>
                          <wp:inline distT="0" distB="0" distL="0" distR="0" wp14:anchorId="3B348353" wp14:editId="689ED3CD">
                            <wp:extent cx="1306000" cy="967256"/>
                            <wp:effectExtent l="0" t="0" r="8890" b="444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
                                      <a:extLst>
                                        <a:ext uri="{28A0092B-C50C-407E-A947-70E740481C1C}">
                                          <a14:useLocalDpi xmlns:a14="http://schemas.microsoft.com/office/drawing/2010/main" val="0"/>
                                        </a:ext>
                                      </a:extLst>
                                    </a:blip>
                                    <a:stretch>
                                      <a:fillRect/>
                                    </a:stretch>
                                  </pic:blipFill>
                                  <pic:spPr>
                                    <a:xfrm>
                                      <a:off x="0" y="0"/>
                                      <a:ext cx="1307446" cy="968327"/>
                                    </a:xfrm>
                                    <a:prstGeom prst="rect">
                                      <a:avLst/>
                                    </a:prstGeom>
                                  </pic:spPr>
                                </pic:pic>
                              </a:graphicData>
                            </a:graphic>
                          </wp:inline>
                        </w:drawing>
                      </w:r>
                    </w:p>
                    <w:p w:rsidR="000F22EA" w:rsidRPr="00593D4B" w:rsidRDefault="000F22EA" w:rsidP="000F22EA">
                      <w:pPr>
                        <w:pStyle w:val="Sansinterligne"/>
                        <w:jc w:val="center"/>
                        <w:rPr>
                          <w:rFonts w:ascii="Times New Roman" w:hAnsi="Times New Roman" w:cs="Times New Roman"/>
                          <w:b/>
                          <w:bCs/>
                          <w:i/>
                          <w:iCs/>
                          <w:sz w:val="14"/>
                          <w:szCs w:val="14"/>
                        </w:rPr>
                      </w:pPr>
                      <w:r w:rsidRPr="00593D4B">
                        <w:rPr>
                          <w:rFonts w:ascii="Times New Roman" w:hAnsi="Times New Roman" w:cs="Times New Roman"/>
                          <w:b/>
                          <w:bCs/>
                          <w:i/>
                          <w:iCs/>
                          <w:sz w:val="14"/>
                          <w:szCs w:val="14"/>
                        </w:rPr>
                        <w:t xml:space="preserve">Alain et Anne de </w:t>
                      </w:r>
                      <w:proofErr w:type="spellStart"/>
                      <w:r w:rsidRPr="00593D4B">
                        <w:rPr>
                          <w:rFonts w:ascii="Times New Roman" w:hAnsi="Times New Roman" w:cs="Times New Roman"/>
                          <w:b/>
                          <w:bCs/>
                          <w:i/>
                          <w:iCs/>
                          <w:sz w:val="14"/>
                          <w:szCs w:val="14"/>
                        </w:rPr>
                        <w:t>Laguiche</w:t>
                      </w:r>
                      <w:proofErr w:type="spellEnd"/>
                    </w:p>
                    <w:p w:rsidR="000F22EA" w:rsidRPr="00593D4B" w:rsidRDefault="000F22EA" w:rsidP="000F22EA">
                      <w:pPr>
                        <w:pStyle w:val="Sansinterligne"/>
                        <w:rPr>
                          <w:rFonts w:ascii="Times New Roman" w:hAnsi="Times New Roman" w:cs="Times New Roman"/>
                        </w:rPr>
                      </w:pPr>
                    </w:p>
                    <w:p w:rsidR="000F22EA" w:rsidRDefault="000F22EA" w:rsidP="000F22EA"/>
                  </w:txbxContent>
                </v:textbox>
                <w10:wrap type="square"/>
              </v:shape>
            </w:pict>
          </mc:Fallback>
        </mc:AlternateContent>
      </w:r>
      <w:r>
        <w:rPr>
          <w:noProof/>
          <w:lang w:eastAsia="fr-FR"/>
        </w:rPr>
        <mc:AlternateContent>
          <mc:Choice Requires="wps">
            <w:drawing>
              <wp:anchor distT="45720" distB="45720" distL="114300" distR="114300" simplePos="0" relativeHeight="251668480" behindDoc="0" locked="0" layoutInCell="1" allowOverlap="1" wp14:anchorId="08BA7ACE" wp14:editId="7505DD0A">
                <wp:simplePos x="0" y="0"/>
                <wp:positionH relativeFrom="margin">
                  <wp:posOffset>-147955</wp:posOffset>
                </wp:positionH>
                <wp:positionV relativeFrom="paragraph">
                  <wp:posOffset>77470</wp:posOffset>
                </wp:positionV>
                <wp:extent cx="1974215" cy="1585595"/>
                <wp:effectExtent l="0" t="0" r="6985" b="0"/>
                <wp:wrapSquare wrapText="bothSides"/>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585595"/>
                        </a:xfrm>
                        <a:prstGeom prst="rect">
                          <a:avLst/>
                        </a:prstGeom>
                        <a:solidFill>
                          <a:srgbClr val="FFFFFF"/>
                        </a:solidFill>
                        <a:ln w="9525">
                          <a:noFill/>
                          <a:miter lim="800000"/>
                          <a:headEnd/>
                          <a:tailEnd/>
                        </a:ln>
                      </wps:spPr>
                      <wps:txbx>
                        <w:txbxContent>
                          <w:p w:rsidR="000F22EA" w:rsidRPr="00F32EA5" w:rsidRDefault="000F22EA" w:rsidP="000F22EA">
                            <w:pPr>
                              <w:pStyle w:val="Sansinterligne"/>
                              <w:rPr>
                                <w:sz w:val="16"/>
                                <w:szCs w:val="16"/>
                              </w:rPr>
                            </w:pPr>
                            <w:r>
                              <w:rPr>
                                <w:noProof/>
                                <w:sz w:val="16"/>
                                <w:szCs w:val="16"/>
                                <w:lang w:eastAsia="fr-FR"/>
                              </w:rPr>
                              <w:drawing>
                                <wp:inline distT="0" distB="0" distL="0" distR="0" wp14:anchorId="15F0ECE1" wp14:editId="56BC1F1F">
                                  <wp:extent cx="1782445" cy="1350645"/>
                                  <wp:effectExtent l="0" t="0" r="825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1782445" cy="1350645"/>
                                          </a:xfrm>
                                          <a:prstGeom prst="rect">
                                            <a:avLst/>
                                          </a:prstGeom>
                                        </pic:spPr>
                                      </pic:pic>
                                    </a:graphicData>
                                  </a:graphic>
                                </wp:inline>
                              </w:drawing>
                            </w:r>
                          </w:p>
                          <w:p w:rsidR="000F22EA" w:rsidRPr="0010125A" w:rsidRDefault="000F22EA" w:rsidP="000F22EA">
                            <w:pPr>
                              <w:pStyle w:val="Sansinterligne"/>
                              <w:rPr>
                                <w:rFonts w:ascii="Times New Roman" w:hAnsi="Times New Roman" w:cs="Times New Roman"/>
                                <w:sz w:val="14"/>
                                <w:szCs w:val="14"/>
                              </w:rPr>
                            </w:pPr>
                            <w:r w:rsidRPr="0010125A">
                              <w:rPr>
                                <w:rFonts w:ascii="Times New Roman" w:hAnsi="Times New Roman" w:cs="Times New Roman"/>
                                <w:sz w:val="14"/>
                                <w:szCs w:val="14"/>
                              </w:rPr>
                              <w:t xml:space="preserve">Image sur : </w:t>
                            </w:r>
                            <w:r w:rsidRPr="00F32EA5">
                              <w:rPr>
                                <w:rFonts w:ascii="Times New Roman" w:hAnsi="Times New Roman" w:cs="Times New Roman"/>
                                <w:sz w:val="12"/>
                                <w:szCs w:val="12"/>
                              </w:rPr>
                              <w:t>https://www.arenbergfoundation.eu/fr/livres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9" o:spid="_x0000_s1028" type="#_x0000_t202" style="position:absolute;margin-left:-11.65pt;margin-top:6.1pt;width:155.45pt;height:124.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" stroked="f">
                <v:textbox>
                  <w:txbxContent>
                    <w:p w:rsidR="000F22EA" w:rsidRPr="00F32EA5" w:rsidRDefault="000F22EA" w:rsidP="000F22EA">
                      <w:pPr>
                        <w:pStyle w:val="Sansinterligne"/>
                        <w:rPr>
                          <w:sz w:val="16"/>
                          <w:szCs w:val="16"/>
                        </w:rPr>
                      </w:pPr>
                      <w:r>
                        <w:rPr>
                          <w:noProof/>
                          <w:sz w:val="16"/>
                          <w:szCs w:val="16"/>
                          <w:lang w:eastAsia="fr-FR"/>
                        </w:rPr>
                        <w:drawing>
                          <wp:inline distT="0" distB="0" distL="0" distR="0" wp14:anchorId="15F0ECE1" wp14:editId="56BC1F1F">
                            <wp:extent cx="1782445" cy="1350645"/>
                            <wp:effectExtent l="0" t="0" r="825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1782445" cy="1350645"/>
                                    </a:xfrm>
                                    <a:prstGeom prst="rect">
                                      <a:avLst/>
                                    </a:prstGeom>
                                  </pic:spPr>
                                </pic:pic>
                              </a:graphicData>
                            </a:graphic>
                          </wp:inline>
                        </w:drawing>
                      </w:r>
                    </w:p>
                    <w:p w:rsidR="000F22EA" w:rsidRPr="0010125A" w:rsidRDefault="000F22EA" w:rsidP="000F22EA">
                      <w:pPr>
                        <w:pStyle w:val="Sansinterligne"/>
                        <w:rPr>
                          <w:rFonts w:ascii="Times New Roman" w:hAnsi="Times New Roman" w:cs="Times New Roman"/>
                          <w:sz w:val="14"/>
                          <w:szCs w:val="14"/>
                        </w:rPr>
                      </w:pPr>
                      <w:r w:rsidRPr="0010125A">
                        <w:rPr>
                          <w:rFonts w:ascii="Times New Roman" w:hAnsi="Times New Roman" w:cs="Times New Roman"/>
                          <w:sz w:val="14"/>
                          <w:szCs w:val="14"/>
                        </w:rPr>
                        <w:t xml:space="preserve">Image sur : </w:t>
                      </w:r>
                      <w:r w:rsidRPr="00F32EA5">
                        <w:rPr>
                          <w:rFonts w:ascii="Times New Roman" w:hAnsi="Times New Roman" w:cs="Times New Roman"/>
                          <w:sz w:val="12"/>
                          <w:szCs w:val="12"/>
                        </w:rPr>
                        <w:t>https://www.arenbergfoundation.eu/fr/livres</w:t>
                      </w:r>
                    </w:p>
                  </w:txbxContent>
                </v:textbox>
                <w10:wrap type="square" anchorx="margin"/>
              </v:shape>
            </w:pict>
          </mc:Fallback>
        </mc:AlternateContent>
      </w:r>
    </w:p>
    <w:p w:rsidR="000F22EA" w:rsidRDefault="000F22EA" w:rsidP="000F22EA">
      <w:pPr>
        <w:autoSpaceDE w:val="0"/>
        <w:autoSpaceDN w:val="0"/>
        <w:adjustRightInd w:val="0"/>
        <w:spacing w:after="0" w:line="240" w:lineRule="auto"/>
        <w:jc w:val="center"/>
        <w:rPr>
          <w:rFonts w:ascii="TimesNewRomanPS-BoldMT" w:hAnsi="TimesNewRomanPS-BoldMT" w:cs="TimesNewRomanPS-BoldMT"/>
          <w:color w:val="000000" w:themeColor="text1"/>
          <w:sz w:val="24"/>
          <w:szCs w:val="24"/>
        </w:rPr>
      </w:pPr>
      <w:r w:rsidRPr="0027297B">
        <w:rPr>
          <w:rFonts w:ascii="TimesNewRomanPS-BoldMT" w:hAnsi="TimesNewRomanPS-BoldMT" w:cs="TimesNewRomanPS-BoldMT"/>
          <w:color w:val="000000" w:themeColor="text1"/>
          <w:sz w:val="24"/>
          <w:szCs w:val="24"/>
        </w:rPr>
        <w:t xml:space="preserve">La Fondation d’Arenberg a 50 ans,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color w:val="000000" w:themeColor="text1"/>
          <w:sz w:val="24"/>
          <w:szCs w:val="24"/>
        </w:rPr>
      </w:pPr>
      <w:proofErr w:type="gramStart"/>
      <w:r w:rsidRPr="0027297B">
        <w:rPr>
          <w:rFonts w:ascii="TimesNewRomanPS-BoldMT" w:hAnsi="TimesNewRomanPS-BoldMT" w:cs="TimesNewRomanPS-BoldMT"/>
          <w:color w:val="000000" w:themeColor="text1"/>
          <w:sz w:val="24"/>
          <w:szCs w:val="24"/>
        </w:rPr>
        <w:t>un</w:t>
      </w:r>
      <w:proofErr w:type="gramEnd"/>
      <w:r w:rsidRPr="0027297B">
        <w:rPr>
          <w:rFonts w:ascii="TimesNewRomanPS-BoldMT" w:hAnsi="TimesNewRomanPS-BoldMT" w:cs="TimesNewRomanPS-BoldMT"/>
          <w:color w:val="000000" w:themeColor="text1"/>
          <w:sz w:val="24"/>
          <w:szCs w:val="24"/>
        </w:rPr>
        <w:t xml:space="preserve"> livre double a été publié sur </w:t>
      </w:r>
    </w:p>
    <w:p w:rsidR="000F22EA" w:rsidRPr="0027297B" w:rsidRDefault="000F22EA" w:rsidP="000F22EA">
      <w:pPr>
        <w:autoSpaceDE w:val="0"/>
        <w:autoSpaceDN w:val="0"/>
        <w:adjustRightInd w:val="0"/>
        <w:spacing w:after="0" w:line="240" w:lineRule="auto"/>
        <w:jc w:val="center"/>
        <w:rPr>
          <w:rFonts w:ascii="TimesNewRomanPS-BoldMT" w:hAnsi="TimesNewRomanPS-BoldMT" w:cs="TimesNewRomanPS-BoldMT"/>
          <w:color w:val="000000" w:themeColor="text1"/>
          <w:sz w:val="24"/>
          <w:szCs w:val="24"/>
        </w:rPr>
      </w:pPr>
      <w:r w:rsidRPr="0027297B">
        <w:rPr>
          <w:rFonts w:ascii="TimesNewRomanPS-BoldMT" w:hAnsi="TimesNewRomanPS-BoldMT" w:cs="TimesNewRomanPS-BoldMT"/>
          <w:color w:val="000000" w:themeColor="text1"/>
          <w:sz w:val="24"/>
          <w:szCs w:val="24"/>
        </w:rPr>
        <w:t>« </w:t>
      </w:r>
      <w:r w:rsidRPr="0027297B">
        <w:rPr>
          <w:rFonts w:ascii="TimesNewRomanPS-BoldMT" w:hAnsi="TimesNewRomanPS-BoldMT" w:cs="TimesNewRomanPS-BoldMT"/>
          <w:i/>
          <w:iCs/>
          <w:color w:val="000000" w:themeColor="text1"/>
          <w:sz w:val="24"/>
          <w:szCs w:val="24"/>
        </w:rPr>
        <w:t>La Maison d’Arenberg en France</w:t>
      </w:r>
      <w:r>
        <w:rPr>
          <w:rStyle w:val="Appelnotedebasdep"/>
          <w:rFonts w:ascii="TimesNewRomanPS-BoldMT" w:hAnsi="TimesNewRomanPS-BoldMT" w:cs="TimesNewRomanPS-BoldMT"/>
          <w:i/>
          <w:iCs/>
          <w:color w:val="000000" w:themeColor="text1"/>
          <w:sz w:val="24"/>
          <w:szCs w:val="24"/>
        </w:rPr>
        <w:footnoteReference w:id="1"/>
      </w:r>
      <w:r w:rsidRPr="0027297B">
        <w:rPr>
          <w:rFonts w:ascii="TimesNewRomanPS-BoldMT" w:hAnsi="TimesNewRomanPS-BoldMT" w:cs="TimesNewRomanPS-BoldMT"/>
          <w:color w:val="000000" w:themeColor="text1"/>
          <w:sz w:val="24"/>
          <w:szCs w:val="24"/>
        </w:rPr>
        <w:t>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color w:val="000000" w:themeColor="text1"/>
          <w:sz w:val="24"/>
          <w:szCs w:val="24"/>
        </w:rPr>
      </w:pPr>
      <w:r w:rsidRPr="0027297B">
        <w:rPr>
          <w:rFonts w:ascii="TimesNewRomanPS-BoldMT" w:hAnsi="TimesNewRomanPS-BoldMT" w:cs="TimesNewRomanPS-BoldMT"/>
          <w:color w:val="000000" w:themeColor="text1"/>
          <w:sz w:val="24"/>
          <w:szCs w:val="24"/>
        </w:rPr>
        <w:t>La Fondation d’Arenberg</w:t>
      </w:r>
      <w:r>
        <w:rPr>
          <w:rStyle w:val="Appelnotedebasdep"/>
          <w:rFonts w:ascii="TimesNewRomanPS-BoldMT" w:hAnsi="TimesNewRomanPS-BoldMT" w:cs="TimesNewRomanPS-BoldMT"/>
          <w:color w:val="000000" w:themeColor="text1"/>
          <w:sz w:val="24"/>
          <w:szCs w:val="24"/>
        </w:rPr>
        <w:footnoteReference w:id="2"/>
      </w:r>
      <w:r w:rsidRPr="0027297B">
        <w:rPr>
          <w:rFonts w:ascii="TimesNewRomanPS-BoldMT" w:hAnsi="TimesNewRomanPS-BoldMT" w:cs="TimesNewRomanPS-BoldMT"/>
          <w:color w:val="000000" w:themeColor="text1"/>
          <w:sz w:val="24"/>
          <w:szCs w:val="24"/>
        </w:rPr>
        <w:t xml:space="preserve"> est riche au sens de ce qu’elle fait</w:t>
      </w:r>
      <w:r>
        <w:rPr>
          <w:rFonts w:ascii="TimesNewRomanPS-BoldMT" w:hAnsi="TimesNewRomanPS-BoldMT" w:cs="TimesNewRomanPS-BoldMT"/>
          <w:color w:val="000000" w:themeColor="text1"/>
          <w:sz w:val="24"/>
          <w:szCs w:val="24"/>
        </w:rPr>
        <w:t>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color w:val="000000" w:themeColor="text1"/>
          <w:sz w:val="24"/>
          <w:szCs w:val="24"/>
        </w:rPr>
      </w:pPr>
      <w:proofErr w:type="gramStart"/>
      <w:r>
        <w:rPr>
          <w:rFonts w:ascii="TimesNewRomanPS-BoldMT" w:hAnsi="TimesNewRomanPS-BoldMT" w:cs="TimesNewRomanPS-BoldMT"/>
          <w:color w:val="000000" w:themeColor="text1"/>
          <w:sz w:val="24"/>
          <w:szCs w:val="24"/>
        </w:rPr>
        <w:t>des</w:t>
      </w:r>
      <w:proofErr w:type="gramEnd"/>
      <w:r>
        <w:rPr>
          <w:rFonts w:ascii="TimesNewRomanPS-BoldMT" w:hAnsi="TimesNewRomanPS-BoldMT" w:cs="TimesNewRomanPS-BoldMT"/>
          <w:color w:val="000000" w:themeColor="text1"/>
          <w:sz w:val="24"/>
          <w:szCs w:val="24"/>
        </w:rPr>
        <w:t xml:space="preserve"> publications, des expositions, des bourses pour étudiants, de l’aide à la conservation d’archives privées.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b/>
          <w:bCs/>
          <w:color w:val="810000"/>
          <w:sz w:val="24"/>
          <w:szCs w:val="24"/>
        </w:rPr>
      </w:pPr>
      <w:r>
        <w:rPr>
          <w:rFonts w:ascii="TimesNewRomanPS-BoldMT" w:hAnsi="TimesNewRomanPS-BoldMT" w:cs="TimesNewRomanPS-BoldMT"/>
          <w:b/>
          <w:bCs/>
          <w:color w:val="810000"/>
          <w:sz w:val="24"/>
          <w:szCs w:val="24"/>
        </w:rPr>
        <w:t xml:space="preserve">À cette occasion, l’association «Les A.M.D.» a fait don à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b/>
          <w:bCs/>
          <w:color w:val="810000"/>
          <w:sz w:val="24"/>
          <w:szCs w:val="24"/>
        </w:rPr>
      </w:pPr>
      <w:proofErr w:type="gramStart"/>
      <w:r>
        <w:rPr>
          <w:rFonts w:ascii="TimesNewRomanPS-BoldMT" w:hAnsi="TimesNewRomanPS-BoldMT" w:cs="TimesNewRomanPS-BoldMT"/>
          <w:b/>
          <w:bCs/>
          <w:color w:val="810000"/>
          <w:sz w:val="24"/>
          <w:szCs w:val="24"/>
        </w:rPr>
        <w:t>la</w:t>
      </w:r>
      <w:proofErr w:type="gramEnd"/>
      <w:r>
        <w:rPr>
          <w:rFonts w:ascii="TimesNewRomanPS-BoldMT" w:hAnsi="TimesNewRomanPS-BoldMT" w:cs="TimesNewRomanPS-BoldMT"/>
          <w:b/>
          <w:bCs/>
          <w:color w:val="810000"/>
          <w:sz w:val="24"/>
          <w:szCs w:val="24"/>
        </w:rPr>
        <w:t xml:space="preserve"> Médiathèque de Dole de l’ouvrage</w:t>
      </w:r>
    </w:p>
    <w:p w:rsidR="000F22EA" w:rsidRDefault="000F22EA" w:rsidP="000F22EA">
      <w:pPr>
        <w:autoSpaceDE w:val="0"/>
        <w:autoSpaceDN w:val="0"/>
        <w:adjustRightInd w:val="0"/>
        <w:spacing w:after="0" w:line="240" w:lineRule="auto"/>
        <w:jc w:val="center"/>
        <w:rPr>
          <w:rFonts w:ascii="Arial-BoldItalicMT" w:hAnsi="Arial-BoldItalicMT" w:cs="Arial-BoldItalicMT"/>
          <w:b/>
          <w:bCs/>
          <w:i/>
          <w:iCs/>
          <w:color w:val="810000"/>
          <w:sz w:val="24"/>
          <w:szCs w:val="24"/>
        </w:rPr>
      </w:pPr>
      <w:r>
        <w:rPr>
          <w:rFonts w:ascii="Arial-BoldItalicMT" w:hAnsi="Arial-BoldItalicMT" w:cs="Arial-BoldItalicMT"/>
          <w:b/>
          <w:bCs/>
          <w:i/>
          <w:iCs/>
          <w:color w:val="810000"/>
          <w:sz w:val="24"/>
          <w:szCs w:val="24"/>
        </w:rPr>
        <w:t xml:space="preserve">« La Maison d'Arenberg en France </w:t>
      </w:r>
    </w:p>
    <w:p w:rsidR="000F22EA" w:rsidRDefault="000F22EA" w:rsidP="000F22EA">
      <w:pPr>
        <w:autoSpaceDE w:val="0"/>
        <w:autoSpaceDN w:val="0"/>
        <w:adjustRightInd w:val="0"/>
        <w:spacing w:after="0" w:line="240" w:lineRule="auto"/>
        <w:jc w:val="center"/>
        <w:rPr>
          <w:rFonts w:ascii="TimesNewRomanPS-BoldMT" w:hAnsi="TimesNewRomanPS-BoldMT" w:cs="TimesNewRomanPS-BoldMT"/>
          <w:b/>
          <w:bCs/>
          <w:color w:val="810000"/>
          <w:sz w:val="24"/>
          <w:szCs w:val="24"/>
        </w:rPr>
      </w:pPr>
      <w:r>
        <w:rPr>
          <w:rFonts w:ascii="TimesNewRomanPS-BoldMT" w:hAnsi="TimesNewRomanPS-BoldMT" w:cs="TimesNewRomanPS-BoldMT"/>
          <w:b/>
          <w:bCs/>
          <w:color w:val="810000"/>
          <w:sz w:val="24"/>
          <w:szCs w:val="24"/>
        </w:rPr>
        <w:tab/>
      </w:r>
      <w:proofErr w:type="gramStart"/>
      <w:r>
        <w:rPr>
          <w:rFonts w:ascii="TimesNewRomanPS-BoldMT" w:hAnsi="TimesNewRomanPS-BoldMT" w:cs="TimesNewRomanPS-BoldMT"/>
          <w:b/>
          <w:bCs/>
          <w:color w:val="810000"/>
          <w:sz w:val="24"/>
          <w:szCs w:val="24"/>
        </w:rPr>
        <w:t>publié</w:t>
      </w:r>
      <w:proofErr w:type="gramEnd"/>
      <w:r>
        <w:rPr>
          <w:rFonts w:ascii="TimesNewRomanPS-BoldMT" w:hAnsi="TimesNewRomanPS-BoldMT" w:cs="TimesNewRomanPS-BoldMT"/>
          <w:b/>
          <w:bCs/>
          <w:color w:val="810000"/>
          <w:sz w:val="24"/>
          <w:szCs w:val="24"/>
        </w:rPr>
        <w:t xml:space="preserve"> par la fondation d’Arenberg de Bruxelles.</w:t>
      </w:r>
    </w:p>
    <w:p w:rsidR="000F22EA" w:rsidRPr="005C78B8" w:rsidRDefault="000F22EA" w:rsidP="000F22EA">
      <w:pPr>
        <w:autoSpaceDE w:val="0"/>
        <w:autoSpaceDN w:val="0"/>
        <w:adjustRightInd w:val="0"/>
        <w:spacing w:after="0" w:line="240" w:lineRule="auto"/>
        <w:jc w:val="center"/>
        <w:rPr>
          <w:rFonts w:ascii="TimesNewRomanPS-BoldMT" w:hAnsi="TimesNewRomanPS-BoldMT" w:cs="TimesNewRomanPS-BoldMT"/>
          <w:b/>
          <w:bCs/>
          <w:color w:val="810000"/>
          <w:sz w:val="16"/>
          <w:szCs w:val="16"/>
        </w:rPr>
      </w:pPr>
    </w:p>
    <w:p w:rsidR="000F22EA" w:rsidRDefault="000F22EA" w:rsidP="000F22EA">
      <w:pPr>
        <w:autoSpaceDE w:val="0"/>
        <w:autoSpaceDN w:val="0"/>
        <w:adjustRightInd w:val="0"/>
        <w:spacing w:after="0" w:line="240" w:lineRule="auto"/>
        <w:jc w:val="center"/>
        <w:rPr>
          <w:rFonts w:cstheme="minorHAnsi"/>
          <w:sz w:val="24"/>
          <w:szCs w:val="24"/>
        </w:rPr>
      </w:pPr>
      <w:r w:rsidRPr="00DC3C1F">
        <w:rPr>
          <w:rFonts w:cstheme="minorHAnsi"/>
          <w:sz w:val="24"/>
          <w:szCs w:val="24"/>
        </w:rPr>
        <w:t>M</w:t>
      </w:r>
      <w:r w:rsidRPr="00DC3C1F">
        <w:rPr>
          <w:rFonts w:cstheme="minorHAnsi"/>
          <w:sz w:val="24"/>
          <w:szCs w:val="24"/>
          <w:vertAlign w:val="superscript"/>
        </w:rPr>
        <w:t>r</w:t>
      </w:r>
      <w:r>
        <w:rPr>
          <w:rFonts w:cstheme="minorHAnsi"/>
          <w:sz w:val="24"/>
          <w:szCs w:val="24"/>
        </w:rPr>
        <w:t xml:space="preserve"> et M</w:t>
      </w:r>
      <w:r w:rsidRPr="00DC3C1F">
        <w:rPr>
          <w:rFonts w:cstheme="minorHAnsi"/>
          <w:sz w:val="24"/>
          <w:szCs w:val="24"/>
          <w:vertAlign w:val="superscript"/>
        </w:rPr>
        <w:t xml:space="preserve">me </w:t>
      </w:r>
      <w:r>
        <w:rPr>
          <w:rFonts w:cstheme="minorHAnsi"/>
          <w:sz w:val="24"/>
          <w:szCs w:val="24"/>
        </w:rPr>
        <w:t xml:space="preserve">de </w:t>
      </w:r>
      <w:proofErr w:type="spellStart"/>
      <w:r>
        <w:rPr>
          <w:rFonts w:cstheme="minorHAnsi"/>
          <w:sz w:val="24"/>
          <w:szCs w:val="24"/>
        </w:rPr>
        <w:t>Laguiche</w:t>
      </w:r>
      <w:proofErr w:type="spellEnd"/>
      <w:r>
        <w:rPr>
          <w:rFonts w:cstheme="minorHAnsi"/>
          <w:sz w:val="24"/>
          <w:szCs w:val="24"/>
        </w:rPr>
        <w:t xml:space="preserve"> ne se présentent pas comme des conférenciers, ni des historiens, </w:t>
      </w:r>
    </w:p>
    <w:p w:rsidR="000F22EA" w:rsidRDefault="000F22EA" w:rsidP="000F22EA">
      <w:pPr>
        <w:autoSpaceDE w:val="0"/>
        <w:autoSpaceDN w:val="0"/>
        <w:adjustRightInd w:val="0"/>
        <w:spacing w:after="0" w:line="240" w:lineRule="auto"/>
        <w:jc w:val="center"/>
        <w:rPr>
          <w:rFonts w:cstheme="minorHAnsi"/>
          <w:sz w:val="24"/>
          <w:szCs w:val="24"/>
        </w:rPr>
      </w:pPr>
      <w:r>
        <w:rPr>
          <w:rFonts w:cstheme="minorHAnsi"/>
          <w:sz w:val="24"/>
          <w:szCs w:val="24"/>
        </w:rPr>
        <w:t>mais comme des amoureux d’</w:t>
      </w:r>
      <w:proofErr w:type="spellStart"/>
      <w:r>
        <w:rPr>
          <w:rFonts w:cstheme="minorHAnsi"/>
          <w:sz w:val="24"/>
          <w:szCs w:val="24"/>
        </w:rPr>
        <w:t>Arlay</w:t>
      </w:r>
      <w:proofErr w:type="spellEnd"/>
      <w:r>
        <w:rPr>
          <w:rFonts w:cstheme="minorHAnsi"/>
          <w:sz w:val="24"/>
          <w:szCs w:val="24"/>
        </w:rPr>
        <w:t xml:space="preserve"> et de son château qui nous en content l’histoire en dialogue</w:t>
      </w:r>
      <w:proofErr w:type="gramStart"/>
      <w:r>
        <w:rPr>
          <w:rFonts w:cstheme="minorHAnsi"/>
          <w:sz w:val="24"/>
          <w:szCs w:val="24"/>
        </w:rPr>
        <w:t>..</w:t>
      </w:r>
      <w:proofErr w:type="gramEnd"/>
    </w:p>
    <w:p w:rsidR="000F22EA" w:rsidRPr="00AB6457" w:rsidRDefault="000F22EA" w:rsidP="000F22EA">
      <w:pPr>
        <w:autoSpaceDE w:val="0"/>
        <w:autoSpaceDN w:val="0"/>
        <w:adjustRightInd w:val="0"/>
        <w:spacing w:after="0" w:line="240" w:lineRule="auto"/>
        <w:jc w:val="center"/>
        <w:rPr>
          <w:rFonts w:cstheme="minorHAnsi"/>
          <w:sz w:val="8"/>
          <w:szCs w:val="8"/>
        </w:rPr>
      </w:pPr>
    </w:p>
    <w:p w:rsidR="000F22EA" w:rsidRDefault="000F22EA" w:rsidP="000F22EA">
      <w:pPr>
        <w:autoSpaceDE w:val="0"/>
        <w:autoSpaceDN w:val="0"/>
        <w:adjustRightInd w:val="0"/>
        <w:spacing w:after="0" w:line="240" w:lineRule="auto"/>
        <w:jc w:val="both"/>
        <w:rPr>
          <w:rFonts w:cstheme="minorHAnsi"/>
          <w:sz w:val="24"/>
          <w:szCs w:val="24"/>
        </w:rPr>
      </w:pPr>
      <w:r>
        <w:rPr>
          <w:rFonts w:cstheme="minorHAnsi"/>
          <w:sz w:val="24"/>
          <w:szCs w:val="24"/>
        </w:rPr>
        <w:tab/>
        <w:t>La propriété d’</w:t>
      </w:r>
      <w:proofErr w:type="spellStart"/>
      <w:r>
        <w:rPr>
          <w:rFonts w:cstheme="minorHAnsi"/>
          <w:sz w:val="24"/>
          <w:szCs w:val="24"/>
        </w:rPr>
        <w:t>Arlay</w:t>
      </w:r>
      <w:proofErr w:type="spellEnd"/>
      <w:r>
        <w:rPr>
          <w:rFonts w:cstheme="minorHAnsi"/>
          <w:sz w:val="24"/>
          <w:szCs w:val="24"/>
        </w:rPr>
        <w:t xml:space="preserve"> existe dès le Haut-Moyen-âge (</w:t>
      </w:r>
      <w:proofErr w:type="spellStart"/>
      <w:r>
        <w:rPr>
          <w:rFonts w:cstheme="minorHAnsi"/>
          <w:sz w:val="24"/>
          <w:szCs w:val="24"/>
        </w:rPr>
        <w:t>IX</w:t>
      </w:r>
      <w:r w:rsidRPr="00984400">
        <w:rPr>
          <w:rFonts w:cstheme="minorHAnsi"/>
          <w:sz w:val="24"/>
          <w:szCs w:val="24"/>
          <w:vertAlign w:val="superscript"/>
        </w:rPr>
        <w:t>è</w:t>
      </w:r>
      <w:proofErr w:type="spellEnd"/>
      <w:r w:rsidRPr="00984400">
        <w:rPr>
          <w:rFonts w:cstheme="minorHAnsi"/>
          <w:sz w:val="24"/>
          <w:szCs w:val="24"/>
          <w:vertAlign w:val="superscript"/>
        </w:rPr>
        <w:t xml:space="preserve"> </w:t>
      </w:r>
      <w:r>
        <w:rPr>
          <w:rFonts w:cstheme="minorHAnsi"/>
          <w:sz w:val="24"/>
          <w:szCs w:val="24"/>
        </w:rPr>
        <w:t>siècle</w:t>
      </w:r>
      <w:r w:rsidRPr="00914FF3">
        <w:rPr>
          <w:rStyle w:val="Appelnotedebasdep"/>
          <w:rFonts w:cstheme="minorHAnsi"/>
          <w:color w:val="000000" w:themeColor="text1"/>
          <w:sz w:val="24"/>
          <w:szCs w:val="24"/>
        </w:rPr>
        <w:footnoteReference w:id="3"/>
      </w:r>
      <w:r>
        <w:rPr>
          <w:rFonts w:cstheme="minorHAnsi"/>
          <w:sz w:val="24"/>
          <w:szCs w:val="24"/>
        </w:rPr>
        <w:t>) et depuis elle n’a jamais été ni achetée, ni vendue, mais a toujours été transmise dans la famille : son patrimoine composé de l’ancien château-fort, du château XVIII</w:t>
      </w:r>
      <w:r w:rsidRPr="000D4D0C">
        <w:rPr>
          <w:rFonts w:cstheme="minorHAnsi"/>
          <w:sz w:val="24"/>
          <w:szCs w:val="24"/>
          <w:vertAlign w:val="superscript"/>
        </w:rPr>
        <w:t xml:space="preserve">ème </w:t>
      </w:r>
      <w:r>
        <w:rPr>
          <w:rFonts w:cstheme="minorHAnsi"/>
          <w:sz w:val="24"/>
          <w:szCs w:val="24"/>
        </w:rPr>
        <w:t xml:space="preserve">siècle et du domaine viticole est donc authentique. Le château est inséparable de son vignoble : les </w:t>
      </w:r>
      <w:r w:rsidRPr="00AB6457">
        <w:rPr>
          <w:rFonts w:cstheme="minorHAnsi"/>
          <w:i/>
          <w:iCs/>
          <w:sz w:val="24"/>
          <w:szCs w:val="24"/>
        </w:rPr>
        <w:t>Ch</w:t>
      </w:r>
      <w:r>
        <w:rPr>
          <w:rFonts w:cstheme="minorHAnsi"/>
          <w:i/>
          <w:iCs/>
          <w:sz w:val="24"/>
          <w:szCs w:val="24"/>
        </w:rPr>
        <w:t>a</w:t>
      </w:r>
      <w:r w:rsidRPr="00AB6457">
        <w:rPr>
          <w:rFonts w:cstheme="minorHAnsi"/>
          <w:i/>
          <w:iCs/>
          <w:sz w:val="24"/>
          <w:szCs w:val="24"/>
        </w:rPr>
        <w:t>lon</w:t>
      </w:r>
      <w:r>
        <w:rPr>
          <w:rFonts w:cstheme="minorHAnsi"/>
          <w:sz w:val="24"/>
          <w:szCs w:val="24"/>
        </w:rPr>
        <w:t xml:space="preserve"> ont organisé l’activité viticole au milieu du XIII</w:t>
      </w:r>
      <w:r w:rsidRPr="00AB6457">
        <w:rPr>
          <w:rFonts w:cstheme="minorHAnsi"/>
          <w:sz w:val="24"/>
          <w:szCs w:val="24"/>
          <w:vertAlign w:val="superscript"/>
        </w:rPr>
        <w:t>ème</w:t>
      </w:r>
      <w:r>
        <w:rPr>
          <w:rFonts w:cstheme="minorHAnsi"/>
          <w:sz w:val="24"/>
          <w:szCs w:val="24"/>
        </w:rPr>
        <w:t xml:space="preserve"> siècle. </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60288" behindDoc="0" locked="0" layoutInCell="1" allowOverlap="1" wp14:anchorId="384002B0" wp14:editId="0AB3F0A2">
                <wp:simplePos x="0" y="0"/>
                <wp:positionH relativeFrom="margin">
                  <wp:align>left</wp:align>
                </wp:positionH>
                <wp:positionV relativeFrom="paragraph">
                  <wp:posOffset>266065</wp:posOffset>
                </wp:positionV>
                <wp:extent cx="2088515" cy="1318260"/>
                <wp:effectExtent l="0" t="0" r="6985" b="0"/>
                <wp:wrapSquare wrapText="bothSides"/>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682" cy="1318661"/>
                        </a:xfrm>
                        <a:prstGeom prst="rect">
                          <a:avLst/>
                        </a:prstGeom>
                        <a:solidFill>
                          <a:srgbClr val="FFFFFF"/>
                        </a:solidFill>
                        <a:ln w="9525">
                          <a:noFill/>
                          <a:miter lim="800000"/>
                          <a:headEnd/>
                          <a:tailEnd/>
                        </a:ln>
                      </wps:spPr>
                      <wps:txbx>
                        <w:txbxContent>
                          <w:p w:rsidR="000F22EA" w:rsidRDefault="000F22EA" w:rsidP="000F22EA">
                            <w:r>
                              <w:rPr>
                                <w:noProof/>
                                <w:lang w:eastAsia="fr-FR"/>
                              </w:rPr>
                              <w:drawing>
                                <wp:inline distT="0" distB="0" distL="0" distR="0" wp14:anchorId="27D745DE" wp14:editId="08A021C7">
                                  <wp:extent cx="2013447" cy="1097280"/>
                                  <wp:effectExtent l="0" t="0" r="635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2096420" cy="11424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8" o:spid="_x0000_s1029" type="#_x0000_t202" style="position:absolute;left:0;text-align:left;margin-left:0;margin-top:20.95pt;width:164.45pt;height:103.8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" stroked="f">
                <v:textbox>
                  <w:txbxContent>
                    <w:p w:rsidR="000F22EA" w:rsidRDefault="000F22EA" w:rsidP="000F22EA">
                      <w:r>
                        <w:rPr>
                          <w:noProof/>
                          <w:lang w:eastAsia="fr-FR"/>
                        </w:rPr>
                        <w:drawing>
                          <wp:inline distT="0" distB="0" distL="0" distR="0" wp14:anchorId="27D745DE" wp14:editId="08A021C7">
                            <wp:extent cx="2013447" cy="1097280"/>
                            <wp:effectExtent l="0" t="0" r="635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2096420" cy="1142499"/>
                                    </a:xfrm>
                                    <a:prstGeom prst="rect">
                                      <a:avLst/>
                                    </a:prstGeom>
                                  </pic:spPr>
                                </pic:pic>
                              </a:graphicData>
                            </a:graphic>
                          </wp:inline>
                        </w:drawing>
                      </w:r>
                    </w:p>
                  </w:txbxContent>
                </v:textbox>
                <w10:wrap type="square" anchorx="margin"/>
              </v:shape>
            </w:pict>
          </mc:Fallback>
        </mc:AlternateContent>
      </w:r>
      <w:r>
        <w:rPr>
          <w:rFonts w:cstheme="minorHAnsi"/>
          <w:sz w:val="24"/>
          <w:szCs w:val="24"/>
        </w:rPr>
        <w:t xml:space="preserve"> Chalon, Lauraguais, d’Arenberg, les noms changent quand la transmission se fait par une fille. La grande histoire se divise en 3 périodes, d’où les 3 têtes, </w:t>
      </w:r>
      <w:r w:rsidRPr="00C54860">
        <w:rPr>
          <w:rFonts w:cstheme="minorHAnsi"/>
          <w:color w:val="FF3300"/>
          <w:sz w:val="24"/>
          <w:szCs w:val="24"/>
        </w:rPr>
        <w:t>orange</w:t>
      </w:r>
      <w:r>
        <w:rPr>
          <w:rFonts w:cstheme="minorHAnsi"/>
          <w:sz w:val="24"/>
          <w:szCs w:val="24"/>
        </w:rPr>
        <w:t xml:space="preserve">, </w:t>
      </w:r>
      <w:r w:rsidRPr="00C54860">
        <w:rPr>
          <w:rFonts w:cstheme="minorHAnsi"/>
          <w:color w:val="004D68"/>
          <w:sz w:val="24"/>
          <w:szCs w:val="24"/>
        </w:rPr>
        <w:t>bleu</w:t>
      </w:r>
      <w:r>
        <w:rPr>
          <w:rFonts w:cstheme="minorHAnsi"/>
          <w:color w:val="004D68"/>
          <w:sz w:val="24"/>
          <w:szCs w:val="24"/>
        </w:rPr>
        <w:t>e</w:t>
      </w:r>
      <w:r>
        <w:rPr>
          <w:rFonts w:cstheme="minorHAnsi"/>
          <w:sz w:val="24"/>
          <w:szCs w:val="24"/>
        </w:rPr>
        <w:t xml:space="preserve">, </w:t>
      </w:r>
      <w:r w:rsidRPr="000F22EA">
        <w:rPr>
          <w:rFonts w:cstheme="minorHAnsi"/>
          <w:color w:val="92D050"/>
          <w:sz w:val="24"/>
          <w:szCs w:val="24"/>
        </w:rPr>
        <w:t>verte</w:t>
      </w:r>
      <w:r>
        <w:rPr>
          <w:rFonts w:cstheme="minorHAnsi"/>
          <w:sz w:val="24"/>
          <w:szCs w:val="24"/>
        </w:rPr>
        <w:t xml:space="preserve"> : </w:t>
      </w:r>
    </w:p>
    <w:p w:rsidR="000F22EA" w:rsidRDefault="000F22EA" w:rsidP="000F22EA">
      <w:pPr>
        <w:autoSpaceDE w:val="0"/>
        <w:autoSpaceDN w:val="0"/>
        <w:adjustRightInd w:val="0"/>
        <w:spacing w:after="0" w:line="240" w:lineRule="auto"/>
        <w:jc w:val="both"/>
        <w:rPr>
          <w:rFonts w:cstheme="minorHAnsi"/>
          <w:color w:val="FF3300"/>
          <w:sz w:val="24"/>
          <w:szCs w:val="24"/>
        </w:rPr>
      </w:pPr>
      <w:r>
        <w:rPr>
          <w:rFonts w:cstheme="minorHAnsi"/>
          <w:sz w:val="24"/>
          <w:szCs w:val="24"/>
        </w:rPr>
        <w:t xml:space="preserve">-    </w:t>
      </w:r>
      <w:r>
        <w:rPr>
          <w:rFonts w:cstheme="minorHAnsi"/>
          <w:color w:val="FF3300"/>
          <w:sz w:val="24"/>
          <w:szCs w:val="24"/>
        </w:rPr>
        <w:t xml:space="preserve">orange pour les Chalon </w:t>
      </w:r>
      <w:proofErr w:type="spellStart"/>
      <w:r w:rsidRPr="00C54860">
        <w:rPr>
          <w:rFonts w:cstheme="minorHAnsi"/>
          <w:color w:val="FF3300"/>
          <w:sz w:val="24"/>
          <w:szCs w:val="24"/>
        </w:rPr>
        <w:t>Arlay</w:t>
      </w:r>
      <w:proofErr w:type="spellEnd"/>
      <w:r w:rsidRPr="00C54860">
        <w:rPr>
          <w:rFonts w:cstheme="minorHAnsi"/>
          <w:color w:val="FF3300"/>
          <w:sz w:val="24"/>
          <w:szCs w:val="24"/>
        </w:rPr>
        <w:t xml:space="preserve"> princes d’Orange</w:t>
      </w:r>
      <w:r>
        <w:rPr>
          <w:rStyle w:val="Appelnotedebasdep"/>
          <w:rFonts w:cstheme="minorHAnsi"/>
          <w:color w:val="FF3300"/>
          <w:sz w:val="24"/>
          <w:szCs w:val="24"/>
        </w:rPr>
        <w:footnoteReference w:id="4"/>
      </w:r>
    </w:p>
    <w:p w:rsidR="000F22EA" w:rsidRDefault="000F22EA" w:rsidP="000F22EA">
      <w:pPr>
        <w:autoSpaceDE w:val="0"/>
        <w:autoSpaceDN w:val="0"/>
        <w:adjustRightInd w:val="0"/>
        <w:spacing w:after="0" w:line="240" w:lineRule="auto"/>
        <w:jc w:val="both"/>
        <w:rPr>
          <w:rFonts w:cstheme="minorHAnsi"/>
          <w:color w:val="004D68"/>
          <w:sz w:val="24"/>
          <w:szCs w:val="24"/>
        </w:rPr>
      </w:pPr>
      <w:r w:rsidRPr="00C00529">
        <w:rPr>
          <w:rFonts w:cstheme="minorHAnsi"/>
          <w:color w:val="365F91" w:themeColor="accent1" w:themeShade="BF"/>
          <w:sz w:val="24"/>
          <w:szCs w:val="24"/>
        </w:rPr>
        <w:t xml:space="preserve">- </w:t>
      </w:r>
      <w:r>
        <w:rPr>
          <w:rFonts w:cstheme="minorHAnsi"/>
          <w:color w:val="365F91" w:themeColor="accent1" w:themeShade="BF"/>
          <w:sz w:val="24"/>
          <w:szCs w:val="24"/>
        </w:rPr>
        <w:t xml:space="preserve">  </w:t>
      </w:r>
      <w:r w:rsidRPr="00B23F43">
        <w:rPr>
          <w:rFonts w:cstheme="minorHAnsi"/>
          <w:color w:val="004D68"/>
          <w:sz w:val="24"/>
          <w:szCs w:val="24"/>
        </w:rPr>
        <w:t>bleue pour la comtesse de Lauraguais qui, au XVIII</w:t>
      </w:r>
      <w:r w:rsidRPr="00B23F43">
        <w:rPr>
          <w:rFonts w:cstheme="minorHAnsi"/>
          <w:color w:val="004D68"/>
          <w:sz w:val="24"/>
          <w:szCs w:val="24"/>
          <w:vertAlign w:val="superscript"/>
        </w:rPr>
        <w:t>ème</w:t>
      </w:r>
      <w:r w:rsidRPr="00B23F43">
        <w:rPr>
          <w:rFonts w:cstheme="minorHAnsi"/>
          <w:color w:val="004D68"/>
          <w:sz w:val="24"/>
          <w:szCs w:val="24"/>
        </w:rPr>
        <w:t xml:space="preserve"> siècle, hérite de la fort</w:t>
      </w:r>
      <w:r w:rsidRPr="00B23F43">
        <w:rPr>
          <w:rFonts w:cstheme="minorHAnsi"/>
          <w:color w:val="004D68"/>
          <w:sz w:val="24"/>
          <w:szCs w:val="24"/>
        </w:rPr>
        <w:t>e</w:t>
      </w:r>
      <w:r w:rsidRPr="00B23F43">
        <w:rPr>
          <w:rFonts w:cstheme="minorHAnsi"/>
          <w:color w:val="004D68"/>
          <w:sz w:val="24"/>
          <w:szCs w:val="24"/>
        </w:rPr>
        <w:t xml:space="preserve">resse dont elle consolide les vestiges  </w:t>
      </w:r>
    </w:p>
    <w:p w:rsidR="000F22EA" w:rsidRDefault="000F22EA" w:rsidP="000F22EA">
      <w:pPr>
        <w:autoSpaceDE w:val="0"/>
        <w:autoSpaceDN w:val="0"/>
        <w:adjustRightInd w:val="0"/>
        <w:spacing w:after="0" w:line="240" w:lineRule="auto"/>
        <w:jc w:val="both"/>
        <w:rPr>
          <w:rFonts w:cstheme="minorHAnsi"/>
          <w:color w:val="065A08"/>
          <w:sz w:val="24"/>
          <w:szCs w:val="24"/>
        </w:rPr>
      </w:pPr>
      <w:r w:rsidRPr="00B23F43">
        <w:rPr>
          <w:rFonts w:cstheme="minorHAnsi"/>
          <w:color w:val="000000" w:themeColor="text1"/>
          <w:sz w:val="24"/>
          <w:szCs w:val="24"/>
        </w:rPr>
        <w:lastRenderedPageBreak/>
        <w:t>-</w:t>
      </w:r>
      <w:r>
        <w:rPr>
          <w:rFonts w:cstheme="minorHAnsi"/>
          <w:color w:val="004D68"/>
          <w:sz w:val="24"/>
          <w:szCs w:val="24"/>
        </w:rPr>
        <w:t xml:space="preserve"> </w:t>
      </w:r>
      <w:r w:rsidRPr="000F22EA">
        <w:rPr>
          <w:rFonts w:cstheme="minorHAnsi"/>
          <w:color w:val="00B050"/>
          <w:sz w:val="24"/>
          <w:szCs w:val="24"/>
        </w:rPr>
        <w:t>verte pour Pierre d’Arenberg, le petit-fils de la comtesse de Lauraguais, qui r</w:t>
      </w:r>
      <w:r w:rsidRPr="000F22EA">
        <w:rPr>
          <w:rFonts w:cstheme="minorHAnsi"/>
          <w:color w:val="00B050"/>
          <w:sz w:val="24"/>
          <w:szCs w:val="24"/>
        </w:rPr>
        <w:t>e</w:t>
      </w:r>
      <w:r w:rsidRPr="000F22EA">
        <w:rPr>
          <w:rFonts w:cstheme="minorHAnsi"/>
          <w:color w:val="00B050"/>
          <w:sz w:val="24"/>
          <w:szCs w:val="24"/>
        </w:rPr>
        <w:t>prend la propriété de sa grand’mère, abîmée pendant la Révolution</w:t>
      </w:r>
      <w:r>
        <w:rPr>
          <w:rFonts w:cstheme="minorHAnsi"/>
          <w:color w:val="065A08"/>
          <w:sz w:val="24"/>
          <w:szCs w:val="24"/>
        </w:rPr>
        <w:t xml:space="preserve">.  </w:t>
      </w:r>
    </w:p>
    <w:p w:rsidR="000F22EA" w:rsidRPr="000F1C39" w:rsidRDefault="000F22EA" w:rsidP="000F22EA">
      <w:pPr>
        <w:autoSpaceDE w:val="0"/>
        <w:autoSpaceDN w:val="0"/>
        <w:adjustRightInd w:val="0"/>
        <w:spacing w:after="0" w:line="240" w:lineRule="auto"/>
        <w:jc w:val="both"/>
        <w:rPr>
          <w:rFonts w:cstheme="minorHAnsi"/>
          <w:color w:val="065A08"/>
          <w:sz w:val="24"/>
          <w:szCs w:val="24"/>
        </w:rPr>
      </w:pPr>
      <w:r>
        <w:rPr>
          <w:noProof/>
          <w:lang w:eastAsia="fr-FR"/>
        </w:rPr>
        <mc:AlternateContent>
          <mc:Choice Requires="wps">
            <w:drawing>
              <wp:anchor distT="45720" distB="45720" distL="114300" distR="114300" simplePos="0" relativeHeight="251661312" behindDoc="0" locked="0" layoutInCell="1" allowOverlap="1" wp14:anchorId="158A82F9" wp14:editId="7DCF3EAE">
                <wp:simplePos x="0" y="0"/>
                <wp:positionH relativeFrom="margin">
                  <wp:posOffset>5410835</wp:posOffset>
                </wp:positionH>
                <wp:positionV relativeFrom="paragraph">
                  <wp:posOffset>356870</wp:posOffset>
                </wp:positionV>
                <wp:extent cx="1500505" cy="1891665"/>
                <wp:effectExtent l="0" t="0" r="4445" b="0"/>
                <wp:wrapSquare wrapText="bothSides"/>
                <wp:docPr id="477" name="Zone de texte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891665"/>
                        </a:xfrm>
                        <a:prstGeom prst="rect">
                          <a:avLst/>
                        </a:prstGeom>
                        <a:solidFill>
                          <a:srgbClr val="FFFFFF"/>
                        </a:solidFill>
                        <a:ln w="9525">
                          <a:noFill/>
                          <a:miter lim="800000"/>
                          <a:headEnd/>
                          <a:tailEnd/>
                        </a:ln>
                      </wps:spPr>
                      <wps:txbx>
                        <w:txbxContent>
                          <w:p w:rsidR="000F22EA" w:rsidRPr="002C7E03" w:rsidRDefault="000F22EA" w:rsidP="000F22EA">
                            <w:pPr>
                              <w:pStyle w:val="Sansinterligne"/>
                              <w:jc w:val="center"/>
                              <w:rPr>
                                <w:sz w:val="14"/>
                                <w:szCs w:val="14"/>
                              </w:rPr>
                            </w:pPr>
                            <w:r w:rsidRPr="002C7E03">
                              <w:rPr>
                                <w:noProof/>
                                <w:sz w:val="14"/>
                                <w:szCs w:val="14"/>
                                <w:lang w:eastAsia="fr-FR"/>
                              </w:rPr>
                              <w:drawing>
                                <wp:inline distT="0" distB="0" distL="0" distR="0" wp14:anchorId="4AE17BF0" wp14:editId="475C813A">
                                  <wp:extent cx="1349375" cy="1574800"/>
                                  <wp:effectExtent l="0" t="0" r="3175"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1349375" cy="1574800"/>
                                          </a:xfrm>
                                          <a:prstGeom prst="rect">
                                            <a:avLst/>
                                          </a:prstGeom>
                                        </pic:spPr>
                                      </pic:pic>
                                    </a:graphicData>
                                  </a:graphic>
                                </wp:inline>
                              </w:drawing>
                            </w:r>
                          </w:p>
                          <w:p w:rsidR="000F22EA" w:rsidRPr="002C7E03" w:rsidRDefault="000F22EA" w:rsidP="000F22EA">
                            <w:pPr>
                              <w:pStyle w:val="Sansinterligne"/>
                              <w:jc w:val="center"/>
                              <w:rPr>
                                <w:sz w:val="14"/>
                                <w:szCs w:val="14"/>
                              </w:rPr>
                            </w:pPr>
                            <w:r w:rsidRPr="002C7E03">
                              <w:rPr>
                                <w:sz w:val="14"/>
                                <w:szCs w:val="14"/>
                              </w:rPr>
                              <w:t xml:space="preserve">Sceau de </w:t>
                            </w:r>
                            <w:r w:rsidRPr="007F0F00">
                              <w:rPr>
                                <w:b/>
                                <w:bCs/>
                                <w:i/>
                                <w:iCs/>
                                <w:sz w:val="14"/>
                                <w:szCs w:val="14"/>
                              </w:rPr>
                              <w:t xml:space="preserve">Jean </w:t>
                            </w:r>
                            <w:proofErr w:type="gramStart"/>
                            <w:r w:rsidRPr="007F0F00">
                              <w:rPr>
                                <w:b/>
                                <w:bCs/>
                                <w:i/>
                                <w:iCs/>
                                <w:sz w:val="14"/>
                                <w:szCs w:val="14"/>
                              </w:rPr>
                              <w:t>1</w:t>
                            </w:r>
                            <w:r w:rsidRPr="007F0F00">
                              <w:rPr>
                                <w:b/>
                                <w:bCs/>
                                <w:i/>
                                <w:iCs/>
                                <w:sz w:val="14"/>
                                <w:szCs w:val="14"/>
                                <w:vertAlign w:val="superscript"/>
                              </w:rPr>
                              <w:t>er</w:t>
                            </w:r>
                            <w:r>
                              <w:rPr>
                                <w:sz w:val="14"/>
                                <w:szCs w:val="14"/>
                                <w:vertAlign w:val="superscript"/>
                              </w:rPr>
                              <w:t xml:space="preserve"> </w:t>
                            </w:r>
                            <w:r w:rsidRPr="002C7E03">
                              <w:rPr>
                                <w:sz w:val="14"/>
                                <w:szCs w:val="14"/>
                              </w:rPr>
                              <w:t xml:space="preserve"> </w:t>
                            </w:r>
                            <w:r>
                              <w:rPr>
                                <w:sz w:val="14"/>
                                <w:szCs w:val="14"/>
                              </w:rPr>
                              <w:t>,</w:t>
                            </w:r>
                            <w:proofErr w:type="gramEnd"/>
                            <w:r>
                              <w:rPr>
                                <w:sz w:val="14"/>
                                <w:szCs w:val="14"/>
                              </w:rPr>
                              <w:t xml:space="preserve"> 1</w:t>
                            </w:r>
                            <w:r w:rsidRPr="002C7E03">
                              <w:rPr>
                                <w:sz w:val="14"/>
                                <w:szCs w:val="14"/>
                                <w:vertAlign w:val="superscript"/>
                              </w:rPr>
                              <w:t>er</w:t>
                            </w:r>
                            <w:r>
                              <w:rPr>
                                <w:sz w:val="14"/>
                                <w:szCs w:val="14"/>
                              </w:rPr>
                              <w:t xml:space="preserve"> de la lignée des </w:t>
                            </w:r>
                            <w:r w:rsidRPr="007F0F00">
                              <w:rPr>
                                <w:b/>
                                <w:bCs/>
                                <w:i/>
                                <w:iCs/>
                                <w:sz w:val="14"/>
                                <w:szCs w:val="14"/>
                              </w:rPr>
                              <w:t>Chalon-</w:t>
                            </w:r>
                            <w:proofErr w:type="spellStart"/>
                            <w:r w:rsidRPr="007F0F00">
                              <w:rPr>
                                <w:b/>
                                <w:bCs/>
                                <w:i/>
                                <w:iCs/>
                                <w:sz w:val="14"/>
                                <w:szCs w:val="14"/>
                              </w:rPr>
                              <w:t>Arlay</w:t>
                            </w:r>
                            <w:proofErr w:type="spellEnd"/>
                            <w:r>
                              <w:rPr>
                                <w:sz w:val="14"/>
                                <w:szCs w:val="14"/>
                              </w:rPr>
                              <w:t xml:space="preserve"> </w:t>
                            </w:r>
                            <w:r w:rsidRPr="00365461">
                              <w:rPr>
                                <w:sz w:val="12"/>
                                <w:szCs w:val="12"/>
                              </w:rPr>
                              <w:t xml:space="preserve">( </w:t>
                            </w:r>
                            <w:r>
                              <w:rPr>
                                <w:sz w:val="12"/>
                                <w:szCs w:val="12"/>
                              </w:rPr>
                              <w:t>s</w:t>
                            </w:r>
                            <w:r w:rsidRPr="00365461">
                              <w:rPr>
                                <w:sz w:val="12"/>
                                <w:szCs w:val="12"/>
                              </w:rPr>
                              <w:t>ur Wikipédia)</w:t>
                            </w:r>
                            <w:r>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7" o:spid="_x0000_s1030" type="#_x0000_t202" style="position:absolute;left:0;text-align:left;margin-left:426.05pt;margin-top:28.1pt;width:118.15pt;height:148.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" stroked="f">
                <v:textbox>
                  <w:txbxContent>
                    <w:p w:rsidR="000F22EA" w:rsidRPr="002C7E03" w:rsidRDefault="000F22EA" w:rsidP="000F22EA">
                      <w:pPr>
                        <w:pStyle w:val="Sansinterligne"/>
                        <w:jc w:val="center"/>
                        <w:rPr>
                          <w:sz w:val="14"/>
                          <w:szCs w:val="14"/>
                        </w:rPr>
                      </w:pPr>
                      <w:r w:rsidRPr="002C7E03">
                        <w:rPr>
                          <w:noProof/>
                          <w:sz w:val="14"/>
                          <w:szCs w:val="14"/>
                          <w:lang w:eastAsia="fr-FR"/>
                        </w:rPr>
                        <w:drawing>
                          <wp:inline distT="0" distB="0" distL="0" distR="0" wp14:anchorId="4AE17BF0" wp14:editId="475C813A">
                            <wp:extent cx="1349375" cy="1574800"/>
                            <wp:effectExtent l="0" t="0" r="3175"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1349375" cy="1574800"/>
                                    </a:xfrm>
                                    <a:prstGeom prst="rect">
                                      <a:avLst/>
                                    </a:prstGeom>
                                  </pic:spPr>
                                </pic:pic>
                              </a:graphicData>
                            </a:graphic>
                          </wp:inline>
                        </w:drawing>
                      </w:r>
                    </w:p>
                    <w:p w:rsidR="000F22EA" w:rsidRPr="002C7E03" w:rsidRDefault="000F22EA" w:rsidP="000F22EA">
                      <w:pPr>
                        <w:pStyle w:val="Sansinterligne"/>
                        <w:jc w:val="center"/>
                        <w:rPr>
                          <w:sz w:val="14"/>
                          <w:szCs w:val="14"/>
                        </w:rPr>
                      </w:pPr>
                      <w:r w:rsidRPr="002C7E03">
                        <w:rPr>
                          <w:sz w:val="14"/>
                          <w:szCs w:val="14"/>
                        </w:rPr>
                        <w:t xml:space="preserve">Sceau de </w:t>
                      </w:r>
                      <w:r w:rsidRPr="007F0F00">
                        <w:rPr>
                          <w:b/>
                          <w:bCs/>
                          <w:i/>
                          <w:iCs/>
                          <w:sz w:val="14"/>
                          <w:szCs w:val="14"/>
                        </w:rPr>
                        <w:t xml:space="preserve">Jean </w:t>
                      </w:r>
                      <w:proofErr w:type="gramStart"/>
                      <w:r w:rsidRPr="007F0F00">
                        <w:rPr>
                          <w:b/>
                          <w:bCs/>
                          <w:i/>
                          <w:iCs/>
                          <w:sz w:val="14"/>
                          <w:szCs w:val="14"/>
                        </w:rPr>
                        <w:t>1</w:t>
                      </w:r>
                      <w:r w:rsidRPr="007F0F00">
                        <w:rPr>
                          <w:b/>
                          <w:bCs/>
                          <w:i/>
                          <w:iCs/>
                          <w:sz w:val="14"/>
                          <w:szCs w:val="14"/>
                          <w:vertAlign w:val="superscript"/>
                        </w:rPr>
                        <w:t>er</w:t>
                      </w:r>
                      <w:r>
                        <w:rPr>
                          <w:sz w:val="14"/>
                          <w:szCs w:val="14"/>
                          <w:vertAlign w:val="superscript"/>
                        </w:rPr>
                        <w:t xml:space="preserve"> </w:t>
                      </w:r>
                      <w:r w:rsidRPr="002C7E03">
                        <w:rPr>
                          <w:sz w:val="14"/>
                          <w:szCs w:val="14"/>
                        </w:rPr>
                        <w:t xml:space="preserve"> </w:t>
                      </w:r>
                      <w:r>
                        <w:rPr>
                          <w:sz w:val="14"/>
                          <w:szCs w:val="14"/>
                        </w:rPr>
                        <w:t>,</w:t>
                      </w:r>
                      <w:proofErr w:type="gramEnd"/>
                      <w:r>
                        <w:rPr>
                          <w:sz w:val="14"/>
                          <w:szCs w:val="14"/>
                        </w:rPr>
                        <w:t xml:space="preserve"> 1</w:t>
                      </w:r>
                      <w:r w:rsidRPr="002C7E03">
                        <w:rPr>
                          <w:sz w:val="14"/>
                          <w:szCs w:val="14"/>
                          <w:vertAlign w:val="superscript"/>
                        </w:rPr>
                        <w:t>er</w:t>
                      </w:r>
                      <w:r>
                        <w:rPr>
                          <w:sz w:val="14"/>
                          <w:szCs w:val="14"/>
                        </w:rPr>
                        <w:t xml:space="preserve"> de la lignée des </w:t>
                      </w:r>
                      <w:r w:rsidRPr="007F0F00">
                        <w:rPr>
                          <w:b/>
                          <w:bCs/>
                          <w:i/>
                          <w:iCs/>
                          <w:sz w:val="14"/>
                          <w:szCs w:val="14"/>
                        </w:rPr>
                        <w:t>Chalon-</w:t>
                      </w:r>
                      <w:proofErr w:type="spellStart"/>
                      <w:r w:rsidRPr="007F0F00">
                        <w:rPr>
                          <w:b/>
                          <w:bCs/>
                          <w:i/>
                          <w:iCs/>
                          <w:sz w:val="14"/>
                          <w:szCs w:val="14"/>
                        </w:rPr>
                        <w:t>Arlay</w:t>
                      </w:r>
                      <w:proofErr w:type="spellEnd"/>
                      <w:r>
                        <w:rPr>
                          <w:sz w:val="14"/>
                          <w:szCs w:val="14"/>
                        </w:rPr>
                        <w:t xml:space="preserve"> </w:t>
                      </w:r>
                      <w:r w:rsidRPr="00365461">
                        <w:rPr>
                          <w:sz w:val="12"/>
                          <w:szCs w:val="12"/>
                        </w:rPr>
                        <w:t xml:space="preserve">( </w:t>
                      </w:r>
                      <w:r>
                        <w:rPr>
                          <w:sz w:val="12"/>
                          <w:szCs w:val="12"/>
                        </w:rPr>
                        <w:t>s</w:t>
                      </w:r>
                      <w:r w:rsidRPr="00365461">
                        <w:rPr>
                          <w:sz w:val="12"/>
                          <w:szCs w:val="12"/>
                        </w:rPr>
                        <w:t>ur Wikipédia)</w:t>
                      </w:r>
                      <w:r>
                        <w:rPr>
                          <w:sz w:val="14"/>
                          <w:szCs w:val="14"/>
                        </w:rPr>
                        <w:t xml:space="preserve"> </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2336" behindDoc="0" locked="0" layoutInCell="1" allowOverlap="1" wp14:anchorId="12A48A35" wp14:editId="4D56C36F">
                <wp:simplePos x="0" y="0"/>
                <wp:positionH relativeFrom="margin">
                  <wp:posOffset>-130175</wp:posOffset>
                </wp:positionH>
                <wp:positionV relativeFrom="paragraph">
                  <wp:posOffset>4445</wp:posOffset>
                </wp:positionV>
                <wp:extent cx="1611630" cy="1743710"/>
                <wp:effectExtent l="0" t="0" r="7620" b="8890"/>
                <wp:wrapSquare wrapText="bothSides"/>
                <wp:docPr id="476" name="Zone de text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743710"/>
                        </a:xfrm>
                        <a:prstGeom prst="rect">
                          <a:avLst/>
                        </a:prstGeom>
                        <a:solidFill>
                          <a:srgbClr val="FFFFFF"/>
                        </a:solidFill>
                        <a:ln w="9525">
                          <a:noFill/>
                          <a:miter lim="800000"/>
                          <a:headEnd/>
                          <a:tailEnd/>
                        </a:ln>
                      </wps:spPr>
                      <wps:txbx>
                        <w:txbxContent>
                          <w:p w:rsidR="000F22EA" w:rsidRDefault="000F22EA" w:rsidP="000F22EA">
                            <w:pPr>
                              <w:pStyle w:val="Sansinterligne"/>
                            </w:pPr>
                            <w:r>
                              <w:rPr>
                                <w:noProof/>
                                <w:lang w:eastAsia="fr-FR"/>
                              </w:rPr>
                              <w:drawing>
                                <wp:inline distT="0" distB="0" distL="0" distR="0" wp14:anchorId="30C91B51" wp14:editId="2E29CDFD">
                                  <wp:extent cx="1403985" cy="1220470"/>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a:extLst>
                                              <a:ext uri="{28A0092B-C50C-407E-A947-70E740481C1C}">
                                                <a14:useLocalDpi xmlns:a14="http://schemas.microsoft.com/office/drawing/2010/main" val="0"/>
                                              </a:ext>
                                            </a:extLst>
                                          </a:blip>
                                          <a:stretch>
                                            <a:fillRect/>
                                          </a:stretch>
                                        </pic:blipFill>
                                        <pic:spPr>
                                          <a:xfrm>
                                            <a:off x="0" y="0"/>
                                            <a:ext cx="1403985" cy="1220470"/>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2"/>
                                <w:szCs w:val="12"/>
                              </w:rPr>
                            </w:pPr>
                            <w:r w:rsidRPr="00F026F6">
                              <w:rPr>
                                <w:rFonts w:ascii="Times New Roman" w:hAnsi="Times New Roman" w:cs="Times New Roman"/>
                                <w:sz w:val="14"/>
                                <w:szCs w:val="14"/>
                              </w:rPr>
                              <w:t xml:space="preserve">Sceau </w:t>
                            </w:r>
                            <w:r w:rsidRPr="007F0F00">
                              <w:rPr>
                                <w:rFonts w:ascii="Times New Roman" w:hAnsi="Times New Roman" w:cs="Times New Roman"/>
                                <w:b/>
                                <w:bCs/>
                                <w:i/>
                                <w:iCs/>
                                <w:sz w:val="14"/>
                                <w:szCs w:val="14"/>
                              </w:rPr>
                              <w:t>de Jean de Chalon dit l’Antique</w:t>
                            </w:r>
                            <w:r w:rsidRPr="00F026F6">
                              <w:rPr>
                                <w:rFonts w:ascii="Times New Roman" w:hAnsi="Times New Roman" w:cs="Times New Roman"/>
                                <w:sz w:val="14"/>
                                <w:szCs w:val="14"/>
                              </w:rPr>
                              <w:t xml:space="preserve"> utilisé en 1230 </w:t>
                            </w:r>
                            <w:proofErr w:type="gramStart"/>
                            <w:r w:rsidRPr="00F026F6">
                              <w:rPr>
                                <w:rFonts w:ascii="Times New Roman" w:hAnsi="Times New Roman" w:cs="Times New Roman"/>
                                <w:sz w:val="12"/>
                                <w:szCs w:val="12"/>
                              </w:rPr>
                              <w:t>( sur</w:t>
                            </w:r>
                            <w:proofErr w:type="gramEnd"/>
                            <w:r w:rsidRPr="00F026F6">
                              <w:rPr>
                                <w:rFonts w:ascii="Times New Roman" w:hAnsi="Times New Roman" w:cs="Times New Roman"/>
                                <w:sz w:val="12"/>
                                <w:szCs w:val="12"/>
                              </w:rPr>
                              <w:t> :http://www.</w:t>
                            </w:r>
                          </w:p>
                          <w:p w:rsidR="000F22EA" w:rsidRPr="00F026F6" w:rsidRDefault="000F22EA" w:rsidP="000F22EA">
                            <w:pPr>
                              <w:pStyle w:val="Sansinterligne"/>
                              <w:jc w:val="center"/>
                              <w:rPr>
                                <w:rFonts w:ascii="Times New Roman" w:hAnsi="Times New Roman" w:cs="Times New Roman"/>
                                <w:sz w:val="14"/>
                                <w:szCs w:val="14"/>
                              </w:rPr>
                            </w:pPr>
                            <w:r w:rsidRPr="00F026F6">
                              <w:rPr>
                                <w:rFonts w:ascii="Times New Roman" w:hAnsi="Times New Roman" w:cs="Times New Roman"/>
                                <w:sz w:val="12"/>
                                <w:szCs w:val="12"/>
                              </w:rPr>
                              <w:t>sigilla.org/sceau-type/jean-ier-chalon-premier-sceau-48525</w:t>
                            </w:r>
                            <w:proofErr w:type="gramStart"/>
                            <w:r w:rsidRPr="00F026F6">
                              <w:rPr>
                                <w:rFonts w:ascii="Times New Roman" w:hAnsi="Times New Roman" w:cs="Times New Roman"/>
                                <w:sz w:val="12"/>
                                <w:szCs w:val="12"/>
                              </w:rPr>
                              <w:t>=</w:t>
                            </w:r>
                            <w:r w:rsidRPr="00F026F6">
                              <w:rPr>
                                <w:rFonts w:ascii="Times New Roman" w:hAnsi="Times New Roman" w:cs="Times New Roman"/>
                                <w:sz w:val="14"/>
                                <w:szCs w:val="14"/>
                              </w:rPr>
                              <w:t xml:space="preserve"> </w:t>
                            </w:r>
                            <w:r>
                              <w:rPr>
                                <w:rFonts w:ascii="Times New Roman" w:hAnsi="Times New Roman" w:cs="Times New Roman"/>
                                <w:sz w:val="14"/>
                                <w:szCs w:val="1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6" o:spid="_x0000_s1031" type="#_x0000_t202" style="position:absolute;left:0;text-align:left;margin-left:-10.25pt;margin-top:.35pt;width:126.9pt;height:137.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" stroked="f">
                <v:textbox>
                  <w:txbxContent>
                    <w:p w:rsidR="000F22EA" w:rsidRDefault="000F22EA" w:rsidP="000F22EA">
                      <w:pPr>
                        <w:pStyle w:val="Sansinterligne"/>
                      </w:pPr>
                      <w:r>
                        <w:rPr>
                          <w:noProof/>
                          <w:lang w:eastAsia="fr-FR"/>
                        </w:rPr>
                        <w:drawing>
                          <wp:inline distT="0" distB="0" distL="0" distR="0" wp14:anchorId="30C91B51" wp14:editId="2E29CDFD">
                            <wp:extent cx="1403985" cy="1220470"/>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a:extLst>
                                        <a:ext uri="{28A0092B-C50C-407E-A947-70E740481C1C}">
                                          <a14:useLocalDpi xmlns:a14="http://schemas.microsoft.com/office/drawing/2010/main" val="0"/>
                                        </a:ext>
                                      </a:extLst>
                                    </a:blip>
                                    <a:stretch>
                                      <a:fillRect/>
                                    </a:stretch>
                                  </pic:blipFill>
                                  <pic:spPr>
                                    <a:xfrm>
                                      <a:off x="0" y="0"/>
                                      <a:ext cx="1403985" cy="1220470"/>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2"/>
                          <w:szCs w:val="12"/>
                        </w:rPr>
                      </w:pPr>
                      <w:r w:rsidRPr="00F026F6">
                        <w:rPr>
                          <w:rFonts w:ascii="Times New Roman" w:hAnsi="Times New Roman" w:cs="Times New Roman"/>
                          <w:sz w:val="14"/>
                          <w:szCs w:val="14"/>
                        </w:rPr>
                        <w:t xml:space="preserve">Sceau </w:t>
                      </w:r>
                      <w:r w:rsidRPr="007F0F00">
                        <w:rPr>
                          <w:rFonts w:ascii="Times New Roman" w:hAnsi="Times New Roman" w:cs="Times New Roman"/>
                          <w:b/>
                          <w:bCs/>
                          <w:i/>
                          <w:iCs/>
                          <w:sz w:val="14"/>
                          <w:szCs w:val="14"/>
                        </w:rPr>
                        <w:t>de Jean de Chalon dit l’Antique</w:t>
                      </w:r>
                      <w:r w:rsidRPr="00F026F6">
                        <w:rPr>
                          <w:rFonts w:ascii="Times New Roman" w:hAnsi="Times New Roman" w:cs="Times New Roman"/>
                          <w:sz w:val="14"/>
                          <w:szCs w:val="14"/>
                        </w:rPr>
                        <w:t xml:space="preserve"> utilisé en 1230 </w:t>
                      </w:r>
                      <w:proofErr w:type="gramStart"/>
                      <w:r w:rsidRPr="00F026F6">
                        <w:rPr>
                          <w:rFonts w:ascii="Times New Roman" w:hAnsi="Times New Roman" w:cs="Times New Roman"/>
                          <w:sz w:val="12"/>
                          <w:szCs w:val="12"/>
                        </w:rPr>
                        <w:t>( sur</w:t>
                      </w:r>
                      <w:proofErr w:type="gramEnd"/>
                      <w:r w:rsidRPr="00F026F6">
                        <w:rPr>
                          <w:rFonts w:ascii="Times New Roman" w:hAnsi="Times New Roman" w:cs="Times New Roman"/>
                          <w:sz w:val="12"/>
                          <w:szCs w:val="12"/>
                        </w:rPr>
                        <w:t> :http://www.</w:t>
                      </w:r>
                    </w:p>
                    <w:p w:rsidR="000F22EA" w:rsidRPr="00F026F6" w:rsidRDefault="000F22EA" w:rsidP="000F22EA">
                      <w:pPr>
                        <w:pStyle w:val="Sansinterligne"/>
                        <w:jc w:val="center"/>
                        <w:rPr>
                          <w:rFonts w:ascii="Times New Roman" w:hAnsi="Times New Roman" w:cs="Times New Roman"/>
                          <w:sz w:val="14"/>
                          <w:szCs w:val="14"/>
                        </w:rPr>
                      </w:pPr>
                      <w:r w:rsidRPr="00F026F6">
                        <w:rPr>
                          <w:rFonts w:ascii="Times New Roman" w:hAnsi="Times New Roman" w:cs="Times New Roman"/>
                          <w:sz w:val="12"/>
                          <w:szCs w:val="12"/>
                        </w:rPr>
                        <w:t>sigilla.org/sceau-type/jean-ier-chalon-premier-sceau-48525</w:t>
                      </w:r>
                      <w:proofErr w:type="gramStart"/>
                      <w:r w:rsidRPr="00F026F6">
                        <w:rPr>
                          <w:rFonts w:ascii="Times New Roman" w:hAnsi="Times New Roman" w:cs="Times New Roman"/>
                          <w:sz w:val="12"/>
                          <w:szCs w:val="12"/>
                        </w:rPr>
                        <w:t>=</w:t>
                      </w:r>
                      <w:r w:rsidRPr="00F026F6">
                        <w:rPr>
                          <w:rFonts w:ascii="Times New Roman" w:hAnsi="Times New Roman" w:cs="Times New Roman"/>
                          <w:sz w:val="14"/>
                          <w:szCs w:val="14"/>
                        </w:rPr>
                        <w:t xml:space="preserve"> </w:t>
                      </w:r>
                      <w:r>
                        <w:rPr>
                          <w:rFonts w:ascii="Times New Roman" w:hAnsi="Times New Roman" w:cs="Times New Roman"/>
                          <w:sz w:val="14"/>
                          <w:szCs w:val="14"/>
                        </w:rPr>
                        <w:t>)</w:t>
                      </w:r>
                      <w:proofErr w:type="gramEnd"/>
                    </w:p>
                  </w:txbxContent>
                </v:textbox>
                <w10:wrap type="square" anchorx="margin"/>
              </v:shape>
            </w:pict>
          </mc:Fallback>
        </mc:AlternateContent>
      </w:r>
      <w:r>
        <w:rPr>
          <w:rFonts w:cstheme="minorHAnsi"/>
          <w:sz w:val="24"/>
          <w:szCs w:val="24"/>
        </w:rPr>
        <w:t>Il faut se souvenir que jusqu’en 1678, le Comté de Bourgogne (aussi dit Franche-Comté), bien que francophone, faisait partie du Saint-Empire Romain Germ</w:t>
      </w:r>
      <w:r>
        <w:rPr>
          <w:rFonts w:cstheme="minorHAnsi"/>
          <w:sz w:val="24"/>
          <w:szCs w:val="24"/>
        </w:rPr>
        <w:t>a</w:t>
      </w:r>
      <w:r>
        <w:rPr>
          <w:rFonts w:cstheme="minorHAnsi"/>
          <w:sz w:val="24"/>
          <w:szCs w:val="24"/>
        </w:rPr>
        <w:t xml:space="preserve">nique, avec des </w:t>
      </w:r>
      <w:proofErr w:type="gramStart"/>
      <w:r>
        <w:rPr>
          <w:rFonts w:cstheme="minorHAnsi"/>
          <w:sz w:val="24"/>
          <w:szCs w:val="24"/>
        </w:rPr>
        <w:t>comte(</w:t>
      </w:r>
      <w:proofErr w:type="spellStart"/>
      <w:proofErr w:type="gramEnd"/>
      <w:r>
        <w:rPr>
          <w:rFonts w:cstheme="minorHAnsi"/>
          <w:sz w:val="24"/>
          <w:szCs w:val="24"/>
        </w:rPr>
        <w:t>sse</w:t>
      </w:r>
      <w:proofErr w:type="spellEnd"/>
      <w:r>
        <w:rPr>
          <w:rFonts w:cstheme="minorHAnsi"/>
          <w:sz w:val="24"/>
          <w:szCs w:val="24"/>
        </w:rPr>
        <w:t>)s dit(e)s palatin(e)s = du Palais impérial).</w:t>
      </w:r>
      <w:r>
        <w:rPr>
          <w:rFonts w:cstheme="minorHAnsi"/>
          <w:color w:val="065A08"/>
          <w:sz w:val="24"/>
          <w:szCs w:val="24"/>
        </w:rPr>
        <w:t xml:space="preserve"> </w:t>
      </w:r>
      <w:r>
        <w:rPr>
          <w:rFonts w:cstheme="minorHAnsi"/>
          <w:sz w:val="24"/>
          <w:szCs w:val="24"/>
        </w:rPr>
        <w:t>Ses pires ennemis étaient alors les Français</w:t>
      </w:r>
      <w:r>
        <w:rPr>
          <w:rStyle w:val="Appelnotedebasdep"/>
          <w:rFonts w:cstheme="minorHAnsi"/>
          <w:sz w:val="24"/>
          <w:szCs w:val="24"/>
        </w:rPr>
        <w:footnoteReference w:id="5"/>
      </w:r>
      <w:r>
        <w:rPr>
          <w:rFonts w:cstheme="minorHAnsi"/>
          <w:sz w:val="24"/>
          <w:szCs w:val="24"/>
        </w:rPr>
        <w:t xml:space="preserve">. </w:t>
      </w:r>
    </w:p>
    <w:p w:rsidR="000F22EA" w:rsidRPr="009A054C" w:rsidRDefault="000F22EA" w:rsidP="000F22EA">
      <w:pPr>
        <w:autoSpaceDE w:val="0"/>
        <w:autoSpaceDN w:val="0"/>
        <w:adjustRightInd w:val="0"/>
        <w:spacing w:after="0" w:line="240" w:lineRule="auto"/>
        <w:rPr>
          <w:rFonts w:cstheme="minorHAnsi"/>
          <w:sz w:val="16"/>
          <w:szCs w:val="16"/>
        </w:rPr>
      </w:pPr>
    </w:p>
    <w:p w:rsidR="000F22EA" w:rsidRDefault="000F22EA" w:rsidP="000F22EA">
      <w:pPr>
        <w:autoSpaceDE w:val="0"/>
        <w:autoSpaceDN w:val="0"/>
        <w:adjustRightInd w:val="0"/>
        <w:spacing w:after="0" w:line="240" w:lineRule="auto"/>
        <w:jc w:val="center"/>
        <w:rPr>
          <w:rFonts w:ascii="Comic Sans MS" w:hAnsi="Comic Sans MS" w:cstheme="minorHAnsi"/>
        </w:rPr>
      </w:pPr>
      <w:r w:rsidRPr="007C2C3C">
        <w:rPr>
          <w:rFonts w:ascii="Comic Sans MS" w:hAnsi="Comic Sans MS" w:cstheme="minorHAnsi"/>
        </w:rPr>
        <w:t xml:space="preserve"> </w:t>
      </w:r>
      <w:r>
        <w:rPr>
          <w:rFonts w:ascii="Comic Sans MS" w:hAnsi="Comic Sans MS" w:cstheme="minorHAnsi"/>
        </w:rPr>
        <w:t xml:space="preserve">    </w:t>
      </w:r>
      <w:r w:rsidRPr="007C2C3C">
        <w:rPr>
          <w:rFonts w:ascii="Comic Sans MS" w:hAnsi="Comic Sans MS" w:cstheme="minorHAnsi"/>
        </w:rPr>
        <w:t>1</w:t>
      </w:r>
      <w:r w:rsidRPr="007C2C3C">
        <w:rPr>
          <w:rFonts w:ascii="Comic Sans MS" w:hAnsi="Comic Sans MS" w:cstheme="minorHAnsi"/>
          <w:vertAlign w:val="superscript"/>
        </w:rPr>
        <w:t>ère</w:t>
      </w:r>
      <w:r w:rsidRPr="007C2C3C">
        <w:rPr>
          <w:rFonts w:ascii="Comic Sans MS" w:hAnsi="Comic Sans MS" w:cstheme="minorHAnsi"/>
        </w:rPr>
        <w:t xml:space="preserve"> INTERVENTION de M</w:t>
      </w:r>
      <w:r w:rsidRPr="007C2C3C">
        <w:rPr>
          <w:rFonts w:ascii="Comic Sans MS" w:hAnsi="Comic Sans MS" w:cstheme="minorHAnsi"/>
          <w:vertAlign w:val="superscript"/>
        </w:rPr>
        <w:t>me</w:t>
      </w:r>
      <w:r w:rsidRPr="007C2C3C">
        <w:rPr>
          <w:rFonts w:ascii="Comic Sans MS" w:hAnsi="Comic Sans MS" w:cstheme="minorHAnsi"/>
        </w:rPr>
        <w:t xml:space="preserve"> de LAGUICHE </w:t>
      </w:r>
    </w:p>
    <w:p w:rsidR="000F22EA" w:rsidRPr="007C2C3C" w:rsidRDefault="000F22EA" w:rsidP="000F22EA">
      <w:pPr>
        <w:autoSpaceDE w:val="0"/>
        <w:autoSpaceDN w:val="0"/>
        <w:adjustRightInd w:val="0"/>
        <w:spacing w:after="0" w:line="240" w:lineRule="auto"/>
        <w:jc w:val="center"/>
        <w:rPr>
          <w:rFonts w:ascii="Comic Sans MS" w:hAnsi="Comic Sans MS" w:cstheme="minorHAnsi"/>
        </w:rPr>
      </w:pPr>
      <w:proofErr w:type="gramStart"/>
      <w:r w:rsidRPr="002F7472">
        <w:rPr>
          <w:rFonts w:ascii="Comic Sans MS" w:hAnsi="Comic Sans MS" w:cstheme="minorHAnsi"/>
          <w:color w:val="FF3300"/>
        </w:rPr>
        <w:t>concernant</w:t>
      </w:r>
      <w:proofErr w:type="gramEnd"/>
      <w:r w:rsidRPr="002F7472">
        <w:rPr>
          <w:rFonts w:ascii="Comic Sans MS" w:hAnsi="Comic Sans MS" w:cstheme="minorHAnsi"/>
          <w:color w:val="FF3300"/>
        </w:rPr>
        <w:t xml:space="preserve"> les CHALON-ARLAY</w:t>
      </w:r>
      <w:r w:rsidRPr="007C2C3C">
        <w:rPr>
          <w:rStyle w:val="Appelnotedebasdep"/>
          <w:rFonts w:ascii="Comic Sans MS" w:hAnsi="Comic Sans MS" w:cstheme="minorHAnsi"/>
        </w:rPr>
        <w:footnoteReference w:id="6"/>
      </w:r>
    </w:p>
    <w:p w:rsidR="000F22EA" w:rsidRPr="00744DCE" w:rsidRDefault="000F22EA" w:rsidP="000F22EA">
      <w:pPr>
        <w:autoSpaceDE w:val="0"/>
        <w:autoSpaceDN w:val="0"/>
        <w:adjustRightInd w:val="0"/>
        <w:spacing w:after="0" w:line="240" w:lineRule="auto"/>
        <w:jc w:val="both"/>
        <w:rPr>
          <w:rFonts w:ascii="Comic Sans MS" w:hAnsi="Comic Sans MS" w:cstheme="minorHAnsi"/>
        </w:rPr>
      </w:pPr>
      <w:r>
        <w:rPr>
          <w:noProof/>
          <w:lang w:eastAsia="fr-FR"/>
        </w:rPr>
        <mc:AlternateContent>
          <mc:Choice Requires="wps">
            <w:drawing>
              <wp:anchor distT="45720" distB="45720" distL="114300" distR="114300" simplePos="0" relativeHeight="251665408" behindDoc="0" locked="0" layoutInCell="1" allowOverlap="1" wp14:anchorId="39AD2E44" wp14:editId="43D4AB43">
                <wp:simplePos x="0" y="0"/>
                <wp:positionH relativeFrom="page">
                  <wp:posOffset>4775200</wp:posOffset>
                </wp:positionH>
                <wp:positionV relativeFrom="paragraph">
                  <wp:posOffset>815340</wp:posOffset>
                </wp:positionV>
                <wp:extent cx="2583180" cy="4326890"/>
                <wp:effectExtent l="0" t="0" r="7620" b="0"/>
                <wp:wrapSquare wrapText="bothSides"/>
                <wp:docPr id="475" name="Zone de texte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4326890"/>
                        </a:xfrm>
                        <a:prstGeom prst="rect">
                          <a:avLst/>
                        </a:prstGeom>
                        <a:solidFill>
                          <a:srgbClr val="FFFFFF"/>
                        </a:solidFill>
                        <a:ln w="9525">
                          <a:noFill/>
                          <a:miter lim="800000"/>
                          <a:headEnd/>
                          <a:tailEnd/>
                        </a:ln>
                      </wps:spPr>
                      <wps:txbx>
                        <w:txbxContent>
                          <w:p w:rsidR="000F22EA" w:rsidRPr="00B17C4F" w:rsidRDefault="000F22EA" w:rsidP="000F22EA">
                            <w:pPr>
                              <w:pStyle w:val="Sansinterligne"/>
                              <w:rPr>
                                <w:rFonts w:ascii="Times New Roman" w:hAnsi="Times New Roman" w:cs="Times New Roman"/>
                                <w:sz w:val="14"/>
                                <w:szCs w:val="14"/>
                              </w:rPr>
                            </w:pPr>
                            <w:r w:rsidRPr="00B17C4F">
                              <w:rPr>
                                <w:rFonts w:ascii="Times New Roman" w:hAnsi="Times New Roman" w:cs="Times New Roman"/>
                                <w:noProof/>
                                <w:sz w:val="14"/>
                                <w:szCs w:val="14"/>
                                <w:lang w:eastAsia="fr-FR"/>
                              </w:rPr>
                              <w:drawing>
                                <wp:inline distT="0" distB="0" distL="0" distR="0" wp14:anchorId="02107E71" wp14:editId="4DCF7437">
                                  <wp:extent cx="2438198" cy="2022307"/>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a:extLst>
                                              <a:ext uri="{28A0092B-C50C-407E-A947-70E740481C1C}">
                                                <a14:useLocalDpi xmlns:a14="http://schemas.microsoft.com/office/drawing/2010/main" val="0"/>
                                              </a:ext>
                                            </a:extLst>
                                          </a:blip>
                                          <a:stretch>
                                            <a:fillRect/>
                                          </a:stretch>
                                        </pic:blipFill>
                                        <pic:spPr>
                                          <a:xfrm>
                                            <a:off x="0" y="0"/>
                                            <a:ext cx="2447548" cy="2030062"/>
                                          </a:xfrm>
                                          <a:prstGeom prst="rect">
                                            <a:avLst/>
                                          </a:prstGeom>
                                        </pic:spPr>
                                      </pic:pic>
                                    </a:graphicData>
                                  </a:graphic>
                                </wp:inline>
                              </w:drawing>
                            </w:r>
                          </w:p>
                          <w:p w:rsidR="000F22EA" w:rsidRPr="00CF3347" w:rsidRDefault="000F22EA" w:rsidP="000F22EA">
                            <w:pPr>
                              <w:pStyle w:val="Sansinterligne"/>
                              <w:jc w:val="center"/>
                              <w:rPr>
                                <w:rFonts w:ascii="Times New Roman" w:hAnsi="Times New Roman" w:cs="Times New Roman"/>
                                <w:sz w:val="14"/>
                                <w:szCs w:val="14"/>
                                <w:u w:val="single"/>
                              </w:rPr>
                            </w:pPr>
                            <w:r w:rsidRPr="00B17C4F">
                              <w:rPr>
                                <w:rFonts w:ascii="Times New Roman" w:hAnsi="Times New Roman" w:cs="Times New Roman"/>
                                <w:b/>
                                <w:bCs/>
                                <w:i/>
                                <w:iCs/>
                                <w:sz w:val="14"/>
                                <w:szCs w:val="14"/>
                              </w:rPr>
                              <w:t xml:space="preserve">Représentation du </w:t>
                            </w:r>
                            <w:proofErr w:type="spellStart"/>
                            <w:r w:rsidRPr="00B17C4F">
                              <w:rPr>
                                <w:rFonts w:ascii="Times New Roman" w:hAnsi="Times New Roman" w:cs="Times New Roman"/>
                                <w:b/>
                                <w:bCs/>
                                <w:i/>
                                <w:iCs/>
                                <w:sz w:val="14"/>
                                <w:szCs w:val="14"/>
                              </w:rPr>
                              <w:t>XVII</w:t>
                            </w:r>
                            <w:r w:rsidRPr="00B17C4F">
                              <w:rPr>
                                <w:rFonts w:ascii="Times New Roman" w:hAnsi="Times New Roman" w:cs="Times New Roman"/>
                                <w:b/>
                                <w:bCs/>
                                <w:i/>
                                <w:iCs/>
                                <w:sz w:val="14"/>
                                <w:szCs w:val="14"/>
                                <w:vertAlign w:val="superscript"/>
                              </w:rPr>
                              <w:t>è</w:t>
                            </w:r>
                            <w:proofErr w:type="spellEnd"/>
                            <w:r w:rsidRPr="00B17C4F">
                              <w:rPr>
                                <w:rFonts w:ascii="Times New Roman" w:hAnsi="Times New Roman" w:cs="Times New Roman"/>
                                <w:b/>
                                <w:bCs/>
                                <w:i/>
                                <w:iCs/>
                                <w:sz w:val="14"/>
                                <w:szCs w:val="14"/>
                              </w:rPr>
                              <w:t xml:space="preserve"> de la colline d’</w:t>
                            </w:r>
                            <w:proofErr w:type="spellStart"/>
                            <w:r w:rsidRPr="00B17C4F">
                              <w:rPr>
                                <w:rFonts w:ascii="Times New Roman" w:hAnsi="Times New Roman" w:cs="Times New Roman"/>
                                <w:b/>
                                <w:bCs/>
                                <w:i/>
                                <w:iCs/>
                                <w:sz w:val="14"/>
                                <w:szCs w:val="14"/>
                              </w:rPr>
                              <w:t>Arlay</w:t>
                            </w:r>
                            <w:proofErr w:type="spellEnd"/>
                            <w:r w:rsidRPr="00B17C4F">
                              <w:rPr>
                                <w:rFonts w:ascii="Times New Roman" w:hAnsi="Times New Roman" w:cs="Times New Roman"/>
                                <w:sz w:val="14"/>
                                <w:szCs w:val="14"/>
                              </w:rPr>
                              <w:t xml:space="preserve"> ave</w:t>
                            </w:r>
                            <w:r>
                              <w:rPr>
                                <w:rFonts w:ascii="Times New Roman" w:hAnsi="Times New Roman" w:cs="Times New Roman"/>
                                <w:sz w:val="14"/>
                                <w:szCs w:val="14"/>
                              </w:rPr>
                              <w:t>c</w:t>
                            </w:r>
                            <w:r w:rsidRPr="00B17C4F">
                              <w:rPr>
                                <w:rFonts w:ascii="Times New Roman" w:hAnsi="Times New Roman" w:cs="Times New Roman"/>
                                <w:sz w:val="14"/>
                                <w:szCs w:val="14"/>
                              </w:rPr>
                              <w:t xml:space="preserve"> le châte</w:t>
                            </w:r>
                            <w:r>
                              <w:rPr>
                                <w:rFonts w:ascii="Times New Roman" w:hAnsi="Times New Roman" w:cs="Times New Roman"/>
                                <w:sz w:val="14"/>
                                <w:szCs w:val="14"/>
                              </w:rPr>
                              <w:t>a</w:t>
                            </w:r>
                            <w:r w:rsidRPr="00B17C4F">
                              <w:rPr>
                                <w:rFonts w:ascii="Times New Roman" w:hAnsi="Times New Roman" w:cs="Times New Roman"/>
                                <w:sz w:val="14"/>
                                <w:szCs w:val="14"/>
                              </w:rPr>
                              <w:t xml:space="preserve">u ancien et sa porte, le Bourg-Dessous avec l’église Saint-Claude, et la porte du village  dans les remparts enveloppant </w:t>
                            </w:r>
                            <w:r w:rsidRPr="00CF3347">
                              <w:rPr>
                                <w:rFonts w:ascii="Times New Roman" w:hAnsi="Times New Roman" w:cs="Times New Roman"/>
                                <w:sz w:val="14"/>
                                <w:szCs w:val="14"/>
                                <w:u w:val="single"/>
                              </w:rPr>
                              <w:t>le tout</w:t>
                            </w:r>
                          </w:p>
                          <w:p w:rsidR="000F22EA" w:rsidRPr="00CF3347" w:rsidRDefault="000F22EA" w:rsidP="000F22EA">
                            <w:pPr>
                              <w:pStyle w:val="Sansinterligne"/>
                              <w:jc w:val="center"/>
                              <w:rPr>
                                <w:rFonts w:ascii="Times New Roman" w:hAnsi="Times New Roman" w:cs="Times New Roman"/>
                                <w:sz w:val="12"/>
                                <w:szCs w:val="12"/>
                                <w:u w:val="single"/>
                              </w:rPr>
                            </w:pPr>
                            <w:proofErr w:type="gramStart"/>
                            <w:r w:rsidRPr="00CF3347">
                              <w:rPr>
                                <w:rFonts w:ascii="Times New Roman" w:hAnsi="Times New Roman" w:cs="Times New Roman"/>
                                <w:sz w:val="12"/>
                                <w:szCs w:val="12"/>
                                <w:u w:val="single"/>
                              </w:rPr>
                              <w:t>( d’après</w:t>
                            </w:r>
                            <w:proofErr w:type="gramEnd"/>
                            <w:r w:rsidRPr="00CF3347">
                              <w:rPr>
                                <w:rFonts w:ascii="Times New Roman" w:hAnsi="Times New Roman" w:cs="Times New Roman"/>
                                <w:sz w:val="12"/>
                                <w:szCs w:val="12"/>
                                <w:u w:val="single"/>
                              </w:rPr>
                              <w:t xml:space="preserve"> : </w:t>
                            </w:r>
                            <w:hyperlink r:id="rId16" w:history="1">
                              <w:r w:rsidRPr="00CF3347">
                                <w:rPr>
                                  <w:rStyle w:val="Lienhypertexte"/>
                                  <w:rFonts w:ascii="Times New Roman" w:hAnsi="Times New Roman" w:cs="Times New Roman"/>
                                  <w:sz w:val="12"/>
                                  <w:szCs w:val="12"/>
                                </w:rPr>
                                <w:t>http://www.jura-3d.fr/195499887</w:t>
                              </w:r>
                            </w:hyperlink>
                          </w:p>
                          <w:p w:rsidR="000F22EA" w:rsidRPr="004362E0" w:rsidRDefault="000F22EA" w:rsidP="000F22EA">
                            <w:pPr>
                              <w:pStyle w:val="Sansinterligne"/>
                              <w:rPr>
                                <w:rFonts w:ascii="Times New Roman" w:hAnsi="Times New Roman" w:cs="Times New Roman"/>
                                <w:sz w:val="12"/>
                                <w:szCs w:val="12"/>
                              </w:rPr>
                            </w:pPr>
                            <w:r w:rsidRPr="007870C0">
                              <w:rPr>
                                <w:rFonts w:ascii="Times New Roman" w:hAnsi="Times New Roman" w:cs="Times New Roman"/>
                                <w:sz w:val="14"/>
                                <w:szCs w:val="14"/>
                              </w:rPr>
                              <w:t>On aperçoit, à droite quelques maisons du Bourg-Dessous qui «</w:t>
                            </w:r>
                            <w:r w:rsidRPr="007870C0">
                              <w:rPr>
                                <w:rFonts w:ascii="Times New Roman" w:hAnsi="Times New Roman" w:cs="Times New Roman"/>
                                <w:i/>
                                <w:iCs/>
                                <w:sz w:val="14"/>
                                <w:szCs w:val="14"/>
                              </w:rPr>
                              <w:t>se forma insensiblement au pied et sur la rampe de la montagne, au moment des guerres soutenues par Étienne II contre Otton, comte souverain de Bourgogne. Il n'était fermé que d'une simple muraille et de barrières, lorsque Jean de Chalon-</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 résolut d'en faire un lieu considérable. Il employa un singulier moyen pour le peupler : il permit aux étrangers de toute nation et de toute religion de s'y établir, pourvu qu'ils ne fussent ni voleurs, ni traîtres, ni assassins, et leur promit protection ; on vit accourir aussitôt des hérétiques, des sorciers, des sacrilèges, des blasph</w:t>
                            </w:r>
                            <w:r w:rsidRPr="007870C0">
                              <w:rPr>
                                <w:rFonts w:ascii="Times New Roman" w:hAnsi="Times New Roman" w:cs="Times New Roman"/>
                                <w:i/>
                                <w:iCs/>
                                <w:sz w:val="14"/>
                                <w:szCs w:val="14"/>
                              </w:rPr>
                              <w:t>é</w:t>
                            </w:r>
                            <w:r w:rsidRPr="007870C0">
                              <w:rPr>
                                <w:rFonts w:ascii="Times New Roman" w:hAnsi="Times New Roman" w:cs="Times New Roman"/>
                                <w:i/>
                                <w:iCs/>
                                <w:sz w:val="14"/>
                                <w:szCs w:val="14"/>
                              </w:rPr>
                              <w:t>mateurs, des incendiaires, des faux monnayeurs, etc. Rome et Athènes, du reste, n'eurent pas d'autres commencements. Il n'est pas étonnant qu'on ait appelé le Bourg-Dessous la Diablerie d'</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Par acte daté du château d'</w:t>
                            </w:r>
                            <w:proofErr w:type="spellStart"/>
                            <w:r w:rsidRPr="007870C0">
                              <w:rPr>
                                <w:rFonts w:ascii="Times New Roman" w:hAnsi="Times New Roman" w:cs="Times New Roman"/>
                                <w:i/>
                                <w:iCs/>
                                <w:sz w:val="14"/>
                                <w:szCs w:val="14"/>
                              </w:rPr>
                              <w:t>Abbans</w:t>
                            </w:r>
                            <w:proofErr w:type="spellEnd"/>
                            <w:r w:rsidRPr="007870C0">
                              <w:rPr>
                                <w:rFonts w:ascii="Times New Roman" w:hAnsi="Times New Roman" w:cs="Times New Roman"/>
                                <w:i/>
                                <w:iCs/>
                                <w:sz w:val="14"/>
                                <w:szCs w:val="14"/>
                              </w:rPr>
                              <w:t>, en mars 1276, Jean de Chalon, baron d'</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xml:space="preserve">, I er du nom, accorda aux habitants de Bourg-Dessous une charte de franchise, écrite en latin, </w:t>
                            </w:r>
                            <w:r>
                              <w:rPr>
                                <w:rFonts w:ascii="Times New Roman" w:hAnsi="Times New Roman" w:cs="Times New Roman"/>
                                <w:i/>
                                <w:iCs/>
                                <w:sz w:val="14"/>
                                <w:szCs w:val="14"/>
                              </w:rPr>
                              <w:t>… </w:t>
                            </w:r>
                            <w:r w:rsidRPr="004362E0">
                              <w:rPr>
                                <w:rFonts w:ascii="Times New Roman" w:hAnsi="Times New Roman" w:cs="Times New Roman"/>
                                <w:i/>
                                <w:iCs/>
                                <w:sz w:val="12"/>
                                <w:szCs w:val="12"/>
                              </w:rPr>
                              <w:t>» (Sur : https://www.cegfc.net/www/sections/fiches-communes/jura/39017/arlay_historique.pdf</w:t>
                            </w:r>
                            <w:r>
                              <w:rPr>
                                <w:rFonts w:ascii="Times New Roman" w:hAnsi="Times New Roman" w:cs="Times New Roman"/>
                                <w:i/>
                                <w:iCs/>
                                <w:sz w:val="12"/>
                                <w:szCs w:val="12"/>
                              </w:rPr>
                              <w:t>)</w:t>
                            </w:r>
                          </w:p>
                          <w:p w:rsidR="000F22EA" w:rsidRPr="00B17C4F" w:rsidRDefault="000F22EA" w:rsidP="000F22EA">
                            <w:pPr>
                              <w:pStyle w:val="Sansinterligne"/>
                              <w:jc w:val="center"/>
                              <w:rPr>
                                <w:rFonts w:ascii="Times New Roman" w:hAnsi="Times New Roman" w:cs="Times New Roman"/>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5" o:spid="_x0000_s1032" type="#_x0000_t202" style="position:absolute;left:0;text-align:left;margin-left:376pt;margin-top:64.2pt;width:203.4pt;height:340.7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" stroked="f">
                <v:textbox>
                  <w:txbxContent>
                    <w:p w:rsidR="000F22EA" w:rsidRPr="00B17C4F" w:rsidRDefault="000F22EA" w:rsidP="000F22EA">
                      <w:pPr>
                        <w:pStyle w:val="Sansinterligne"/>
                        <w:rPr>
                          <w:rFonts w:ascii="Times New Roman" w:hAnsi="Times New Roman" w:cs="Times New Roman"/>
                          <w:sz w:val="14"/>
                          <w:szCs w:val="14"/>
                        </w:rPr>
                      </w:pPr>
                      <w:r w:rsidRPr="00B17C4F">
                        <w:rPr>
                          <w:rFonts w:ascii="Times New Roman" w:hAnsi="Times New Roman" w:cs="Times New Roman"/>
                          <w:noProof/>
                          <w:sz w:val="14"/>
                          <w:szCs w:val="14"/>
                          <w:lang w:eastAsia="fr-FR"/>
                        </w:rPr>
                        <w:drawing>
                          <wp:inline distT="0" distB="0" distL="0" distR="0" wp14:anchorId="02107E71" wp14:editId="4DCF7437">
                            <wp:extent cx="2438198" cy="2022307"/>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a:extLst>
                                        <a:ext uri="{28A0092B-C50C-407E-A947-70E740481C1C}">
                                          <a14:useLocalDpi xmlns:a14="http://schemas.microsoft.com/office/drawing/2010/main" val="0"/>
                                        </a:ext>
                                      </a:extLst>
                                    </a:blip>
                                    <a:stretch>
                                      <a:fillRect/>
                                    </a:stretch>
                                  </pic:blipFill>
                                  <pic:spPr>
                                    <a:xfrm>
                                      <a:off x="0" y="0"/>
                                      <a:ext cx="2447548" cy="2030062"/>
                                    </a:xfrm>
                                    <a:prstGeom prst="rect">
                                      <a:avLst/>
                                    </a:prstGeom>
                                  </pic:spPr>
                                </pic:pic>
                              </a:graphicData>
                            </a:graphic>
                          </wp:inline>
                        </w:drawing>
                      </w:r>
                    </w:p>
                    <w:p w:rsidR="000F22EA" w:rsidRPr="00CF3347" w:rsidRDefault="000F22EA" w:rsidP="000F22EA">
                      <w:pPr>
                        <w:pStyle w:val="Sansinterligne"/>
                        <w:jc w:val="center"/>
                        <w:rPr>
                          <w:rFonts w:ascii="Times New Roman" w:hAnsi="Times New Roman" w:cs="Times New Roman"/>
                          <w:sz w:val="14"/>
                          <w:szCs w:val="14"/>
                          <w:u w:val="single"/>
                        </w:rPr>
                      </w:pPr>
                      <w:r w:rsidRPr="00B17C4F">
                        <w:rPr>
                          <w:rFonts w:ascii="Times New Roman" w:hAnsi="Times New Roman" w:cs="Times New Roman"/>
                          <w:b/>
                          <w:bCs/>
                          <w:i/>
                          <w:iCs/>
                          <w:sz w:val="14"/>
                          <w:szCs w:val="14"/>
                        </w:rPr>
                        <w:t xml:space="preserve">Représentation du </w:t>
                      </w:r>
                      <w:proofErr w:type="spellStart"/>
                      <w:r w:rsidRPr="00B17C4F">
                        <w:rPr>
                          <w:rFonts w:ascii="Times New Roman" w:hAnsi="Times New Roman" w:cs="Times New Roman"/>
                          <w:b/>
                          <w:bCs/>
                          <w:i/>
                          <w:iCs/>
                          <w:sz w:val="14"/>
                          <w:szCs w:val="14"/>
                        </w:rPr>
                        <w:t>XVII</w:t>
                      </w:r>
                      <w:r w:rsidRPr="00B17C4F">
                        <w:rPr>
                          <w:rFonts w:ascii="Times New Roman" w:hAnsi="Times New Roman" w:cs="Times New Roman"/>
                          <w:b/>
                          <w:bCs/>
                          <w:i/>
                          <w:iCs/>
                          <w:sz w:val="14"/>
                          <w:szCs w:val="14"/>
                          <w:vertAlign w:val="superscript"/>
                        </w:rPr>
                        <w:t>è</w:t>
                      </w:r>
                      <w:proofErr w:type="spellEnd"/>
                      <w:r w:rsidRPr="00B17C4F">
                        <w:rPr>
                          <w:rFonts w:ascii="Times New Roman" w:hAnsi="Times New Roman" w:cs="Times New Roman"/>
                          <w:b/>
                          <w:bCs/>
                          <w:i/>
                          <w:iCs/>
                          <w:sz w:val="14"/>
                          <w:szCs w:val="14"/>
                        </w:rPr>
                        <w:t xml:space="preserve"> de la colline d’</w:t>
                      </w:r>
                      <w:proofErr w:type="spellStart"/>
                      <w:r w:rsidRPr="00B17C4F">
                        <w:rPr>
                          <w:rFonts w:ascii="Times New Roman" w:hAnsi="Times New Roman" w:cs="Times New Roman"/>
                          <w:b/>
                          <w:bCs/>
                          <w:i/>
                          <w:iCs/>
                          <w:sz w:val="14"/>
                          <w:szCs w:val="14"/>
                        </w:rPr>
                        <w:t>Arlay</w:t>
                      </w:r>
                      <w:proofErr w:type="spellEnd"/>
                      <w:r w:rsidRPr="00B17C4F">
                        <w:rPr>
                          <w:rFonts w:ascii="Times New Roman" w:hAnsi="Times New Roman" w:cs="Times New Roman"/>
                          <w:sz w:val="14"/>
                          <w:szCs w:val="14"/>
                        </w:rPr>
                        <w:t xml:space="preserve"> ave</w:t>
                      </w:r>
                      <w:r>
                        <w:rPr>
                          <w:rFonts w:ascii="Times New Roman" w:hAnsi="Times New Roman" w:cs="Times New Roman"/>
                          <w:sz w:val="14"/>
                          <w:szCs w:val="14"/>
                        </w:rPr>
                        <w:t>c</w:t>
                      </w:r>
                      <w:r w:rsidRPr="00B17C4F">
                        <w:rPr>
                          <w:rFonts w:ascii="Times New Roman" w:hAnsi="Times New Roman" w:cs="Times New Roman"/>
                          <w:sz w:val="14"/>
                          <w:szCs w:val="14"/>
                        </w:rPr>
                        <w:t xml:space="preserve"> le châte</w:t>
                      </w:r>
                      <w:r>
                        <w:rPr>
                          <w:rFonts w:ascii="Times New Roman" w:hAnsi="Times New Roman" w:cs="Times New Roman"/>
                          <w:sz w:val="14"/>
                          <w:szCs w:val="14"/>
                        </w:rPr>
                        <w:t>a</w:t>
                      </w:r>
                      <w:r w:rsidRPr="00B17C4F">
                        <w:rPr>
                          <w:rFonts w:ascii="Times New Roman" w:hAnsi="Times New Roman" w:cs="Times New Roman"/>
                          <w:sz w:val="14"/>
                          <w:szCs w:val="14"/>
                        </w:rPr>
                        <w:t xml:space="preserve">u ancien et sa porte, le Bourg-Dessous avec l’église Saint-Claude, et la porte du village  dans les remparts enveloppant </w:t>
                      </w:r>
                      <w:r w:rsidRPr="00CF3347">
                        <w:rPr>
                          <w:rFonts w:ascii="Times New Roman" w:hAnsi="Times New Roman" w:cs="Times New Roman"/>
                          <w:sz w:val="14"/>
                          <w:szCs w:val="14"/>
                          <w:u w:val="single"/>
                        </w:rPr>
                        <w:t>le tout</w:t>
                      </w:r>
                    </w:p>
                    <w:p w:rsidR="000F22EA" w:rsidRPr="00CF3347" w:rsidRDefault="000F22EA" w:rsidP="000F22EA">
                      <w:pPr>
                        <w:pStyle w:val="Sansinterligne"/>
                        <w:jc w:val="center"/>
                        <w:rPr>
                          <w:rFonts w:ascii="Times New Roman" w:hAnsi="Times New Roman" w:cs="Times New Roman"/>
                          <w:sz w:val="12"/>
                          <w:szCs w:val="12"/>
                          <w:u w:val="single"/>
                        </w:rPr>
                      </w:pPr>
                      <w:proofErr w:type="gramStart"/>
                      <w:r w:rsidRPr="00CF3347">
                        <w:rPr>
                          <w:rFonts w:ascii="Times New Roman" w:hAnsi="Times New Roman" w:cs="Times New Roman"/>
                          <w:sz w:val="12"/>
                          <w:szCs w:val="12"/>
                          <w:u w:val="single"/>
                        </w:rPr>
                        <w:t>( d’après</w:t>
                      </w:r>
                      <w:proofErr w:type="gramEnd"/>
                      <w:r w:rsidRPr="00CF3347">
                        <w:rPr>
                          <w:rFonts w:ascii="Times New Roman" w:hAnsi="Times New Roman" w:cs="Times New Roman"/>
                          <w:sz w:val="12"/>
                          <w:szCs w:val="12"/>
                          <w:u w:val="single"/>
                        </w:rPr>
                        <w:t xml:space="preserve"> : </w:t>
                      </w:r>
                      <w:hyperlink r:id="rId17" w:history="1">
                        <w:r w:rsidRPr="00CF3347">
                          <w:rPr>
                            <w:rStyle w:val="Lienhypertexte"/>
                            <w:rFonts w:ascii="Times New Roman" w:hAnsi="Times New Roman" w:cs="Times New Roman"/>
                            <w:sz w:val="12"/>
                            <w:szCs w:val="12"/>
                          </w:rPr>
                          <w:t>http://www.jura-3d.fr/195499887</w:t>
                        </w:r>
                      </w:hyperlink>
                    </w:p>
                    <w:p w:rsidR="000F22EA" w:rsidRPr="004362E0" w:rsidRDefault="000F22EA" w:rsidP="000F22EA">
                      <w:pPr>
                        <w:pStyle w:val="Sansinterligne"/>
                        <w:rPr>
                          <w:rFonts w:ascii="Times New Roman" w:hAnsi="Times New Roman" w:cs="Times New Roman"/>
                          <w:sz w:val="12"/>
                          <w:szCs w:val="12"/>
                        </w:rPr>
                      </w:pPr>
                      <w:r w:rsidRPr="007870C0">
                        <w:rPr>
                          <w:rFonts w:ascii="Times New Roman" w:hAnsi="Times New Roman" w:cs="Times New Roman"/>
                          <w:sz w:val="14"/>
                          <w:szCs w:val="14"/>
                        </w:rPr>
                        <w:t>On aperçoit, à droite quelques maisons du Bourg-Dessous qui «</w:t>
                      </w:r>
                      <w:r w:rsidRPr="007870C0">
                        <w:rPr>
                          <w:rFonts w:ascii="Times New Roman" w:hAnsi="Times New Roman" w:cs="Times New Roman"/>
                          <w:i/>
                          <w:iCs/>
                          <w:sz w:val="14"/>
                          <w:szCs w:val="14"/>
                        </w:rPr>
                        <w:t>se forma insensiblement au pied et sur la rampe de la montagne, au moment des guerres soutenues par Étienne II contre Otton, comte souverain de Bourgogne. Il n'était fermé que d'une simple muraille et de barrières, lorsque Jean de Chalon-</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 résolut d'en faire un lieu considérable. Il employa un singulier moyen pour le peupler : il permit aux étrangers de toute nation et de toute religion de s'y établir, pourvu qu'ils ne fussent ni voleurs, ni traîtres, ni assassins, et leur promit protection ; on vit accourir aussitôt des hérétiques, des sorciers, des sacrilèges, des blasph</w:t>
                      </w:r>
                      <w:r w:rsidRPr="007870C0">
                        <w:rPr>
                          <w:rFonts w:ascii="Times New Roman" w:hAnsi="Times New Roman" w:cs="Times New Roman"/>
                          <w:i/>
                          <w:iCs/>
                          <w:sz w:val="14"/>
                          <w:szCs w:val="14"/>
                        </w:rPr>
                        <w:t>é</w:t>
                      </w:r>
                      <w:r w:rsidRPr="007870C0">
                        <w:rPr>
                          <w:rFonts w:ascii="Times New Roman" w:hAnsi="Times New Roman" w:cs="Times New Roman"/>
                          <w:i/>
                          <w:iCs/>
                          <w:sz w:val="14"/>
                          <w:szCs w:val="14"/>
                        </w:rPr>
                        <w:t>mateurs, des incendiaires, des faux monnayeurs, etc. Rome et Athènes, du reste, n'eurent pas d'autres commencements. Il n'est pas étonnant qu'on ait appelé le Bourg-Dessous la Diablerie d'</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Par acte daté du château d'</w:t>
                      </w:r>
                      <w:proofErr w:type="spellStart"/>
                      <w:r w:rsidRPr="007870C0">
                        <w:rPr>
                          <w:rFonts w:ascii="Times New Roman" w:hAnsi="Times New Roman" w:cs="Times New Roman"/>
                          <w:i/>
                          <w:iCs/>
                          <w:sz w:val="14"/>
                          <w:szCs w:val="14"/>
                        </w:rPr>
                        <w:t>Abbans</w:t>
                      </w:r>
                      <w:proofErr w:type="spellEnd"/>
                      <w:r w:rsidRPr="007870C0">
                        <w:rPr>
                          <w:rFonts w:ascii="Times New Roman" w:hAnsi="Times New Roman" w:cs="Times New Roman"/>
                          <w:i/>
                          <w:iCs/>
                          <w:sz w:val="14"/>
                          <w:szCs w:val="14"/>
                        </w:rPr>
                        <w:t>, en mars 1276, Jean de Chalon, baron d'</w:t>
                      </w:r>
                      <w:proofErr w:type="spellStart"/>
                      <w:r w:rsidRPr="007870C0">
                        <w:rPr>
                          <w:rFonts w:ascii="Times New Roman" w:hAnsi="Times New Roman" w:cs="Times New Roman"/>
                          <w:i/>
                          <w:iCs/>
                          <w:sz w:val="14"/>
                          <w:szCs w:val="14"/>
                        </w:rPr>
                        <w:t>Arlay</w:t>
                      </w:r>
                      <w:proofErr w:type="spellEnd"/>
                      <w:r w:rsidRPr="007870C0">
                        <w:rPr>
                          <w:rFonts w:ascii="Times New Roman" w:hAnsi="Times New Roman" w:cs="Times New Roman"/>
                          <w:i/>
                          <w:iCs/>
                          <w:sz w:val="14"/>
                          <w:szCs w:val="14"/>
                        </w:rPr>
                        <w:t xml:space="preserve">, I er du nom, accorda aux habitants de Bourg-Dessous une charte de franchise, écrite en latin, </w:t>
                      </w:r>
                      <w:r>
                        <w:rPr>
                          <w:rFonts w:ascii="Times New Roman" w:hAnsi="Times New Roman" w:cs="Times New Roman"/>
                          <w:i/>
                          <w:iCs/>
                          <w:sz w:val="14"/>
                          <w:szCs w:val="14"/>
                        </w:rPr>
                        <w:t>… </w:t>
                      </w:r>
                      <w:r w:rsidRPr="004362E0">
                        <w:rPr>
                          <w:rFonts w:ascii="Times New Roman" w:hAnsi="Times New Roman" w:cs="Times New Roman"/>
                          <w:i/>
                          <w:iCs/>
                          <w:sz w:val="12"/>
                          <w:szCs w:val="12"/>
                        </w:rPr>
                        <w:t>» (Sur : https://www.cegfc.net/www/sections/fiches-communes/jura/39017/arlay_historique.pdf</w:t>
                      </w:r>
                      <w:r>
                        <w:rPr>
                          <w:rFonts w:ascii="Times New Roman" w:hAnsi="Times New Roman" w:cs="Times New Roman"/>
                          <w:i/>
                          <w:iCs/>
                          <w:sz w:val="12"/>
                          <w:szCs w:val="12"/>
                        </w:rPr>
                        <w:t>)</w:t>
                      </w:r>
                    </w:p>
                    <w:p w:rsidR="000F22EA" w:rsidRPr="00B17C4F" w:rsidRDefault="000F22EA" w:rsidP="000F22EA">
                      <w:pPr>
                        <w:pStyle w:val="Sansinterligne"/>
                        <w:jc w:val="center"/>
                        <w:rPr>
                          <w:rFonts w:ascii="Times New Roman" w:hAnsi="Times New Roman" w:cs="Times New Roman"/>
                          <w:sz w:val="12"/>
                          <w:szCs w:val="12"/>
                        </w:rPr>
                      </w:pPr>
                    </w:p>
                  </w:txbxContent>
                </v:textbox>
                <w10:wrap type="square" anchorx="page"/>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50BB0AE5" wp14:editId="329DE010">
                <wp:simplePos x="0" y="0"/>
                <wp:positionH relativeFrom="column">
                  <wp:posOffset>-1750060</wp:posOffset>
                </wp:positionH>
                <wp:positionV relativeFrom="paragraph">
                  <wp:posOffset>297180</wp:posOffset>
                </wp:positionV>
                <wp:extent cx="4318000" cy="1273810"/>
                <wp:effectExtent l="0" t="0" r="6350" b="2540"/>
                <wp:wrapSquare wrapText="bothSides"/>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273810"/>
                        </a:xfrm>
                        <a:prstGeom prst="rect">
                          <a:avLst/>
                        </a:prstGeom>
                        <a:solidFill>
                          <a:srgbClr val="FFFFFF"/>
                        </a:solidFill>
                        <a:ln w="9525">
                          <a:noFill/>
                          <a:miter lim="800000"/>
                          <a:headEnd/>
                          <a:tailEnd/>
                        </a:ln>
                      </wps:spPr>
                      <wps:txbx>
                        <w:txbxContent>
                          <w:p w:rsidR="000F22EA" w:rsidRPr="007C2C3C" w:rsidRDefault="000F22EA" w:rsidP="000F22EA">
                            <w:pPr>
                              <w:pStyle w:val="Sansinterligne"/>
                              <w:rPr>
                                <w:rFonts w:ascii="Times New Roman" w:hAnsi="Times New Roman" w:cs="Times New Roman"/>
                                <w:sz w:val="14"/>
                                <w:szCs w:val="14"/>
                              </w:rPr>
                            </w:pPr>
                            <w:r w:rsidRPr="007C2C3C">
                              <w:rPr>
                                <w:rFonts w:ascii="Times New Roman" w:hAnsi="Times New Roman" w:cs="Times New Roman"/>
                                <w:noProof/>
                                <w:sz w:val="14"/>
                                <w:szCs w:val="14"/>
                                <w:lang w:eastAsia="fr-FR"/>
                              </w:rPr>
                              <w:drawing>
                                <wp:inline distT="0" distB="0" distL="0" distR="0" wp14:anchorId="5E8B2FE8" wp14:editId="1CB9D1A4">
                                  <wp:extent cx="4145138" cy="9619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a:extLst>
                                              <a:ext uri="{28A0092B-C50C-407E-A947-70E740481C1C}">
                                                <a14:useLocalDpi xmlns:a14="http://schemas.microsoft.com/office/drawing/2010/main" val="0"/>
                                              </a:ext>
                                            </a:extLst>
                                          </a:blip>
                                          <a:stretch>
                                            <a:fillRect/>
                                          </a:stretch>
                                        </pic:blipFill>
                                        <pic:spPr>
                                          <a:xfrm>
                                            <a:off x="0" y="0"/>
                                            <a:ext cx="4187793" cy="971869"/>
                                          </a:xfrm>
                                          <a:prstGeom prst="rect">
                                            <a:avLst/>
                                          </a:prstGeom>
                                        </pic:spPr>
                                      </pic:pic>
                                    </a:graphicData>
                                  </a:graphic>
                                </wp:inline>
                              </w:drawing>
                            </w:r>
                          </w:p>
                          <w:p w:rsidR="000F22EA" w:rsidRDefault="000F22EA" w:rsidP="000F22EA">
                            <w:pPr>
                              <w:pStyle w:val="Sansinterligne"/>
                              <w:rPr>
                                <w:rFonts w:ascii="Times New Roman" w:hAnsi="Times New Roman" w:cs="Times New Roman"/>
                                <w:sz w:val="14"/>
                                <w:szCs w:val="14"/>
                              </w:rPr>
                            </w:pPr>
                            <w:r w:rsidRPr="007C2C3C">
                              <w:rPr>
                                <w:rFonts w:ascii="Times New Roman" w:hAnsi="Times New Roman" w:cs="Times New Roman"/>
                                <w:sz w:val="14"/>
                                <w:szCs w:val="14"/>
                              </w:rPr>
                              <w:t>R</w:t>
                            </w:r>
                            <w:r>
                              <w:rPr>
                                <w:rFonts w:ascii="Times New Roman" w:hAnsi="Times New Roman" w:cs="Times New Roman"/>
                                <w:sz w:val="14"/>
                                <w:szCs w:val="14"/>
                              </w:rPr>
                              <w:t>e</w:t>
                            </w:r>
                            <w:r w:rsidRPr="007C2C3C">
                              <w:rPr>
                                <w:rFonts w:ascii="Times New Roman" w:hAnsi="Times New Roman" w:cs="Times New Roman"/>
                                <w:sz w:val="14"/>
                                <w:szCs w:val="14"/>
                              </w:rPr>
                              <w:t>mparts et tours du château médiéval (état actuel avec arbres du parc</w:t>
                            </w:r>
                            <w:r>
                              <w:rPr>
                                <w:rFonts w:ascii="Times New Roman" w:hAnsi="Times New Roman" w:cs="Times New Roman"/>
                                <w:sz w:val="14"/>
                                <w:szCs w:val="14"/>
                              </w:rPr>
                              <w:t xml:space="preserve"> </w:t>
                            </w:r>
                            <w:r w:rsidRPr="007C2C3C">
                              <w:rPr>
                                <w:rFonts w:ascii="Times New Roman" w:hAnsi="Times New Roman" w:cs="Times New Roman"/>
                                <w:sz w:val="14"/>
                                <w:szCs w:val="14"/>
                              </w:rPr>
                              <w:t xml:space="preserve">et vignes à flanc de la colline) </w:t>
                            </w:r>
                          </w:p>
                          <w:p w:rsidR="000F22EA" w:rsidRPr="007C2C3C" w:rsidRDefault="000F22EA" w:rsidP="000F22EA">
                            <w:pPr>
                              <w:pStyle w:val="Sansinterligne"/>
                              <w:jc w:val="center"/>
                              <w:rPr>
                                <w:rFonts w:ascii="Times New Roman" w:hAnsi="Times New Roman" w:cs="Times New Roman"/>
                                <w:sz w:val="12"/>
                                <w:szCs w:val="12"/>
                              </w:rPr>
                            </w:pPr>
                            <w:r w:rsidRPr="007C2C3C">
                              <w:rPr>
                                <w:rFonts w:ascii="Times New Roman" w:hAnsi="Times New Roman" w:cs="Times New Roman"/>
                                <w:sz w:val="12"/>
                                <w:szCs w:val="12"/>
                              </w:rPr>
                              <w:t>(Sur : https://www.jura-tourism.com/patrimoine-culturel/chateau-et-parc-et-jardin-darlay/)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4" o:spid="_x0000_s1033" type="#_x0000_t202" style="position:absolute;left:0;text-align:left;margin-left:-137.8pt;margin-top:23.4pt;width:340pt;height:100.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" stroked="f">
                <v:textbox>
                  <w:txbxContent>
                    <w:p w:rsidR="000F22EA" w:rsidRPr="007C2C3C" w:rsidRDefault="000F22EA" w:rsidP="000F22EA">
                      <w:pPr>
                        <w:pStyle w:val="Sansinterligne"/>
                        <w:rPr>
                          <w:rFonts w:ascii="Times New Roman" w:hAnsi="Times New Roman" w:cs="Times New Roman"/>
                          <w:sz w:val="14"/>
                          <w:szCs w:val="14"/>
                        </w:rPr>
                      </w:pPr>
                      <w:r w:rsidRPr="007C2C3C">
                        <w:rPr>
                          <w:rFonts w:ascii="Times New Roman" w:hAnsi="Times New Roman" w:cs="Times New Roman"/>
                          <w:noProof/>
                          <w:sz w:val="14"/>
                          <w:szCs w:val="14"/>
                          <w:lang w:eastAsia="fr-FR"/>
                        </w:rPr>
                        <w:drawing>
                          <wp:inline distT="0" distB="0" distL="0" distR="0" wp14:anchorId="5E8B2FE8" wp14:editId="1CB9D1A4">
                            <wp:extent cx="4145138" cy="9619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a:extLst>
                                        <a:ext uri="{28A0092B-C50C-407E-A947-70E740481C1C}">
                                          <a14:useLocalDpi xmlns:a14="http://schemas.microsoft.com/office/drawing/2010/main" val="0"/>
                                        </a:ext>
                                      </a:extLst>
                                    </a:blip>
                                    <a:stretch>
                                      <a:fillRect/>
                                    </a:stretch>
                                  </pic:blipFill>
                                  <pic:spPr>
                                    <a:xfrm>
                                      <a:off x="0" y="0"/>
                                      <a:ext cx="4187793" cy="971869"/>
                                    </a:xfrm>
                                    <a:prstGeom prst="rect">
                                      <a:avLst/>
                                    </a:prstGeom>
                                  </pic:spPr>
                                </pic:pic>
                              </a:graphicData>
                            </a:graphic>
                          </wp:inline>
                        </w:drawing>
                      </w:r>
                    </w:p>
                    <w:p w:rsidR="000F22EA" w:rsidRDefault="000F22EA" w:rsidP="000F22EA">
                      <w:pPr>
                        <w:pStyle w:val="Sansinterligne"/>
                        <w:rPr>
                          <w:rFonts w:ascii="Times New Roman" w:hAnsi="Times New Roman" w:cs="Times New Roman"/>
                          <w:sz w:val="14"/>
                          <w:szCs w:val="14"/>
                        </w:rPr>
                      </w:pPr>
                      <w:r w:rsidRPr="007C2C3C">
                        <w:rPr>
                          <w:rFonts w:ascii="Times New Roman" w:hAnsi="Times New Roman" w:cs="Times New Roman"/>
                          <w:sz w:val="14"/>
                          <w:szCs w:val="14"/>
                        </w:rPr>
                        <w:t>R</w:t>
                      </w:r>
                      <w:r>
                        <w:rPr>
                          <w:rFonts w:ascii="Times New Roman" w:hAnsi="Times New Roman" w:cs="Times New Roman"/>
                          <w:sz w:val="14"/>
                          <w:szCs w:val="14"/>
                        </w:rPr>
                        <w:t>e</w:t>
                      </w:r>
                      <w:r w:rsidRPr="007C2C3C">
                        <w:rPr>
                          <w:rFonts w:ascii="Times New Roman" w:hAnsi="Times New Roman" w:cs="Times New Roman"/>
                          <w:sz w:val="14"/>
                          <w:szCs w:val="14"/>
                        </w:rPr>
                        <w:t>mparts et tours du château médiéval (état actuel avec arbres du parc</w:t>
                      </w:r>
                      <w:r>
                        <w:rPr>
                          <w:rFonts w:ascii="Times New Roman" w:hAnsi="Times New Roman" w:cs="Times New Roman"/>
                          <w:sz w:val="14"/>
                          <w:szCs w:val="14"/>
                        </w:rPr>
                        <w:t xml:space="preserve"> </w:t>
                      </w:r>
                      <w:r w:rsidRPr="007C2C3C">
                        <w:rPr>
                          <w:rFonts w:ascii="Times New Roman" w:hAnsi="Times New Roman" w:cs="Times New Roman"/>
                          <w:sz w:val="14"/>
                          <w:szCs w:val="14"/>
                        </w:rPr>
                        <w:t xml:space="preserve">et vignes à flanc de la colline) </w:t>
                      </w:r>
                    </w:p>
                    <w:p w:rsidR="000F22EA" w:rsidRPr="007C2C3C" w:rsidRDefault="000F22EA" w:rsidP="000F22EA">
                      <w:pPr>
                        <w:pStyle w:val="Sansinterligne"/>
                        <w:jc w:val="center"/>
                        <w:rPr>
                          <w:rFonts w:ascii="Times New Roman" w:hAnsi="Times New Roman" w:cs="Times New Roman"/>
                          <w:sz w:val="12"/>
                          <w:szCs w:val="12"/>
                        </w:rPr>
                      </w:pPr>
                      <w:r w:rsidRPr="007C2C3C">
                        <w:rPr>
                          <w:rFonts w:ascii="Times New Roman" w:hAnsi="Times New Roman" w:cs="Times New Roman"/>
                          <w:sz w:val="12"/>
                          <w:szCs w:val="12"/>
                        </w:rPr>
                        <w:t>(Sur : https://www.jura-tourism.com/patrimoine-culturel/chateau-et-parc-et-jardin-darlay/)</w:t>
                      </w:r>
                    </w:p>
                  </w:txbxContent>
                </v:textbox>
                <w10:wrap type="square"/>
              </v:shape>
            </w:pict>
          </mc:Fallback>
        </mc:AlternateContent>
      </w:r>
      <w:r w:rsidRPr="007C2C3C">
        <w:rPr>
          <w:rFonts w:ascii="Comic Sans MS" w:hAnsi="Comic Sans MS" w:cstheme="minorHAnsi"/>
        </w:rPr>
        <w:t>Les Chalon-</w:t>
      </w:r>
      <w:proofErr w:type="spellStart"/>
      <w:r w:rsidRPr="007C2C3C">
        <w:rPr>
          <w:rFonts w:ascii="Comic Sans MS" w:hAnsi="Comic Sans MS" w:cstheme="minorHAnsi"/>
        </w:rPr>
        <w:t>Arlay</w:t>
      </w:r>
      <w:proofErr w:type="spellEnd"/>
      <w:r w:rsidRPr="007C2C3C">
        <w:rPr>
          <w:rFonts w:ascii="Comic Sans MS" w:hAnsi="Comic Sans MS" w:cstheme="minorHAnsi"/>
        </w:rPr>
        <w:t xml:space="preserve"> étaient si puissants que les comtes de Bourgogne en avaient peur. </w:t>
      </w:r>
      <w:r w:rsidRPr="000F22EA">
        <w:rPr>
          <w:rFonts w:cstheme="minorHAnsi"/>
          <w:sz w:val="24"/>
          <w:szCs w:val="24"/>
        </w:rPr>
        <w:t>Leurs châteaux étaient alors plus beaux que le Palais des ducs de Bourgogne à Dijon</w:t>
      </w:r>
      <w:r w:rsidRPr="000F22EA">
        <w:rPr>
          <w:sz w:val="24"/>
          <w:szCs w:val="24"/>
        </w:rPr>
        <w:footnoteReference w:id="7"/>
      </w:r>
      <w:r w:rsidRPr="000F22EA">
        <w:rPr>
          <w:rFonts w:cstheme="minorHAnsi"/>
          <w:sz w:val="24"/>
          <w:szCs w:val="24"/>
        </w:rPr>
        <w:t>. Ils possèdent plusieurs châteaux en Co</w:t>
      </w:r>
      <w:r w:rsidRPr="000F22EA">
        <w:rPr>
          <w:rFonts w:cstheme="minorHAnsi"/>
          <w:sz w:val="24"/>
          <w:szCs w:val="24"/>
        </w:rPr>
        <w:t>m</w:t>
      </w:r>
      <w:r w:rsidRPr="000F22EA">
        <w:rPr>
          <w:rFonts w:cstheme="minorHAnsi"/>
          <w:sz w:val="24"/>
          <w:szCs w:val="24"/>
        </w:rPr>
        <w:t>té de Bourgogne (</w:t>
      </w:r>
      <w:proofErr w:type="spellStart"/>
      <w:r w:rsidRPr="000F22EA">
        <w:rPr>
          <w:rFonts w:cstheme="minorHAnsi"/>
          <w:sz w:val="24"/>
          <w:szCs w:val="24"/>
        </w:rPr>
        <w:t>Nozeroy</w:t>
      </w:r>
      <w:proofErr w:type="spellEnd"/>
      <w:r w:rsidRPr="000F22EA">
        <w:rPr>
          <w:rFonts w:cstheme="minorHAnsi"/>
          <w:sz w:val="24"/>
          <w:szCs w:val="24"/>
        </w:rPr>
        <w:t xml:space="preserve">…), mais aussi en France (Langeais, Quiberon, Gigondas…), en Bretagne (un </w:t>
      </w:r>
      <w:proofErr w:type="spellStart"/>
      <w:r w:rsidRPr="000F22EA">
        <w:rPr>
          <w:rFonts w:cstheme="minorHAnsi"/>
          <w:sz w:val="24"/>
          <w:szCs w:val="24"/>
        </w:rPr>
        <w:t>Charlon-Arlay</w:t>
      </w:r>
      <w:proofErr w:type="spellEnd"/>
      <w:r w:rsidRPr="000F22EA">
        <w:rPr>
          <w:rFonts w:cstheme="minorHAnsi"/>
          <w:sz w:val="24"/>
          <w:szCs w:val="24"/>
        </w:rPr>
        <w:t xml:space="preserve"> était le parrain de la duchesse Anne de Br</w:t>
      </w:r>
      <w:r w:rsidRPr="000F22EA">
        <w:rPr>
          <w:rFonts w:cstheme="minorHAnsi"/>
          <w:sz w:val="24"/>
          <w:szCs w:val="24"/>
        </w:rPr>
        <w:t>e</w:t>
      </w:r>
      <w:r w:rsidRPr="000F22EA">
        <w:rPr>
          <w:rFonts w:cstheme="minorHAnsi"/>
          <w:sz w:val="24"/>
          <w:szCs w:val="24"/>
        </w:rPr>
        <w:t>tagne).</w:t>
      </w:r>
      <w:r w:rsidRPr="009A054C">
        <w:rPr>
          <w:rFonts w:ascii="Comic Sans MS" w:hAnsi="Comic Sans MS" w:cstheme="minorHAnsi"/>
          <w:sz w:val="16"/>
          <w:szCs w:val="16"/>
        </w:rPr>
        <w:t xml:space="preserve"> </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64384" behindDoc="0" locked="0" layoutInCell="1" allowOverlap="1" wp14:anchorId="0DC2B758" wp14:editId="020075AD">
                <wp:simplePos x="0" y="0"/>
                <wp:positionH relativeFrom="column">
                  <wp:posOffset>-130175</wp:posOffset>
                </wp:positionH>
                <wp:positionV relativeFrom="paragraph">
                  <wp:posOffset>56515</wp:posOffset>
                </wp:positionV>
                <wp:extent cx="2660650" cy="2387600"/>
                <wp:effectExtent l="0" t="0" r="6350" b="0"/>
                <wp:wrapSquare wrapText="bothSides"/>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387600"/>
                        </a:xfrm>
                        <a:prstGeom prst="rect">
                          <a:avLst/>
                        </a:prstGeom>
                        <a:solidFill>
                          <a:srgbClr val="FFFFFF"/>
                        </a:solidFill>
                        <a:ln w="9525">
                          <a:noFill/>
                          <a:miter lim="800000"/>
                          <a:headEnd/>
                          <a:tailEnd/>
                        </a:ln>
                      </wps:spPr>
                      <wps:txbx>
                        <w:txbxContent>
                          <w:p w:rsidR="000F22EA" w:rsidRPr="00AE2FD1" w:rsidRDefault="000F22EA" w:rsidP="000F22EA">
                            <w:pPr>
                              <w:pStyle w:val="Sansinterligne"/>
                              <w:rPr>
                                <w:rFonts w:ascii="Times New Roman" w:hAnsi="Times New Roman" w:cs="Times New Roman"/>
                                <w:sz w:val="14"/>
                                <w:szCs w:val="14"/>
                              </w:rPr>
                            </w:pPr>
                            <w:r w:rsidRPr="00AE2FD1">
                              <w:rPr>
                                <w:rFonts w:ascii="Times New Roman" w:hAnsi="Times New Roman" w:cs="Times New Roman"/>
                                <w:noProof/>
                                <w:sz w:val="14"/>
                                <w:szCs w:val="14"/>
                                <w:lang w:eastAsia="fr-FR"/>
                              </w:rPr>
                              <w:drawing>
                                <wp:inline distT="0" distB="0" distL="0" distR="0" wp14:anchorId="223E8027" wp14:editId="52C7201A">
                                  <wp:extent cx="2524048" cy="18338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a:extLst>
                                              <a:ext uri="{28A0092B-C50C-407E-A947-70E740481C1C}">
                                                <a14:useLocalDpi xmlns:a14="http://schemas.microsoft.com/office/drawing/2010/main" val="0"/>
                                              </a:ext>
                                            </a:extLst>
                                          </a:blip>
                                          <a:stretch>
                                            <a:fillRect/>
                                          </a:stretch>
                                        </pic:blipFill>
                                        <pic:spPr>
                                          <a:xfrm>
                                            <a:off x="0" y="0"/>
                                            <a:ext cx="2562167" cy="1861576"/>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E02C52">
                              <w:rPr>
                                <w:rFonts w:ascii="Times New Roman" w:hAnsi="Times New Roman" w:cs="Times New Roman"/>
                                <w:b/>
                                <w:bCs/>
                                <w:i/>
                                <w:iCs/>
                                <w:sz w:val="14"/>
                                <w:szCs w:val="14"/>
                              </w:rPr>
                              <w:t>Un des vestiges du  château à la saxonne</w:t>
                            </w:r>
                            <w:r>
                              <w:rPr>
                                <w:rFonts w:ascii="Times New Roman" w:hAnsi="Times New Roman" w:cs="Times New Roman"/>
                                <w:sz w:val="14"/>
                                <w:szCs w:val="14"/>
                              </w:rPr>
                              <w:t xml:space="preserve"> : </w:t>
                            </w:r>
                            <w:r w:rsidRPr="00AE2FD1">
                              <w:rPr>
                                <w:rFonts w:ascii="Times New Roman" w:hAnsi="Times New Roman" w:cs="Times New Roman"/>
                                <w:sz w:val="14"/>
                                <w:szCs w:val="14"/>
                              </w:rPr>
                              <w:t>murailles extrêmement solides et massives</w:t>
                            </w:r>
                            <w:r>
                              <w:rPr>
                                <w:rFonts w:ascii="Times New Roman" w:hAnsi="Times New Roman" w:cs="Times New Roman"/>
                                <w:sz w:val="14"/>
                                <w:szCs w:val="14"/>
                              </w:rPr>
                              <w:t xml:space="preserve"> </w:t>
                            </w:r>
                            <w:r w:rsidRPr="00AE2FD1">
                              <w:rPr>
                                <w:rFonts w:ascii="Times New Roman" w:hAnsi="Times New Roman" w:cs="Times New Roman"/>
                                <w:sz w:val="14"/>
                                <w:szCs w:val="14"/>
                              </w:rPr>
                              <w:t>- gigantesque épaisseur et étonnante solidité</w:t>
                            </w:r>
                            <w:r>
                              <w:rPr>
                                <w:rFonts w:ascii="Times New Roman" w:hAnsi="Times New Roman" w:cs="Times New Roman"/>
                                <w:sz w:val="14"/>
                                <w:szCs w:val="14"/>
                              </w:rPr>
                              <w:t xml:space="preserve"> - </w:t>
                            </w:r>
                            <w:r w:rsidRPr="00AE2FD1">
                              <w:rPr>
                                <w:rFonts w:ascii="Times New Roman" w:hAnsi="Times New Roman" w:cs="Times New Roman"/>
                                <w:sz w:val="14"/>
                                <w:szCs w:val="14"/>
                              </w:rPr>
                              <w:t xml:space="preserve">fenêtres à plein cintre. Dans l'embrasure de </w:t>
                            </w:r>
                            <w:r>
                              <w:rPr>
                                <w:rFonts w:ascii="Times New Roman" w:hAnsi="Times New Roman" w:cs="Times New Roman"/>
                                <w:sz w:val="14"/>
                                <w:szCs w:val="14"/>
                              </w:rPr>
                              <w:t xml:space="preserve">2 </w:t>
                            </w:r>
                            <w:r w:rsidRPr="00AE2FD1">
                              <w:rPr>
                                <w:rFonts w:ascii="Times New Roman" w:hAnsi="Times New Roman" w:cs="Times New Roman"/>
                                <w:sz w:val="14"/>
                                <w:szCs w:val="14"/>
                              </w:rPr>
                              <w:t xml:space="preserve">d'entre elles </w:t>
                            </w:r>
                            <w:r>
                              <w:rPr>
                                <w:rFonts w:ascii="Times New Roman" w:hAnsi="Times New Roman" w:cs="Times New Roman"/>
                                <w:sz w:val="14"/>
                                <w:szCs w:val="14"/>
                              </w:rPr>
                              <w:t xml:space="preserve">se </w:t>
                            </w:r>
                          </w:p>
                          <w:p w:rsidR="000F22EA" w:rsidRPr="00AE2FD1" w:rsidRDefault="000F22EA" w:rsidP="000F22EA">
                            <w:pPr>
                              <w:pStyle w:val="Sansinterligne"/>
                              <w:jc w:val="center"/>
                              <w:rPr>
                                <w:rFonts w:ascii="Times New Roman" w:hAnsi="Times New Roman" w:cs="Times New Roman"/>
                                <w:sz w:val="14"/>
                                <w:szCs w:val="14"/>
                              </w:rPr>
                            </w:pPr>
                            <w:proofErr w:type="gramStart"/>
                            <w:r>
                              <w:rPr>
                                <w:rFonts w:ascii="Times New Roman" w:hAnsi="Times New Roman" w:cs="Times New Roman"/>
                                <w:sz w:val="14"/>
                                <w:szCs w:val="14"/>
                              </w:rPr>
                              <w:t>trouvaient</w:t>
                            </w:r>
                            <w:proofErr w:type="gramEnd"/>
                            <w:r>
                              <w:rPr>
                                <w:rFonts w:ascii="Times New Roman" w:hAnsi="Times New Roman" w:cs="Times New Roman"/>
                                <w:sz w:val="14"/>
                                <w:szCs w:val="14"/>
                              </w:rPr>
                              <w:t xml:space="preserve"> </w:t>
                            </w:r>
                            <w:r w:rsidRPr="00AE2FD1">
                              <w:rPr>
                                <w:rFonts w:ascii="Times New Roman" w:hAnsi="Times New Roman" w:cs="Times New Roman"/>
                                <w:sz w:val="14"/>
                                <w:szCs w:val="14"/>
                              </w:rPr>
                              <w:t xml:space="preserve"> des sièges en pierre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3" o:spid="_x0000_s1034" type="#_x0000_t202" style="position:absolute;left:0;text-align:left;margin-left:-10.25pt;margin-top:4.45pt;width:209.5pt;height:1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" stroked="f">
                <v:textbox>
                  <w:txbxContent>
                    <w:p w:rsidR="000F22EA" w:rsidRPr="00AE2FD1" w:rsidRDefault="000F22EA" w:rsidP="000F22EA">
                      <w:pPr>
                        <w:pStyle w:val="Sansinterligne"/>
                        <w:rPr>
                          <w:rFonts w:ascii="Times New Roman" w:hAnsi="Times New Roman" w:cs="Times New Roman"/>
                          <w:sz w:val="14"/>
                          <w:szCs w:val="14"/>
                        </w:rPr>
                      </w:pPr>
                      <w:r w:rsidRPr="00AE2FD1">
                        <w:rPr>
                          <w:rFonts w:ascii="Times New Roman" w:hAnsi="Times New Roman" w:cs="Times New Roman"/>
                          <w:noProof/>
                          <w:sz w:val="14"/>
                          <w:szCs w:val="14"/>
                          <w:lang w:eastAsia="fr-FR"/>
                        </w:rPr>
                        <w:drawing>
                          <wp:inline distT="0" distB="0" distL="0" distR="0" wp14:anchorId="223E8027" wp14:editId="52C7201A">
                            <wp:extent cx="2524048" cy="18338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a:extLst>
                                        <a:ext uri="{28A0092B-C50C-407E-A947-70E740481C1C}">
                                          <a14:useLocalDpi xmlns:a14="http://schemas.microsoft.com/office/drawing/2010/main" val="0"/>
                                        </a:ext>
                                      </a:extLst>
                                    </a:blip>
                                    <a:stretch>
                                      <a:fillRect/>
                                    </a:stretch>
                                  </pic:blipFill>
                                  <pic:spPr>
                                    <a:xfrm>
                                      <a:off x="0" y="0"/>
                                      <a:ext cx="2562167" cy="1861576"/>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E02C52">
                        <w:rPr>
                          <w:rFonts w:ascii="Times New Roman" w:hAnsi="Times New Roman" w:cs="Times New Roman"/>
                          <w:b/>
                          <w:bCs/>
                          <w:i/>
                          <w:iCs/>
                          <w:sz w:val="14"/>
                          <w:szCs w:val="14"/>
                        </w:rPr>
                        <w:t>Un des vestiges du  château à la saxonne</w:t>
                      </w:r>
                      <w:r>
                        <w:rPr>
                          <w:rFonts w:ascii="Times New Roman" w:hAnsi="Times New Roman" w:cs="Times New Roman"/>
                          <w:sz w:val="14"/>
                          <w:szCs w:val="14"/>
                        </w:rPr>
                        <w:t xml:space="preserve"> : </w:t>
                      </w:r>
                      <w:r w:rsidRPr="00AE2FD1">
                        <w:rPr>
                          <w:rFonts w:ascii="Times New Roman" w:hAnsi="Times New Roman" w:cs="Times New Roman"/>
                          <w:sz w:val="14"/>
                          <w:szCs w:val="14"/>
                        </w:rPr>
                        <w:t>murailles extrêmement solides et massives</w:t>
                      </w:r>
                      <w:r>
                        <w:rPr>
                          <w:rFonts w:ascii="Times New Roman" w:hAnsi="Times New Roman" w:cs="Times New Roman"/>
                          <w:sz w:val="14"/>
                          <w:szCs w:val="14"/>
                        </w:rPr>
                        <w:t xml:space="preserve"> </w:t>
                      </w:r>
                      <w:r w:rsidRPr="00AE2FD1">
                        <w:rPr>
                          <w:rFonts w:ascii="Times New Roman" w:hAnsi="Times New Roman" w:cs="Times New Roman"/>
                          <w:sz w:val="14"/>
                          <w:szCs w:val="14"/>
                        </w:rPr>
                        <w:t>- gigantesque épaisseur et étonnante solidité</w:t>
                      </w:r>
                      <w:r>
                        <w:rPr>
                          <w:rFonts w:ascii="Times New Roman" w:hAnsi="Times New Roman" w:cs="Times New Roman"/>
                          <w:sz w:val="14"/>
                          <w:szCs w:val="14"/>
                        </w:rPr>
                        <w:t xml:space="preserve"> - </w:t>
                      </w:r>
                      <w:r w:rsidRPr="00AE2FD1">
                        <w:rPr>
                          <w:rFonts w:ascii="Times New Roman" w:hAnsi="Times New Roman" w:cs="Times New Roman"/>
                          <w:sz w:val="14"/>
                          <w:szCs w:val="14"/>
                        </w:rPr>
                        <w:t xml:space="preserve">fenêtres à plein cintre. Dans l'embrasure de </w:t>
                      </w:r>
                      <w:r>
                        <w:rPr>
                          <w:rFonts w:ascii="Times New Roman" w:hAnsi="Times New Roman" w:cs="Times New Roman"/>
                          <w:sz w:val="14"/>
                          <w:szCs w:val="14"/>
                        </w:rPr>
                        <w:t xml:space="preserve">2 </w:t>
                      </w:r>
                      <w:r w:rsidRPr="00AE2FD1">
                        <w:rPr>
                          <w:rFonts w:ascii="Times New Roman" w:hAnsi="Times New Roman" w:cs="Times New Roman"/>
                          <w:sz w:val="14"/>
                          <w:szCs w:val="14"/>
                        </w:rPr>
                        <w:t xml:space="preserve">d'entre elles </w:t>
                      </w:r>
                      <w:r>
                        <w:rPr>
                          <w:rFonts w:ascii="Times New Roman" w:hAnsi="Times New Roman" w:cs="Times New Roman"/>
                          <w:sz w:val="14"/>
                          <w:szCs w:val="14"/>
                        </w:rPr>
                        <w:t xml:space="preserve">se </w:t>
                      </w:r>
                    </w:p>
                    <w:p w:rsidR="000F22EA" w:rsidRPr="00AE2FD1" w:rsidRDefault="000F22EA" w:rsidP="000F22EA">
                      <w:pPr>
                        <w:pStyle w:val="Sansinterligne"/>
                        <w:jc w:val="center"/>
                        <w:rPr>
                          <w:rFonts w:ascii="Times New Roman" w:hAnsi="Times New Roman" w:cs="Times New Roman"/>
                          <w:sz w:val="14"/>
                          <w:szCs w:val="14"/>
                        </w:rPr>
                      </w:pPr>
                      <w:proofErr w:type="gramStart"/>
                      <w:r>
                        <w:rPr>
                          <w:rFonts w:ascii="Times New Roman" w:hAnsi="Times New Roman" w:cs="Times New Roman"/>
                          <w:sz w:val="14"/>
                          <w:szCs w:val="14"/>
                        </w:rPr>
                        <w:t>trouvaient</w:t>
                      </w:r>
                      <w:proofErr w:type="gramEnd"/>
                      <w:r>
                        <w:rPr>
                          <w:rFonts w:ascii="Times New Roman" w:hAnsi="Times New Roman" w:cs="Times New Roman"/>
                          <w:sz w:val="14"/>
                          <w:szCs w:val="14"/>
                        </w:rPr>
                        <w:t xml:space="preserve"> </w:t>
                      </w:r>
                      <w:r w:rsidRPr="00AE2FD1">
                        <w:rPr>
                          <w:rFonts w:ascii="Times New Roman" w:hAnsi="Times New Roman" w:cs="Times New Roman"/>
                          <w:sz w:val="14"/>
                          <w:szCs w:val="14"/>
                        </w:rPr>
                        <w:t xml:space="preserve"> des sièges en pierre</w:t>
                      </w:r>
                    </w:p>
                  </w:txbxContent>
                </v:textbox>
                <w10:wrap type="square"/>
              </v:shape>
            </w:pict>
          </mc:Fallback>
        </mc:AlternateContent>
      </w:r>
      <w:r>
        <w:rPr>
          <w:rFonts w:ascii="Comic Sans MS" w:hAnsi="Comic Sans MS" w:cstheme="minorHAnsi"/>
        </w:rPr>
        <w:tab/>
      </w:r>
      <w:r>
        <w:rPr>
          <w:rFonts w:cstheme="minorHAnsi"/>
          <w:sz w:val="24"/>
          <w:szCs w:val="24"/>
        </w:rPr>
        <w:t xml:space="preserve">En 1678 </w:t>
      </w:r>
      <w:proofErr w:type="spellStart"/>
      <w:r>
        <w:rPr>
          <w:rFonts w:cstheme="minorHAnsi"/>
          <w:sz w:val="24"/>
          <w:szCs w:val="24"/>
        </w:rPr>
        <w:t>Arlay</w:t>
      </w:r>
      <w:proofErr w:type="spellEnd"/>
      <w:r>
        <w:rPr>
          <w:rFonts w:cstheme="minorHAnsi"/>
          <w:sz w:val="24"/>
          <w:szCs w:val="24"/>
        </w:rPr>
        <w:t xml:space="preserve"> est démembré par les Fra</w:t>
      </w:r>
      <w:r>
        <w:rPr>
          <w:rFonts w:cstheme="minorHAnsi"/>
          <w:sz w:val="24"/>
          <w:szCs w:val="24"/>
        </w:rPr>
        <w:t>n</w:t>
      </w:r>
      <w:r>
        <w:rPr>
          <w:rFonts w:cstheme="minorHAnsi"/>
          <w:sz w:val="24"/>
          <w:szCs w:val="24"/>
        </w:rPr>
        <w:t xml:space="preserve">çais, (légende ou vérité de l’épisode avec </w:t>
      </w:r>
      <w:proofErr w:type="spellStart"/>
      <w:r>
        <w:rPr>
          <w:rFonts w:cstheme="minorHAnsi"/>
          <w:sz w:val="24"/>
          <w:szCs w:val="24"/>
        </w:rPr>
        <w:t>Lac</w:t>
      </w:r>
      <w:r>
        <w:rPr>
          <w:rFonts w:cstheme="minorHAnsi"/>
          <w:sz w:val="24"/>
          <w:szCs w:val="24"/>
        </w:rPr>
        <w:t>u</w:t>
      </w:r>
      <w:r>
        <w:rPr>
          <w:rFonts w:cstheme="minorHAnsi"/>
          <w:sz w:val="24"/>
          <w:szCs w:val="24"/>
        </w:rPr>
        <w:t>zon</w:t>
      </w:r>
      <w:proofErr w:type="spellEnd"/>
      <w:r>
        <w:rPr>
          <w:rStyle w:val="Appelnotedebasdep"/>
          <w:rFonts w:cstheme="minorHAnsi"/>
          <w:sz w:val="24"/>
          <w:szCs w:val="24"/>
        </w:rPr>
        <w:footnoteReference w:id="8"/>
      </w:r>
      <w:r>
        <w:rPr>
          <w:rFonts w:cstheme="minorHAnsi"/>
          <w:sz w:val="24"/>
          <w:szCs w:val="24"/>
        </w:rPr>
        <w:t>, qui, déguisé en moine, aurait fait entrer, par une petite porte du Bourg-Dessus, les Comtois qui ma</w:t>
      </w:r>
      <w:r>
        <w:rPr>
          <w:rFonts w:cstheme="minorHAnsi"/>
          <w:sz w:val="24"/>
          <w:szCs w:val="24"/>
        </w:rPr>
        <w:t>s</w:t>
      </w:r>
      <w:r>
        <w:rPr>
          <w:rFonts w:cstheme="minorHAnsi"/>
          <w:sz w:val="24"/>
          <w:szCs w:val="24"/>
        </w:rPr>
        <w:t xml:space="preserve">sacrèrent les </w:t>
      </w:r>
      <w:r>
        <w:rPr>
          <w:rFonts w:cstheme="minorHAnsi"/>
          <w:sz w:val="24"/>
          <w:szCs w:val="24"/>
        </w:rPr>
        <w:lastRenderedPageBreak/>
        <w:t>Français du roi Louis XIV).</w:t>
      </w:r>
    </w:p>
    <w:p w:rsidR="000F22EA" w:rsidRPr="002F7472" w:rsidRDefault="000F22EA" w:rsidP="000F22EA">
      <w:pPr>
        <w:autoSpaceDE w:val="0"/>
        <w:autoSpaceDN w:val="0"/>
        <w:adjustRightInd w:val="0"/>
        <w:spacing w:after="0" w:line="240" w:lineRule="auto"/>
        <w:rPr>
          <w:rFonts w:cstheme="minorHAnsi"/>
          <w:sz w:val="16"/>
          <w:szCs w:val="16"/>
        </w:rPr>
      </w:pPr>
    </w:p>
    <w:p w:rsidR="000F22EA" w:rsidRDefault="000F22EA" w:rsidP="000F22EA">
      <w:pPr>
        <w:autoSpaceDE w:val="0"/>
        <w:autoSpaceDN w:val="0"/>
        <w:adjustRightInd w:val="0"/>
        <w:spacing w:after="0" w:line="240" w:lineRule="auto"/>
        <w:jc w:val="both"/>
        <w:rPr>
          <w:rFonts w:cstheme="minorHAnsi"/>
          <w:sz w:val="24"/>
          <w:szCs w:val="24"/>
        </w:rPr>
      </w:pPr>
      <w:r>
        <w:rPr>
          <w:rFonts w:cstheme="minorHAnsi"/>
          <w:b/>
          <w:bCs/>
          <w:sz w:val="24"/>
          <w:szCs w:val="24"/>
        </w:rPr>
        <w:tab/>
      </w:r>
      <w:r w:rsidRPr="002F7472">
        <w:rPr>
          <w:rFonts w:cstheme="minorHAnsi"/>
          <w:b/>
          <w:bCs/>
          <w:color w:val="365F91" w:themeColor="accent1" w:themeShade="BF"/>
          <w:sz w:val="24"/>
          <w:szCs w:val="24"/>
        </w:rPr>
        <w:t>La comtesse de Lauraguais,</w:t>
      </w:r>
      <w:r>
        <w:rPr>
          <w:rFonts w:cstheme="minorHAnsi"/>
          <w:b/>
          <w:bCs/>
          <w:sz w:val="24"/>
          <w:szCs w:val="24"/>
        </w:rPr>
        <w:t xml:space="preserve"> </w:t>
      </w:r>
      <w:r w:rsidRPr="002F7472">
        <w:rPr>
          <w:rFonts w:cstheme="minorHAnsi"/>
          <w:sz w:val="24"/>
          <w:szCs w:val="24"/>
        </w:rPr>
        <w:t>femme très riche</w:t>
      </w:r>
      <w:r w:rsidRPr="002F7472">
        <w:rPr>
          <w:rStyle w:val="Appelnotedebasdep"/>
          <w:rFonts w:cstheme="minorHAnsi"/>
          <w:sz w:val="24"/>
          <w:szCs w:val="24"/>
        </w:rPr>
        <w:footnoteReference w:id="9"/>
      </w:r>
      <w:r w:rsidRPr="002F7472">
        <w:rPr>
          <w:rFonts w:cstheme="minorHAnsi"/>
          <w:sz w:val="24"/>
          <w:szCs w:val="24"/>
        </w:rPr>
        <w:t xml:space="preserve">, </w:t>
      </w:r>
      <w:r>
        <w:rPr>
          <w:rFonts w:cstheme="minorHAnsi"/>
          <w:sz w:val="24"/>
          <w:szCs w:val="24"/>
        </w:rPr>
        <w:t>hérite, en  1873 de ce château médiéval entouré de 800 m de remparts, qui occupe la moitié de la surface de la colline d’</w:t>
      </w:r>
      <w:proofErr w:type="spellStart"/>
      <w:r>
        <w:rPr>
          <w:rFonts w:cstheme="minorHAnsi"/>
          <w:sz w:val="24"/>
          <w:szCs w:val="24"/>
        </w:rPr>
        <w:t>Arlay</w:t>
      </w:r>
      <w:proofErr w:type="spellEnd"/>
      <w:r>
        <w:rPr>
          <w:rStyle w:val="Appelnotedebasdep"/>
          <w:rFonts w:cstheme="minorHAnsi"/>
          <w:sz w:val="24"/>
          <w:szCs w:val="24"/>
        </w:rPr>
        <w:footnoteReference w:id="10"/>
      </w:r>
      <w:r>
        <w:rPr>
          <w:rFonts w:cstheme="minorHAnsi"/>
          <w:sz w:val="24"/>
          <w:szCs w:val="24"/>
        </w:rPr>
        <w:t xml:space="preserve">. Le style du château-fort est </w:t>
      </w:r>
      <w:r>
        <w:rPr>
          <w:noProof/>
          <w:lang w:eastAsia="fr-FR"/>
        </w:rPr>
        <mc:AlternateContent>
          <mc:Choice Requires="wps">
            <w:drawing>
              <wp:anchor distT="45720" distB="45720" distL="114300" distR="114300" simplePos="0" relativeHeight="251667456" behindDoc="0" locked="0" layoutInCell="1" allowOverlap="1" wp14:anchorId="161A64F8" wp14:editId="0DA03BFD">
                <wp:simplePos x="0" y="0"/>
                <wp:positionH relativeFrom="column">
                  <wp:posOffset>4246245</wp:posOffset>
                </wp:positionH>
                <wp:positionV relativeFrom="paragraph">
                  <wp:posOffset>0</wp:posOffset>
                </wp:positionV>
                <wp:extent cx="2637790" cy="1585595"/>
                <wp:effectExtent l="0" t="0" r="8890" b="0"/>
                <wp:wrapSquare wrapText="bothSides"/>
                <wp:docPr id="472" name="Zone de texte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585595"/>
                        </a:xfrm>
                        <a:prstGeom prst="rect">
                          <a:avLst/>
                        </a:prstGeom>
                        <a:solidFill>
                          <a:srgbClr val="FFFFFF"/>
                        </a:solidFill>
                        <a:ln w="9525">
                          <a:noFill/>
                          <a:miter lim="800000"/>
                          <a:headEnd/>
                          <a:tailEnd/>
                        </a:ln>
                      </wps:spPr>
                      <wps:txbx>
                        <w:txbxContent>
                          <w:p w:rsidR="000F22EA" w:rsidRPr="004F37B2" w:rsidRDefault="000F22EA" w:rsidP="000F22EA">
                            <w:pPr>
                              <w:pStyle w:val="Sansinterligne"/>
                              <w:jc w:val="center"/>
                              <w:rPr>
                                <w:rFonts w:ascii="Times New Roman" w:hAnsi="Times New Roman" w:cs="Times New Roman"/>
                                <w:sz w:val="14"/>
                                <w:szCs w:val="14"/>
                              </w:rPr>
                            </w:pPr>
                            <w:r w:rsidRPr="004F37B2">
                              <w:rPr>
                                <w:rFonts w:ascii="Times New Roman" w:hAnsi="Times New Roman" w:cs="Times New Roman"/>
                                <w:noProof/>
                                <w:sz w:val="14"/>
                                <w:szCs w:val="14"/>
                                <w:lang w:eastAsia="fr-FR"/>
                              </w:rPr>
                              <w:drawing>
                                <wp:inline distT="0" distB="0" distL="0" distR="0" wp14:anchorId="03595030" wp14:editId="14660613">
                                  <wp:extent cx="2438400" cy="13843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a:extLst>
                                              <a:ext uri="{28A0092B-C50C-407E-A947-70E740481C1C}">
                                                <a14:useLocalDpi xmlns:a14="http://schemas.microsoft.com/office/drawing/2010/main" val="0"/>
                                              </a:ext>
                                            </a:extLst>
                                          </a:blip>
                                          <a:stretch>
                                            <a:fillRect/>
                                          </a:stretch>
                                        </pic:blipFill>
                                        <pic:spPr>
                                          <a:xfrm>
                                            <a:off x="0" y="0"/>
                                            <a:ext cx="2438400" cy="1384300"/>
                                          </a:xfrm>
                                          <a:prstGeom prst="rect">
                                            <a:avLst/>
                                          </a:prstGeom>
                                        </pic:spPr>
                                      </pic:pic>
                                    </a:graphicData>
                                  </a:graphic>
                                </wp:inline>
                              </w:drawing>
                            </w:r>
                          </w:p>
                          <w:p w:rsidR="000F22EA" w:rsidRPr="007F0F00" w:rsidRDefault="000F22EA" w:rsidP="000F22EA">
                            <w:pPr>
                              <w:pStyle w:val="Sansinterligne"/>
                              <w:jc w:val="center"/>
                              <w:rPr>
                                <w:rFonts w:ascii="Times New Roman" w:hAnsi="Times New Roman" w:cs="Times New Roman"/>
                                <w:b/>
                                <w:bCs/>
                                <w:i/>
                                <w:iCs/>
                                <w:sz w:val="14"/>
                                <w:szCs w:val="14"/>
                              </w:rPr>
                            </w:pPr>
                            <w:r w:rsidRPr="007F0F00">
                              <w:rPr>
                                <w:rFonts w:ascii="Times New Roman" w:hAnsi="Times New Roman" w:cs="Times New Roman"/>
                                <w:b/>
                                <w:bCs/>
                                <w:i/>
                                <w:iCs/>
                                <w:sz w:val="14"/>
                                <w:szCs w:val="14"/>
                              </w:rPr>
                              <w:t xml:space="preserve">Le Château </w:t>
                            </w:r>
                            <w:r>
                              <w:rPr>
                                <w:rFonts w:ascii="Times New Roman" w:hAnsi="Times New Roman" w:cs="Times New Roman"/>
                                <w:b/>
                                <w:bCs/>
                                <w:i/>
                                <w:iCs/>
                                <w:sz w:val="14"/>
                                <w:szCs w:val="14"/>
                              </w:rPr>
                              <w:t xml:space="preserve">hérité </w:t>
                            </w:r>
                            <w:r w:rsidRPr="007F0F00">
                              <w:rPr>
                                <w:rFonts w:ascii="Times New Roman" w:hAnsi="Times New Roman" w:cs="Times New Roman"/>
                                <w:b/>
                                <w:bCs/>
                                <w:i/>
                                <w:iCs/>
                                <w:sz w:val="14"/>
                                <w:szCs w:val="14"/>
                              </w:rPr>
                              <w:t>du XVIII</w:t>
                            </w:r>
                            <w:r w:rsidRPr="007F0F00">
                              <w:rPr>
                                <w:rFonts w:ascii="Times New Roman" w:hAnsi="Times New Roman" w:cs="Times New Roman"/>
                                <w:b/>
                                <w:bCs/>
                                <w:i/>
                                <w:iCs/>
                                <w:sz w:val="14"/>
                                <w:szCs w:val="14"/>
                                <w:vertAlign w:val="superscript"/>
                              </w:rPr>
                              <w:t>e</w:t>
                            </w:r>
                            <w:r w:rsidRPr="007F0F00">
                              <w:rPr>
                                <w:rFonts w:ascii="Times New Roman" w:hAnsi="Times New Roman" w:cs="Times New Roman"/>
                                <w:b/>
                                <w:bCs/>
                                <w:i/>
                                <w:iCs/>
                                <w:sz w:val="14"/>
                                <w:szCs w:val="14"/>
                              </w:rPr>
                              <w:t xml:space="preserve"> et ses 2 communs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472" o:spid="_x0000_s1035" type="#_x0000_t202" style="position:absolute;left:0;text-align:left;margin-left:334.35pt;margin-top:0;width:207.7pt;height:124.8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" stroked="f">
                <v:textbox>
                  <w:txbxContent>
                    <w:p w:rsidR="000F22EA" w:rsidRPr="004F37B2" w:rsidRDefault="000F22EA" w:rsidP="000F22EA">
                      <w:pPr>
                        <w:pStyle w:val="Sansinterligne"/>
                        <w:jc w:val="center"/>
                        <w:rPr>
                          <w:rFonts w:ascii="Times New Roman" w:hAnsi="Times New Roman" w:cs="Times New Roman"/>
                          <w:sz w:val="14"/>
                          <w:szCs w:val="14"/>
                        </w:rPr>
                      </w:pPr>
                      <w:r w:rsidRPr="004F37B2">
                        <w:rPr>
                          <w:rFonts w:ascii="Times New Roman" w:hAnsi="Times New Roman" w:cs="Times New Roman"/>
                          <w:noProof/>
                          <w:sz w:val="14"/>
                          <w:szCs w:val="14"/>
                          <w:lang w:eastAsia="fr-FR"/>
                        </w:rPr>
                        <w:drawing>
                          <wp:inline distT="0" distB="0" distL="0" distR="0" wp14:anchorId="03595030" wp14:editId="14660613">
                            <wp:extent cx="2438400" cy="13843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a:extLst>
                                        <a:ext uri="{28A0092B-C50C-407E-A947-70E740481C1C}">
                                          <a14:useLocalDpi xmlns:a14="http://schemas.microsoft.com/office/drawing/2010/main" val="0"/>
                                        </a:ext>
                                      </a:extLst>
                                    </a:blip>
                                    <a:stretch>
                                      <a:fillRect/>
                                    </a:stretch>
                                  </pic:blipFill>
                                  <pic:spPr>
                                    <a:xfrm>
                                      <a:off x="0" y="0"/>
                                      <a:ext cx="2438400" cy="1384300"/>
                                    </a:xfrm>
                                    <a:prstGeom prst="rect">
                                      <a:avLst/>
                                    </a:prstGeom>
                                  </pic:spPr>
                                </pic:pic>
                              </a:graphicData>
                            </a:graphic>
                          </wp:inline>
                        </w:drawing>
                      </w:r>
                    </w:p>
                    <w:p w:rsidR="000F22EA" w:rsidRPr="007F0F00" w:rsidRDefault="000F22EA" w:rsidP="000F22EA">
                      <w:pPr>
                        <w:pStyle w:val="Sansinterligne"/>
                        <w:jc w:val="center"/>
                        <w:rPr>
                          <w:rFonts w:ascii="Times New Roman" w:hAnsi="Times New Roman" w:cs="Times New Roman"/>
                          <w:b/>
                          <w:bCs/>
                          <w:i/>
                          <w:iCs/>
                          <w:sz w:val="14"/>
                          <w:szCs w:val="14"/>
                        </w:rPr>
                      </w:pPr>
                      <w:r w:rsidRPr="007F0F00">
                        <w:rPr>
                          <w:rFonts w:ascii="Times New Roman" w:hAnsi="Times New Roman" w:cs="Times New Roman"/>
                          <w:b/>
                          <w:bCs/>
                          <w:i/>
                          <w:iCs/>
                          <w:sz w:val="14"/>
                          <w:szCs w:val="14"/>
                        </w:rPr>
                        <w:t xml:space="preserve">Le Château </w:t>
                      </w:r>
                      <w:r>
                        <w:rPr>
                          <w:rFonts w:ascii="Times New Roman" w:hAnsi="Times New Roman" w:cs="Times New Roman"/>
                          <w:b/>
                          <w:bCs/>
                          <w:i/>
                          <w:iCs/>
                          <w:sz w:val="14"/>
                          <w:szCs w:val="14"/>
                        </w:rPr>
                        <w:t xml:space="preserve">hérité </w:t>
                      </w:r>
                      <w:r w:rsidRPr="007F0F00">
                        <w:rPr>
                          <w:rFonts w:ascii="Times New Roman" w:hAnsi="Times New Roman" w:cs="Times New Roman"/>
                          <w:b/>
                          <w:bCs/>
                          <w:i/>
                          <w:iCs/>
                          <w:sz w:val="14"/>
                          <w:szCs w:val="14"/>
                        </w:rPr>
                        <w:t>du XVIII</w:t>
                      </w:r>
                      <w:r w:rsidRPr="007F0F00">
                        <w:rPr>
                          <w:rFonts w:ascii="Times New Roman" w:hAnsi="Times New Roman" w:cs="Times New Roman"/>
                          <w:b/>
                          <w:bCs/>
                          <w:i/>
                          <w:iCs/>
                          <w:sz w:val="14"/>
                          <w:szCs w:val="14"/>
                          <w:vertAlign w:val="superscript"/>
                        </w:rPr>
                        <w:t>e</w:t>
                      </w:r>
                      <w:r w:rsidRPr="007F0F00">
                        <w:rPr>
                          <w:rFonts w:ascii="Times New Roman" w:hAnsi="Times New Roman" w:cs="Times New Roman"/>
                          <w:b/>
                          <w:bCs/>
                          <w:i/>
                          <w:iCs/>
                          <w:sz w:val="14"/>
                          <w:szCs w:val="14"/>
                        </w:rPr>
                        <w:t xml:space="preserve"> et ses 2 communs</w:t>
                      </w:r>
                    </w:p>
                  </w:txbxContent>
                </v:textbox>
                <w10:wrap type="square"/>
              </v:shape>
            </w:pict>
          </mc:Fallback>
        </mc:AlternateContent>
      </w:r>
      <w:r>
        <w:rPr>
          <w:rFonts w:cstheme="minorHAnsi"/>
          <w:sz w:val="24"/>
          <w:szCs w:val="24"/>
        </w:rPr>
        <w:t>anglo-saxon</w:t>
      </w:r>
      <w:r>
        <w:rPr>
          <w:rStyle w:val="Appelnotedebasdep"/>
          <w:rFonts w:cstheme="minorHAnsi"/>
          <w:sz w:val="24"/>
          <w:szCs w:val="24"/>
        </w:rPr>
        <w:footnoteReference w:id="11"/>
      </w:r>
      <w:r>
        <w:rPr>
          <w:rFonts w:cstheme="minorHAnsi"/>
          <w:sz w:val="24"/>
          <w:szCs w:val="24"/>
        </w:rPr>
        <w:t>, le village du Bourg-Dessus était fortifié, en subsistent aujourd’hui, 2 énormes tours éve</w:t>
      </w:r>
      <w:r>
        <w:rPr>
          <w:rFonts w:cstheme="minorHAnsi"/>
          <w:sz w:val="24"/>
          <w:szCs w:val="24"/>
        </w:rPr>
        <w:t>n</w:t>
      </w:r>
      <w:r>
        <w:rPr>
          <w:rFonts w:cstheme="minorHAnsi"/>
          <w:sz w:val="24"/>
          <w:szCs w:val="24"/>
        </w:rPr>
        <w:t xml:space="preserve">trées. </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69504" behindDoc="0" locked="0" layoutInCell="1" allowOverlap="1" wp14:anchorId="7E2C1D85" wp14:editId="7D756B60">
                <wp:simplePos x="0" y="0"/>
                <wp:positionH relativeFrom="column">
                  <wp:posOffset>-30480</wp:posOffset>
                </wp:positionH>
                <wp:positionV relativeFrom="paragraph">
                  <wp:posOffset>1187450</wp:posOffset>
                </wp:positionV>
                <wp:extent cx="1537335" cy="2150745"/>
                <wp:effectExtent l="0" t="0" r="5715" b="1905"/>
                <wp:wrapSquare wrapText="bothSides"/>
                <wp:docPr id="471" name="Zone de texte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150745"/>
                        </a:xfrm>
                        <a:prstGeom prst="rect">
                          <a:avLst/>
                        </a:prstGeom>
                        <a:solidFill>
                          <a:srgbClr val="FFFFFF"/>
                        </a:solidFill>
                        <a:ln w="9525">
                          <a:noFill/>
                          <a:miter lim="800000"/>
                          <a:headEnd/>
                          <a:tailEnd/>
                        </a:ln>
                      </wps:spPr>
                      <wps:txbx>
                        <w:txbxContent>
                          <w:p w:rsidR="000F22EA" w:rsidRPr="00127164" w:rsidRDefault="000F22EA" w:rsidP="000F22EA">
                            <w:pPr>
                              <w:pStyle w:val="Sansinterligne"/>
                              <w:jc w:val="center"/>
                              <w:rPr>
                                <w:rFonts w:ascii="Times New Roman" w:hAnsi="Times New Roman" w:cs="Times New Roman"/>
                                <w:sz w:val="14"/>
                                <w:szCs w:val="14"/>
                              </w:rPr>
                            </w:pPr>
                            <w:r w:rsidRPr="00127164">
                              <w:rPr>
                                <w:rFonts w:ascii="Times New Roman" w:hAnsi="Times New Roman" w:cs="Times New Roman"/>
                                <w:noProof/>
                                <w:sz w:val="14"/>
                                <w:szCs w:val="14"/>
                                <w:lang w:eastAsia="fr-FR"/>
                              </w:rPr>
                              <w:drawing>
                                <wp:inline distT="0" distB="0" distL="0" distR="0" wp14:anchorId="2BA3929B" wp14:editId="3D3C0F3D">
                                  <wp:extent cx="1326673" cy="1923904"/>
                                  <wp:effectExtent l="0" t="0" r="6985" b="63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a:extLst>
                                              <a:ext uri="{28A0092B-C50C-407E-A947-70E740481C1C}">
                                                <a14:useLocalDpi xmlns:a14="http://schemas.microsoft.com/office/drawing/2010/main" val="0"/>
                                              </a:ext>
                                            </a:extLst>
                                          </a:blip>
                                          <a:stretch>
                                            <a:fillRect/>
                                          </a:stretch>
                                        </pic:blipFill>
                                        <pic:spPr>
                                          <a:xfrm>
                                            <a:off x="0" y="0"/>
                                            <a:ext cx="1330834" cy="1929939"/>
                                          </a:xfrm>
                                          <a:prstGeom prst="rect">
                                            <a:avLst/>
                                          </a:prstGeom>
                                        </pic:spPr>
                                      </pic:pic>
                                    </a:graphicData>
                                  </a:graphic>
                                </wp:inline>
                              </w:drawing>
                            </w:r>
                          </w:p>
                          <w:p w:rsidR="000F22EA" w:rsidRPr="00127164" w:rsidRDefault="000F22EA" w:rsidP="000F22EA">
                            <w:pPr>
                              <w:pStyle w:val="Sansinterligne"/>
                              <w:jc w:val="center"/>
                              <w:rPr>
                                <w:rFonts w:ascii="Times New Roman" w:hAnsi="Times New Roman" w:cs="Times New Roman"/>
                                <w:sz w:val="14"/>
                                <w:szCs w:val="14"/>
                              </w:rPr>
                            </w:pPr>
                            <w:r w:rsidRPr="00127164">
                              <w:rPr>
                                <w:rFonts w:ascii="Times New Roman" w:hAnsi="Times New Roman" w:cs="Times New Roman"/>
                                <w:sz w:val="14"/>
                                <w:szCs w:val="14"/>
                              </w:rPr>
                              <w:t xml:space="preserve">Dans le parc : </w:t>
                            </w:r>
                            <w:r w:rsidRPr="007E4A84">
                              <w:rPr>
                                <w:rFonts w:ascii="Times New Roman" w:hAnsi="Times New Roman" w:cs="Times New Roman"/>
                                <w:b/>
                                <w:bCs/>
                                <w:sz w:val="14"/>
                                <w:szCs w:val="14"/>
                              </w:rPr>
                              <w:t>un boulingrin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1" o:spid="_x0000_s1036" type="#_x0000_t202" style="position:absolute;left:0;text-align:left;margin-left:-2.4pt;margin-top:93.5pt;width:121.05pt;height:169.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" stroked="f">
                <v:textbox>
                  <w:txbxContent>
                    <w:p w:rsidR="000F22EA" w:rsidRPr="00127164" w:rsidRDefault="000F22EA" w:rsidP="000F22EA">
                      <w:pPr>
                        <w:pStyle w:val="Sansinterligne"/>
                        <w:jc w:val="center"/>
                        <w:rPr>
                          <w:rFonts w:ascii="Times New Roman" w:hAnsi="Times New Roman" w:cs="Times New Roman"/>
                          <w:sz w:val="14"/>
                          <w:szCs w:val="14"/>
                        </w:rPr>
                      </w:pPr>
                      <w:r w:rsidRPr="00127164">
                        <w:rPr>
                          <w:rFonts w:ascii="Times New Roman" w:hAnsi="Times New Roman" w:cs="Times New Roman"/>
                          <w:noProof/>
                          <w:sz w:val="14"/>
                          <w:szCs w:val="14"/>
                          <w:lang w:eastAsia="fr-FR"/>
                        </w:rPr>
                        <w:drawing>
                          <wp:inline distT="0" distB="0" distL="0" distR="0" wp14:anchorId="2BA3929B" wp14:editId="3D3C0F3D">
                            <wp:extent cx="1326673" cy="1923904"/>
                            <wp:effectExtent l="0" t="0" r="6985" b="63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a:extLst>
                                        <a:ext uri="{28A0092B-C50C-407E-A947-70E740481C1C}">
                                          <a14:useLocalDpi xmlns:a14="http://schemas.microsoft.com/office/drawing/2010/main" val="0"/>
                                        </a:ext>
                                      </a:extLst>
                                    </a:blip>
                                    <a:stretch>
                                      <a:fillRect/>
                                    </a:stretch>
                                  </pic:blipFill>
                                  <pic:spPr>
                                    <a:xfrm>
                                      <a:off x="0" y="0"/>
                                      <a:ext cx="1330834" cy="1929939"/>
                                    </a:xfrm>
                                    <a:prstGeom prst="rect">
                                      <a:avLst/>
                                    </a:prstGeom>
                                  </pic:spPr>
                                </pic:pic>
                              </a:graphicData>
                            </a:graphic>
                          </wp:inline>
                        </w:drawing>
                      </w:r>
                    </w:p>
                    <w:p w:rsidR="000F22EA" w:rsidRPr="00127164" w:rsidRDefault="000F22EA" w:rsidP="000F22EA">
                      <w:pPr>
                        <w:pStyle w:val="Sansinterligne"/>
                        <w:jc w:val="center"/>
                        <w:rPr>
                          <w:rFonts w:ascii="Times New Roman" w:hAnsi="Times New Roman" w:cs="Times New Roman"/>
                          <w:sz w:val="14"/>
                          <w:szCs w:val="14"/>
                        </w:rPr>
                      </w:pPr>
                      <w:r w:rsidRPr="00127164">
                        <w:rPr>
                          <w:rFonts w:ascii="Times New Roman" w:hAnsi="Times New Roman" w:cs="Times New Roman"/>
                          <w:sz w:val="14"/>
                          <w:szCs w:val="14"/>
                        </w:rPr>
                        <w:t xml:space="preserve">Dans le parc : </w:t>
                      </w:r>
                      <w:r w:rsidRPr="007E4A84">
                        <w:rPr>
                          <w:rFonts w:ascii="Times New Roman" w:hAnsi="Times New Roman" w:cs="Times New Roman"/>
                          <w:b/>
                          <w:bCs/>
                          <w:sz w:val="14"/>
                          <w:szCs w:val="14"/>
                        </w:rPr>
                        <w:t>un boulingrin</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1CA55004" wp14:editId="0CFB72F6">
                <wp:simplePos x="0" y="0"/>
                <wp:positionH relativeFrom="column">
                  <wp:posOffset>5341620</wp:posOffset>
                </wp:positionH>
                <wp:positionV relativeFrom="paragraph">
                  <wp:posOffset>666115</wp:posOffset>
                </wp:positionV>
                <wp:extent cx="1531620" cy="2166620"/>
                <wp:effectExtent l="0" t="0" r="0" b="5080"/>
                <wp:wrapSquare wrapText="bothSides"/>
                <wp:docPr id="470" name="Zone de texte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166620"/>
                        </a:xfrm>
                        <a:prstGeom prst="rect">
                          <a:avLst/>
                        </a:prstGeom>
                        <a:solidFill>
                          <a:srgbClr val="FFFFFF"/>
                        </a:solidFill>
                        <a:ln w="9525">
                          <a:noFill/>
                          <a:miter lim="800000"/>
                          <a:headEnd/>
                          <a:tailEnd/>
                        </a:ln>
                      </wps:spPr>
                      <wps:txbx>
                        <w:txbxContent>
                          <w:p w:rsidR="000F22EA" w:rsidRPr="0092391E" w:rsidRDefault="000F22EA" w:rsidP="000F22EA">
                            <w:pPr>
                              <w:pStyle w:val="Sansinterligne"/>
                              <w:jc w:val="center"/>
                              <w:rPr>
                                <w:rFonts w:ascii="Times New Roman" w:hAnsi="Times New Roman" w:cs="Times New Roman"/>
                                <w:sz w:val="14"/>
                                <w:szCs w:val="14"/>
                              </w:rPr>
                            </w:pPr>
                            <w:r w:rsidRPr="0092391E">
                              <w:rPr>
                                <w:rFonts w:ascii="Times New Roman" w:hAnsi="Times New Roman" w:cs="Times New Roman"/>
                                <w:noProof/>
                                <w:sz w:val="14"/>
                                <w:szCs w:val="14"/>
                                <w:lang w:eastAsia="fr-FR"/>
                              </w:rPr>
                              <w:drawing>
                                <wp:inline distT="0" distB="0" distL="0" distR="0" wp14:anchorId="0F42CB4B" wp14:editId="107DC3CE">
                                  <wp:extent cx="1382126" cy="1776193"/>
                                  <wp:effectExtent l="0" t="0" r="889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a:extLst>
                                              <a:ext uri="{28A0092B-C50C-407E-A947-70E740481C1C}">
                                                <a14:useLocalDpi xmlns:a14="http://schemas.microsoft.com/office/drawing/2010/main" val="0"/>
                                              </a:ext>
                                            </a:extLst>
                                          </a:blip>
                                          <a:stretch>
                                            <a:fillRect/>
                                          </a:stretch>
                                        </pic:blipFill>
                                        <pic:spPr>
                                          <a:xfrm>
                                            <a:off x="0" y="0"/>
                                            <a:ext cx="1395283" cy="1793102"/>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92391E">
                              <w:rPr>
                                <w:rFonts w:ascii="Times New Roman" w:hAnsi="Times New Roman" w:cs="Times New Roman"/>
                                <w:sz w:val="14"/>
                                <w:szCs w:val="14"/>
                              </w:rPr>
                              <w:t xml:space="preserve">Portrait de la comtesse </w:t>
                            </w:r>
                          </w:p>
                          <w:p w:rsidR="000F22EA" w:rsidRPr="007F0F00" w:rsidRDefault="000F22EA" w:rsidP="000F22EA">
                            <w:pPr>
                              <w:pStyle w:val="Sansinterligne"/>
                              <w:jc w:val="center"/>
                              <w:rPr>
                                <w:rFonts w:ascii="Times New Roman" w:hAnsi="Times New Roman" w:cs="Times New Roman"/>
                                <w:b/>
                                <w:bCs/>
                                <w:i/>
                                <w:iCs/>
                                <w:sz w:val="14"/>
                                <w:szCs w:val="14"/>
                              </w:rPr>
                            </w:pPr>
                            <w:r w:rsidRPr="007F0F00">
                              <w:rPr>
                                <w:rFonts w:ascii="Times New Roman" w:hAnsi="Times New Roman" w:cs="Times New Roman"/>
                                <w:b/>
                                <w:bCs/>
                                <w:i/>
                                <w:iCs/>
                                <w:sz w:val="14"/>
                                <w:szCs w:val="14"/>
                              </w:rPr>
                              <w:t>Elizabeth-Pauline de Lauragais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0" o:spid="_x0000_s1037" type="#_x0000_t202" style="position:absolute;left:0;text-align:left;margin-left:420.6pt;margin-top:52.45pt;width:120.6pt;height:17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" stroked="f">
                <v:textbox>
                  <w:txbxContent>
                    <w:p w:rsidR="000F22EA" w:rsidRPr="0092391E" w:rsidRDefault="000F22EA" w:rsidP="000F22EA">
                      <w:pPr>
                        <w:pStyle w:val="Sansinterligne"/>
                        <w:jc w:val="center"/>
                        <w:rPr>
                          <w:rFonts w:ascii="Times New Roman" w:hAnsi="Times New Roman" w:cs="Times New Roman"/>
                          <w:sz w:val="14"/>
                          <w:szCs w:val="14"/>
                        </w:rPr>
                      </w:pPr>
                      <w:r w:rsidRPr="0092391E">
                        <w:rPr>
                          <w:rFonts w:ascii="Times New Roman" w:hAnsi="Times New Roman" w:cs="Times New Roman"/>
                          <w:noProof/>
                          <w:sz w:val="14"/>
                          <w:szCs w:val="14"/>
                          <w:lang w:eastAsia="fr-FR"/>
                        </w:rPr>
                        <w:drawing>
                          <wp:inline distT="0" distB="0" distL="0" distR="0" wp14:anchorId="0F42CB4B" wp14:editId="107DC3CE">
                            <wp:extent cx="1382126" cy="1776193"/>
                            <wp:effectExtent l="0" t="0" r="889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a:extLst>
                                        <a:ext uri="{28A0092B-C50C-407E-A947-70E740481C1C}">
                                          <a14:useLocalDpi xmlns:a14="http://schemas.microsoft.com/office/drawing/2010/main" val="0"/>
                                        </a:ext>
                                      </a:extLst>
                                    </a:blip>
                                    <a:stretch>
                                      <a:fillRect/>
                                    </a:stretch>
                                  </pic:blipFill>
                                  <pic:spPr>
                                    <a:xfrm>
                                      <a:off x="0" y="0"/>
                                      <a:ext cx="1395283" cy="1793102"/>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92391E">
                        <w:rPr>
                          <w:rFonts w:ascii="Times New Roman" w:hAnsi="Times New Roman" w:cs="Times New Roman"/>
                          <w:sz w:val="14"/>
                          <w:szCs w:val="14"/>
                        </w:rPr>
                        <w:t xml:space="preserve">Portrait de la comtesse </w:t>
                      </w:r>
                    </w:p>
                    <w:p w:rsidR="000F22EA" w:rsidRPr="007F0F00" w:rsidRDefault="000F22EA" w:rsidP="000F22EA">
                      <w:pPr>
                        <w:pStyle w:val="Sansinterligne"/>
                        <w:jc w:val="center"/>
                        <w:rPr>
                          <w:rFonts w:ascii="Times New Roman" w:hAnsi="Times New Roman" w:cs="Times New Roman"/>
                          <w:b/>
                          <w:bCs/>
                          <w:i/>
                          <w:iCs/>
                          <w:sz w:val="14"/>
                          <w:szCs w:val="14"/>
                        </w:rPr>
                      </w:pPr>
                      <w:r w:rsidRPr="007F0F00">
                        <w:rPr>
                          <w:rFonts w:ascii="Times New Roman" w:hAnsi="Times New Roman" w:cs="Times New Roman"/>
                          <w:b/>
                          <w:bCs/>
                          <w:i/>
                          <w:iCs/>
                          <w:sz w:val="14"/>
                          <w:szCs w:val="14"/>
                        </w:rPr>
                        <w:t>Elizabeth-Pauline de Lauragais</w:t>
                      </w:r>
                    </w:p>
                  </w:txbxContent>
                </v:textbox>
                <w10:wrap type="square"/>
              </v:shape>
            </w:pict>
          </mc:Fallback>
        </mc:AlternateContent>
      </w:r>
      <w:r>
        <w:rPr>
          <w:rFonts w:cstheme="minorHAnsi"/>
          <w:sz w:val="24"/>
          <w:szCs w:val="24"/>
        </w:rPr>
        <w:t xml:space="preserve">La comtesse, rachète 8 ha de la colline avec face nord, le couvent des Minimes </w:t>
      </w:r>
      <w:r w:rsidRPr="00611A83">
        <w:rPr>
          <w:rFonts w:cstheme="minorHAnsi"/>
          <w:sz w:val="16"/>
          <w:szCs w:val="16"/>
        </w:rPr>
        <w:t>(des Franciscains)</w:t>
      </w:r>
      <w:r>
        <w:rPr>
          <w:rFonts w:cstheme="minorHAnsi"/>
          <w:sz w:val="24"/>
          <w:szCs w:val="24"/>
        </w:rPr>
        <w:t xml:space="preserve"> avec son église qui existent depuis 1650</w:t>
      </w:r>
      <w:r>
        <w:rPr>
          <w:rStyle w:val="Appelnotedebasdep"/>
          <w:rFonts w:cstheme="minorHAnsi"/>
          <w:sz w:val="24"/>
          <w:szCs w:val="24"/>
        </w:rPr>
        <w:footnoteReference w:id="12"/>
      </w:r>
      <w:r>
        <w:rPr>
          <w:rFonts w:cstheme="minorHAnsi"/>
          <w:sz w:val="24"/>
          <w:szCs w:val="24"/>
        </w:rPr>
        <w:t>. N’y demeuraient plus que quelques moines qui sont brouillés avec le curé de l’église du village, celle dédiée à Saint-Claude, qui se trouve alors dans le Bourg-Dessus. La comtesse peut racheter grâce au droit de préemption</w:t>
      </w:r>
      <w:r>
        <w:rPr>
          <w:rStyle w:val="Appelnotedebasdep"/>
          <w:rFonts w:cstheme="minorHAnsi"/>
          <w:sz w:val="24"/>
          <w:szCs w:val="24"/>
        </w:rPr>
        <w:footnoteReference w:id="13"/>
      </w:r>
      <w:r>
        <w:rPr>
          <w:rFonts w:cstheme="minorHAnsi"/>
          <w:sz w:val="24"/>
          <w:szCs w:val="24"/>
        </w:rPr>
        <w:t xml:space="preserve">. Un descriptif a été fait pour évaluer la valeur du bien.  </w:t>
      </w:r>
    </w:p>
    <w:p w:rsidR="000F22EA" w:rsidRDefault="000F22EA" w:rsidP="000F22EA">
      <w:pPr>
        <w:autoSpaceDE w:val="0"/>
        <w:autoSpaceDN w:val="0"/>
        <w:adjustRightInd w:val="0"/>
        <w:spacing w:after="0" w:line="240" w:lineRule="auto"/>
        <w:jc w:val="both"/>
        <w:rPr>
          <w:rFonts w:cstheme="minorHAnsi"/>
          <w:sz w:val="24"/>
          <w:szCs w:val="24"/>
        </w:rPr>
      </w:pPr>
      <w:r>
        <w:rPr>
          <w:rFonts w:cstheme="minorHAnsi"/>
          <w:sz w:val="24"/>
          <w:szCs w:val="24"/>
        </w:rPr>
        <w:t>Les travaux commencent 1 an avant la construction des Salines d’Arc-et-</w:t>
      </w:r>
      <w:proofErr w:type="spellStart"/>
      <w:r>
        <w:rPr>
          <w:rFonts w:cstheme="minorHAnsi"/>
          <w:sz w:val="24"/>
          <w:szCs w:val="24"/>
        </w:rPr>
        <w:t>Senans</w:t>
      </w:r>
      <w:proofErr w:type="spellEnd"/>
      <w:r>
        <w:rPr>
          <w:rFonts w:cstheme="minorHAnsi"/>
          <w:sz w:val="24"/>
          <w:szCs w:val="24"/>
        </w:rPr>
        <w:t xml:space="preserve"> (1775/79).  La comtesse de La</w:t>
      </w:r>
      <w:r>
        <w:rPr>
          <w:rFonts w:cstheme="minorHAnsi"/>
          <w:sz w:val="24"/>
          <w:szCs w:val="24"/>
        </w:rPr>
        <w:t>u</w:t>
      </w:r>
      <w:r>
        <w:rPr>
          <w:rFonts w:cstheme="minorHAnsi"/>
          <w:sz w:val="24"/>
          <w:szCs w:val="24"/>
        </w:rPr>
        <w:t>raguais qui a beaucoup de moyens, utilise la base du co</w:t>
      </w:r>
      <w:r>
        <w:rPr>
          <w:rFonts w:cstheme="minorHAnsi"/>
          <w:sz w:val="24"/>
          <w:szCs w:val="24"/>
        </w:rPr>
        <w:t>u</w:t>
      </w:r>
      <w:r>
        <w:rPr>
          <w:rFonts w:cstheme="minorHAnsi"/>
          <w:sz w:val="24"/>
          <w:szCs w:val="24"/>
        </w:rPr>
        <w:t>vent pour construire un nouveau château type palais cla</w:t>
      </w:r>
      <w:r>
        <w:rPr>
          <w:rFonts w:cstheme="minorHAnsi"/>
          <w:sz w:val="24"/>
          <w:szCs w:val="24"/>
        </w:rPr>
        <w:t>s</w:t>
      </w:r>
      <w:r>
        <w:rPr>
          <w:rFonts w:cstheme="minorHAnsi"/>
          <w:sz w:val="24"/>
          <w:szCs w:val="24"/>
        </w:rPr>
        <w:t>sique de Claude-Nicolas Ledoux. C’est un gros chantier en Franche-Comté : s’y ajoutent 2 pavillons pour les co</w:t>
      </w:r>
      <w:r>
        <w:rPr>
          <w:rFonts w:cstheme="minorHAnsi"/>
          <w:sz w:val="24"/>
          <w:szCs w:val="24"/>
        </w:rPr>
        <w:t>m</w:t>
      </w:r>
      <w:r>
        <w:rPr>
          <w:rFonts w:cstheme="minorHAnsi"/>
          <w:sz w:val="24"/>
          <w:szCs w:val="24"/>
        </w:rPr>
        <w:t>muns, un parc préromantique aménagé dans l’ancien village du Bourg-Dessus, avec intégration des remparts (et non des ruines fabriquées). On y trouve des arbres, des bosquets à l’anglaise et des allées à la française : c’est une harmonie Moyen-âge/ XVIII</w:t>
      </w:r>
      <w:r w:rsidRPr="004E7FED">
        <w:rPr>
          <w:rFonts w:cstheme="minorHAnsi"/>
          <w:sz w:val="24"/>
          <w:szCs w:val="24"/>
          <w:vertAlign w:val="superscript"/>
        </w:rPr>
        <w:t>ème</w:t>
      </w:r>
      <w:r>
        <w:rPr>
          <w:rFonts w:cstheme="minorHAnsi"/>
          <w:sz w:val="24"/>
          <w:szCs w:val="24"/>
          <w:vertAlign w:val="superscript"/>
        </w:rPr>
        <w:t xml:space="preserve"> </w:t>
      </w:r>
      <w:r>
        <w:rPr>
          <w:rFonts w:cstheme="minorHAnsi"/>
          <w:sz w:val="24"/>
          <w:szCs w:val="24"/>
        </w:rPr>
        <w:t>siècle</w:t>
      </w:r>
      <w:r>
        <w:rPr>
          <w:rStyle w:val="Appelnotedebasdep"/>
          <w:rFonts w:cstheme="minorHAnsi"/>
          <w:sz w:val="24"/>
          <w:szCs w:val="24"/>
        </w:rPr>
        <w:footnoteReference w:id="14"/>
      </w:r>
      <w:r>
        <w:rPr>
          <w:rFonts w:cstheme="minorHAnsi"/>
          <w:sz w:val="24"/>
          <w:szCs w:val="24"/>
        </w:rPr>
        <w:t>. Une citerne gallo-romaine se trouve dans le château ancien. Les travaux sont terminés en 1783</w:t>
      </w:r>
      <w:r>
        <w:rPr>
          <w:rStyle w:val="Appelnotedebasdep"/>
          <w:rFonts w:cstheme="minorHAnsi"/>
          <w:sz w:val="24"/>
          <w:szCs w:val="24"/>
        </w:rPr>
        <w:footnoteReference w:id="15"/>
      </w:r>
      <w:r>
        <w:rPr>
          <w:rFonts w:cstheme="minorHAnsi"/>
          <w:sz w:val="24"/>
          <w:szCs w:val="24"/>
        </w:rPr>
        <w:t xml:space="preserve">. </w:t>
      </w:r>
    </w:p>
    <w:p w:rsidR="000F22EA" w:rsidRDefault="000F22EA" w:rsidP="000F22EA">
      <w:pPr>
        <w:autoSpaceDE w:val="0"/>
        <w:autoSpaceDN w:val="0"/>
        <w:adjustRightInd w:val="0"/>
        <w:spacing w:after="0" w:line="240" w:lineRule="auto"/>
        <w:jc w:val="both"/>
        <w:rPr>
          <w:rFonts w:cstheme="minorHAnsi"/>
          <w:sz w:val="24"/>
          <w:szCs w:val="24"/>
        </w:rPr>
      </w:pPr>
      <w:r>
        <w:rPr>
          <w:rFonts w:cstheme="minorHAnsi"/>
          <w:sz w:val="24"/>
          <w:szCs w:val="24"/>
        </w:rPr>
        <w:tab/>
        <w:t>La vie de M</w:t>
      </w:r>
      <w:r w:rsidRPr="00B17C4F">
        <w:rPr>
          <w:rFonts w:cstheme="minorHAnsi"/>
          <w:sz w:val="24"/>
          <w:szCs w:val="24"/>
          <w:vertAlign w:val="superscript"/>
        </w:rPr>
        <w:t xml:space="preserve">me </w:t>
      </w:r>
      <w:r>
        <w:rPr>
          <w:rFonts w:cstheme="minorHAnsi"/>
          <w:sz w:val="24"/>
          <w:szCs w:val="24"/>
        </w:rPr>
        <w:t xml:space="preserve">de Lauraguais à </w:t>
      </w:r>
      <w:proofErr w:type="spellStart"/>
      <w:r>
        <w:rPr>
          <w:rFonts w:cstheme="minorHAnsi"/>
          <w:sz w:val="24"/>
          <w:szCs w:val="24"/>
        </w:rPr>
        <w:t>Arlay</w:t>
      </w:r>
      <w:proofErr w:type="spellEnd"/>
      <w:r>
        <w:rPr>
          <w:rFonts w:cstheme="minorHAnsi"/>
          <w:sz w:val="24"/>
          <w:szCs w:val="24"/>
        </w:rPr>
        <w:t xml:space="preserve"> a beaucoup d’éclat : elle arrive avec une voiture tirée par 8 chevaux : du jamais vu, et même du jamais imaginé. Les gens d’</w:t>
      </w:r>
      <w:proofErr w:type="spellStart"/>
      <w:r>
        <w:rPr>
          <w:rFonts w:cstheme="minorHAnsi"/>
          <w:sz w:val="24"/>
          <w:szCs w:val="24"/>
        </w:rPr>
        <w:t>Arlay</w:t>
      </w:r>
      <w:proofErr w:type="spellEnd"/>
      <w:r>
        <w:rPr>
          <w:rFonts w:cstheme="minorHAnsi"/>
          <w:sz w:val="24"/>
          <w:szCs w:val="24"/>
        </w:rPr>
        <w:t xml:space="preserve"> l’apprécient : ses travaux ont donné du travail, elle a fait vivre autour d’elle : transporteurs, maçons, charpentiers, tapi</w:t>
      </w:r>
      <w:r>
        <w:rPr>
          <w:rFonts w:cstheme="minorHAnsi"/>
          <w:sz w:val="24"/>
          <w:szCs w:val="24"/>
        </w:rPr>
        <w:t>s</w:t>
      </w:r>
      <w:r>
        <w:rPr>
          <w:rFonts w:cstheme="minorHAnsi"/>
          <w:sz w:val="24"/>
          <w:szCs w:val="24"/>
        </w:rPr>
        <w:t>siers, stucateurs, etc…Mais « Dumas le Rouge » se venge d’elle : elle est guillotinée avec son personnel</w:t>
      </w:r>
      <w:r>
        <w:rPr>
          <w:rStyle w:val="Appelnotedebasdep"/>
          <w:rFonts w:cstheme="minorHAnsi"/>
          <w:sz w:val="24"/>
          <w:szCs w:val="24"/>
        </w:rPr>
        <w:footnoteReference w:id="16"/>
      </w:r>
      <w:r>
        <w:rPr>
          <w:rFonts w:cstheme="minorHAnsi"/>
          <w:sz w:val="24"/>
          <w:szCs w:val="24"/>
        </w:rPr>
        <w:t>. La maison est protégée du séquestre et son régisseur monte la garde en occupant le lieu jusqu’au moment où arrive Pierre d’Arenberg, petit-fils de la comtesse de Lauragais.</w:t>
      </w:r>
    </w:p>
    <w:p w:rsidR="000F22EA" w:rsidRPr="00B3664F" w:rsidRDefault="000F22EA" w:rsidP="000F22EA">
      <w:pPr>
        <w:autoSpaceDE w:val="0"/>
        <w:autoSpaceDN w:val="0"/>
        <w:adjustRightInd w:val="0"/>
        <w:spacing w:after="0" w:line="240" w:lineRule="auto"/>
        <w:jc w:val="both"/>
        <w:rPr>
          <w:rFonts w:cstheme="minorHAnsi"/>
          <w:sz w:val="10"/>
          <w:szCs w:val="10"/>
        </w:rPr>
      </w:pPr>
    </w:p>
    <w:p w:rsidR="000F22EA" w:rsidRDefault="000F22EA" w:rsidP="000F22EA">
      <w:pPr>
        <w:autoSpaceDE w:val="0"/>
        <w:autoSpaceDN w:val="0"/>
        <w:adjustRightInd w:val="0"/>
        <w:spacing w:after="0" w:line="240" w:lineRule="auto"/>
        <w:jc w:val="both"/>
        <w:rPr>
          <w:rFonts w:cstheme="minorHAnsi"/>
          <w:sz w:val="24"/>
          <w:szCs w:val="24"/>
        </w:rPr>
      </w:pPr>
      <w:r>
        <w:rPr>
          <w:rFonts w:cstheme="minorHAnsi"/>
          <w:b/>
          <w:bCs/>
          <w:color w:val="00B050"/>
          <w:sz w:val="24"/>
          <w:szCs w:val="24"/>
        </w:rPr>
        <w:lastRenderedPageBreak/>
        <w:tab/>
      </w:r>
      <w:r w:rsidRPr="002F7472">
        <w:rPr>
          <w:rFonts w:cstheme="minorHAnsi"/>
          <w:b/>
          <w:bCs/>
          <w:color w:val="00B050"/>
          <w:sz w:val="24"/>
          <w:szCs w:val="24"/>
        </w:rPr>
        <w:t>Pierre d’Arenberg</w:t>
      </w:r>
      <w:r>
        <w:rPr>
          <w:rStyle w:val="Appelnotedebasdep"/>
          <w:rFonts w:cstheme="minorHAnsi"/>
          <w:sz w:val="24"/>
          <w:szCs w:val="24"/>
        </w:rPr>
        <w:footnoteReference w:id="17"/>
      </w:r>
      <w:r>
        <w:rPr>
          <w:rFonts w:cstheme="minorHAnsi"/>
          <w:b/>
          <w:bCs/>
          <w:sz w:val="24"/>
          <w:szCs w:val="24"/>
        </w:rPr>
        <w:t xml:space="preserve">, </w:t>
      </w:r>
      <w:r>
        <w:rPr>
          <w:rFonts w:cstheme="minorHAnsi"/>
          <w:sz w:val="24"/>
          <w:szCs w:val="24"/>
        </w:rPr>
        <w:t>originaire de Cologne,</w:t>
      </w:r>
      <w:r w:rsidRPr="003B7947">
        <w:rPr>
          <w:rFonts w:cstheme="minorHAnsi"/>
          <w:sz w:val="24"/>
          <w:szCs w:val="24"/>
        </w:rPr>
        <w:t xml:space="preserve"> </w:t>
      </w:r>
      <w:r>
        <w:rPr>
          <w:rFonts w:cstheme="minorHAnsi"/>
          <w:sz w:val="24"/>
          <w:szCs w:val="24"/>
        </w:rPr>
        <w:t>est naturalisé français après la Révolution française. Il appartient à la branche allemande des Arenberg. Il est militaire et participe à des ca</w:t>
      </w:r>
      <w:r>
        <w:rPr>
          <w:rFonts w:cstheme="minorHAnsi"/>
          <w:sz w:val="24"/>
          <w:szCs w:val="24"/>
        </w:rPr>
        <w:t>m</w:t>
      </w:r>
      <w:r>
        <w:rPr>
          <w:rFonts w:cstheme="minorHAnsi"/>
          <w:sz w:val="24"/>
          <w:szCs w:val="24"/>
        </w:rPr>
        <w:t>pagnes</w:t>
      </w:r>
    </w:p>
    <w:p w:rsidR="000F22EA" w:rsidRPr="00B3664F"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0528" behindDoc="0" locked="0" layoutInCell="1" allowOverlap="1" wp14:anchorId="4AFB97F5" wp14:editId="31016553">
                <wp:simplePos x="0" y="0"/>
                <wp:positionH relativeFrom="margin">
                  <wp:posOffset>-209550</wp:posOffset>
                </wp:positionH>
                <wp:positionV relativeFrom="paragraph">
                  <wp:posOffset>-57785</wp:posOffset>
                </wp:positionV>
                <wp:extent cx="1752600" cy="2071370"/>
                <wp:effectExtent l="0" t="0" r="0" b="5080"/>
                <wp:wrapSquare wrapText="bothSides"/>
                <wp:docPr id="469" name="Zone de texte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71370"/>
                        </a:xfrm>
                        <a:prstGeom prst="rect">
                          <a:avLst/>
                        </a:prstGeom>
                        <a:solidFill>
                          <a:srgbClr val="FFFFFF"/>
                        </a:solidFill>
                        <a:ln w="9525">
                          <a:noFill/>
                          <a:miter lim="800000"/>
                          <a:headEnd/>
                          <a:tailEnd/>
                        </a:ln>
                      </wps:spPr>
                      <wps:txbx>
                        <w:txbxContent>
                          <w:p w:rsidR="000F22EA" w:rsidRPr="009C4AF6" w:rsidRDefault="000F22EA" w:rsidP="000F22EA">
                            <w:pPr>
                              <w:pStyle w:val="Sansinterligne"/>
                              <w:rPr>
                                <w:rFonts w:ascii="Times New Roman" w:hAnsi="Times New Roman" w:cs="Times New Roman"/>
                                <w:sz w:val="14"/>
                                <w:szCs w:val="14"/>
                              </w:rPr>
                            </w:pPr>
                            <w:r w:rsidRPr="009C4AF6">
                              <w:rPr>
                                <w:rFonts w:ascii="Times New Roman" w:hAnsi="Times New Roman" w:cs="Times New Roman"/>
                                <w:noProof/>
                                <w:sz w:val="14"/>
                                <w:szCs w:val="14"/>
                                <w:lang w:eastAsia="fr-FR"/>
                              </w:rPr>
                              <w:drawing>
                                <wp:inline distT="0" distB="0" distL="0" distR="0" wp14:anchorId="4F49288E" wp14:editId="44A5AAA0">
                                  <wp:extent cx="1658384" cy="1627949"/>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3">
                                            <a:extLst>
                                              <a:ext uri="{28A0092B-C50C-407E-A947-70E740481C1C}">
                                                <a14:useLocalDpi xmlns:a14="http://schemas.microsoft.com/office/drawing/2010/main" val="0"/>
                                              </a:ext>
                                            </a:extLst>
                                          </a:blip>
                                          <a:stretch>
                                            <a:fillRect/>
                                          </a:stretch>
                                        </pic:blipFill>
                                        <pic:spPr>
                                          <a:xfrm>
                                            <a:off x="0" y="0"/>
                                            <a:ext cx="1673220" cy="1642513"/>
                                          </a:xfrm>
                                          <a:prstGeom prst="rect">
                                            <a:avLst/>
                                          </a:prstGeom>
                                        </pic:spPr>
                                      </pic:pic>
                                    </a:graphicData>
                                  </a:graphic>
                                </wp:inline>
                              </w:drawing>
                            </w:r>
                          </w:p>
                          <w:p w:rsidR="000F22EA" w:rsidRPr="009C4AF6" w:rsidRDefault="000F22EA" w:rsidP="000F22EA">
                            <w:pPr>
                              <w:pStyle w:val="Sansinterligne"/>
                              <w:jc w:val="center"/>
                              <w:rPr>
                                <w:rFonts w:ascii="Times New Roman" w:hAnsi="Times New Roman" w:cs="Times New Roman"/>
                                <w:sz w:val="14"/>
                                <w:szCs w:val="14"/>
                              </w:rPr>
                            </w:pPr>
                            <w:r w:rsidRPr="009C4AF6">
                              <w:rPr>
                                <w:rFonts w:ascii="Times New Roman" w:hAnsi="Times New Roman" w:cs="Times New Roman"/>
                                <w:b/>
                                <w:bCs/>
                                <w:i/>
                                <w:iCs/>
                                <w:sz w:val="14"/>
                                <w:szCs w:val="14"/>
                              </w:rPr>
                              <w:t>Armoiries des d’Arenberg</w:t>
                            </w:r>
                            <w:r>
                              <w:rPr>
                                <w:rFonts w:ascii="Times New Roman" w:hAnsi="Times New Roman" w:cs="Times New Roman"/>
                                <w:sz w:val="14"/>
                                <w:szCs w:val="14"/>
                              </w:rPr>
                              <w:t xml:space="preserve"> </w:t>
                            </w:r>
                            <w:r w:rsidRPr="009C4AF6">
                              <w:rPr>
                                <w:rFonts w:ascii="Times New Roman" w:hAnsi="Times New Roman" w:cs="Times New Roman"/>
                                <w:sz w:val="14"/>
                                <w:szCs w:val="14"/>
                              </w:rPr>
                              <w:t xml:space="preserve">avec le blason </w:t>
                            </w:r>
                            <w:r>
                              <w:rPr>
                                <w:rFonts w:ascii="Times New Roman" w:hAnsi="Times New Roman" w:cs="Times New Roman"/>
                                <w:sz w:val="14"/>
                                <w:szCs w:val="14"/>
                              </w:rPr>
                              <w:t>« </w:t>
                            </w:r>
                            <w:r w:rsidRPr="009C4AF6">
                              <w:rPr>
                                <w:rFonts w:ascii="Times New Roman" w:hAnsi="Times New Roman" w:cs="Times New Roman"/>
                                <w:sz w:val="14"/>
                                <w:szCs w:val="14"/>
                              </w:rPr>
                              <w:t>De gueules à trois fleurs de néflier d’or boutonnées du champ</w:t>
                            </w:r>
                            <w:r w:rsidRPr="00E30EE2">
                              <w:rPr>
                                <w:color w:val="202122"/>
                                <w:sz w:val="14"/>
                                <w:szCs w:val="14"/>
                                <w:shd w:val="clear" w:color="auto" w:fill="FFFFFF"/>
                              </w:rPr>
                              <w:t>.</w:t>
                            </w:r>
                            <w:r>
                              <w:rPr>
                                <w:color w:val="202122"/>
                                <w:sz w:val="14"/>
                                <w:szCs w:val="14"/>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9" o:spid="_x0000_s1038" type="#_x0000_t202" style="position:absolute;left:0;text-align:left;margin-left:-16.5pt;margin-top:-4.55pt;width:138pt;height:163.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" stroked="f">
                <v:textbox>
                  <w:txbxContent>
                    <w:p w:rsidR="000F22EA" w:rsidRPr="009C4AF6" w:rsidRDefault="000F22EA" w:rsidP="000F22EA">
                      <w:pPr>
                        <w:pStyle w:val="Sansinterligne"/>
                        <w:rPr>
                          <w:rFonts w:ascii="Times New Roman" w:hAnsi="Times New Roman" w:cs="Times New Roman"/>
                          <w:sz w:val="14"/>
                          <w:szCs w:val="14"/>
                        </w:rPr>
                      </w:pPr>
                      <w:r w:rsidRPr="009C4AF6">
                        <w:rPr>
                          <w:rFonts w:ascii="Times New Roman" w:hAnsi="Times New Roman" w:cs="Times New Roman"/>
                          <w:noProof/>
                          <w:sz w:val="14"/>
                          <w:szCs w:val="14"/>
                          <w:lang w:eastAsia="fr-FR"/>
                        </w:rPr>
                        <w:drawing>
                          <wp:inline distT="0" distB="0" distL="0" distR="0" wp14:anchorId="4F49288E" wp14:editId="44A5AAA0">
                            <wp:extent cx="1658384" cy="1627949"/>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3">
                                      <a:extLst>
                                        <a:ext uri="{28A0092B-C50C-407E-A947-70E740481C1C}">
                                          <a14:useLocalDpi xmlns:a14="http://schemas.microsoft.com/office/drawing/2010/main" val="0"/>
                                        </a:ext>
                                      </a:extLst>
                                    </a:blip>
                                    <a:stretch>
                                      <a:fillRect/>
                                    </a:stretch>
                                  </pic:blipFill>
                                  <pic:spPr>
                                    <a:xfrm>
                                      <a:off x="0" y="0"/>
                                      <a:ext cx="1673220" cy="1642513"/>
                                    </a:xfrm>
                                    <a:prstGeom prst="rect">
                                      <a:avLst/>
                                    </a:prstGeom>
                                  </pic:spPr>
                                </pic:pic>
                              </a:graphicData>
                            </a:graphic>
                          </wp:inline>
                        </w:drawing>
                      </w:r>
                    </w:p>
                    <w:p w:rsidR="000F22EA" w:rsidRPr="009C4AF6" w:rsidRDefault="000F22EA" w:rsidP="000F22EA">
                      <w:pPr>
                        <w:pStyle w:val="Sansinterligne"/>
                        <w:jc w:val="center"/>
                        <w:rPr>
                          <w:rFonts w:ascii="Times New Roman" w:hAnsi="Times New Roman" w:cs="Times New Roman"/>
                          <w:sz w:val="14"/>
                          <w:szCs w:val="14"/>
                        </w:rPr>
                      </w:pPr>
                      <w:r w:rsidRPr="009C4AF6">
                        <w:rPr>
                          <w:rFonts w:ascii="Times New Roman" w:hAnsi="Times New Roman" w:cs="Times New Roman"/>
                          <w:b/>
                          <w:bCs/>
                          <w:i/>
                          <w:iCs/>
                          <w:sz w:val="14"/>
                          <w:szCs w:val="14"/>
                        </w:rPr>
                        <w:t>Armoiries des d’Arenberg</w:t>
                      </w:r>
                      <w:r>
                        <w:rPr>
                          <w:rFonts w:ascii="Times New Roman" w:hAnsi="Times New Roman" w:cs="Times New Roman"/>
                          <w:sz w:val="14"/>
                          <w:szCs w:val="14"/>
                        </w:rPr>
                        <w:t xml:space="preserve"> </w:t>
                      </w:r>
                      <w:r w:rsidRPr="009C4AF6">
                        <w:rPr>
                          <w:rFonts w:ascii="Times New Roman" w:hAnsi="Times New Roman" w:cs="Times New Roman"/>
                          <w:sz w:val="14"/>
                          <w:szCs w:val="14"/>
                        </w:rPr>
                        <w:t xml:space="preserve">avec le blason </w:t>
                      </w:r>
                      <w:r>
                        <w:rPr>
                          <w:rFonts w:ascii="Times New Roman" w:hAnsi="Times New Roman" w:cs="Times New Roman"/>
                          <w:sz w:val="14"/>
                          <w:szCs w:val="14"/>
                        </w:rPr>
                        <w:t>« </w:t>
                      </w:r>
                      <w:r w:rsidRPr="009C4AF6">
                        <w:rPr>
                          <w:rFonts w:ascii="Times New Roman" w:hAnsi="Times New Roman" w:cs="Times New Roman"/>
                          <w:sz w:val="14"/>
                          <w:szCs w:val="14"/>
                        </w:rPr>
                        <w:t>De gueules à trois fleurs de néflier d’or boutonnées du champ</w:t>
                      </w:r>
                      <w:r w:rsidRPr="00E30EE2">
                        <w:rPr>
                          <w:color w:val="202122"/>
                          <w:sz w:val="14"/>
                          <w:szCs w:val="14"/>
                          <w:shd w:val="clear" w:color="auto" w:fill="FFFFFF"/>
                        </w:rPr>
                        <w:t>.</w:t>
                      </w:r>
                      <w:r>
                        <w:rPr>
                          <w:color w:val="202122"/>
                          <w:sz w:val="14"/>
                          <w:szCs w:val="14"/>
                          <w:shd w:val="clear" w:color="auto" w:fill="FFFFFF"/>
                        </w:rPr>
                        <w:t> »</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83840" behindDoc="0" locked="0" layoutInCell="1" allowOverlap="1" wp14:anchorId="1D98FA65" wp14:editId="10CAB4FC">
                <wp:simplePos x="0" y="0"/>
                <wp:positionH relativeFrom="page">
                  <wp:posOffset>4225925</wp:posOffset>
                </wp:positionH>
                <wp:positionV relativeFrom="paragraph">
                  <wp:posOffset>-103505</wp:posOffset>
                </wp:positionV>
                <wp:extent cx="3053715" cy="1727835"/>
                <wp:effectExtent l="0" t="0" r="0" b="5715"/>
                <wp:wrapSquare wrapText="bothSides"/>
                <wp:docPr id="468" name="Zone de texte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727835"/>
                        </a:xfrm>
                        <a:prstGeom prst="rect">
                          <a:avLst/>
                        </a:prstGeom>
                        <a:solidFill>
                          <a:srgbClr val="FFFFFF"/>
                        </a:solidFill>
                        <a:ln w="9525">
                          <a:noFill/>
                          <a:miter lim="800000"/>
                          <a:headEnd/>
                          <a:tailEnd/>
                        </a:ln>
                      </wps:spPr>
                      <wps:txbx>
                        <w:txbxContent>
                          <w:p w:rsidR="000F22EA" w:rsidRPr="007E4A84" w:rsidRDefault="000F22EA" w:rsidP="000F22EA">
                            <w:pPr>
                              <w:pStyle w:val="Sansinterligne"/>
                              <w:rPr>
                                <w:rFonts w:ascii="Times New Roman" w:hAnsi="Times New Roman" w:cs="Times New Roman"/>
                                <w:b/>
                                <w:bCs/>
                                <w:i/>
                                <w:iCs/>
                                <w:sz w:val="14"/>
                                <w:szCs w:val="14"/>
                              </w:rPr>
                            </w:pPr>
                            <w:r w:rsidRPr="007E4A84">
                              <w:rPr>
                                <w:rFonts w:ascii="Times New Roman" w:hAnsi="Times New Roman" w:cs="Times New Roman"/>
                                <w:b/>
                                <w:bCs/>
                                <w:i/>
                                <w:iCs/>
                                <w:noProof/>
                                <w:sz w:val="14"/>
                                <w:szCs w:val="14"/>
                                <w:lang w:eastAsia="fr-FR"/>
                              </w:rPr>
                              <w:drawing>
                                <wp:inline distT="0" distB="0" distL="0" distR="0" wp14:anchorId="0F62B5FA" wp14:editId="58EBF197">
                                  <wp:extent cx="863175" cy="1441503"/>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a:extLst>
                                              <a:ext uri="{28A0092B-C50C-407E-A947-70E740481C1C}">
                                                <a14:useLocalDpi xmlns:a14="http://schemas.microsoft.com/office/drawing/2010/main" val="0"/>
                                              </a:ext>
                                            </a:extLst>
                                          </a:blip>
                                          <a:stretch>
                                            <a:fillRect/>
                                          </a:stretch>
                                        </pic:blipFill>
                                        <pic:spPr>
                                          <a:xfrm>
                                            <a:off x="0" y="0"/>
                                            <a:ext cx="872887" cy="1457723"/>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6EA0096A" wp14:editId="0C96265D">
                                  <wp:extent cx="1939797" cy="1428913"/>
                                  <wp:effectExtent l="0" t="0" r="381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5">
                                            <a:extLst>
                                              <a:ext uri="{28A0092B-C50C-407E-A947-70E740481C1C}">
                                                <a14:useLocalDpi xmlns:a14="http://schemas.microsoft.com/office/drawing/2010/main" val="0"/>
                                              </a:ext>
                                            </a:extLst>
                                          </a:blip>
                                          <a:stretch>
                                            <a:fillRect/>
                                          </a:stretch>
                                        </pic:blipFill>
                                        <pic:spPr>
                                          <a:xfrm>
                                            <a:off x="0" y="0"/>
                                            <a:ext cx="1971561" cy="1452312"/>
                                          </a:xfrm>
                                          <a:prstGeom prst="rect">
                                            <a:avLst/>
                                          </a:prstGeom>
                                        </pic:spPr>
                                      </pic:pic>
                                    </a:graphicData>
                                  </a:graphic>
                                </wp:inline>
                              </w:drawing>
                            </w:r>
                          </w:p>
                          <w:p w:rsidR="000F22EA" w:rsidRPr="00C95524" w:rsidRDefault="000F22EA" w:rsidP="000F22EA">
                            <w:pPr>
                              <w:pStyle w:val="Sansinterligne"/>
                              <w:rPr>
                                <w:rFonts w:ascii="Times New Roman" w:hAnsi="Times New Roman" w:cs="Times New Roman"/>
                                <w:b/>
                                <w:bCs/>
                                <w:sz w:val="14"/>
                                <w:szCs w:val="14"/>
                              </w:rPr>
                            </w:pPr>
                            <w:r w:rsidRPr="007E4A84">
                              <w:rPr>
                                <w:rFonts w:ascii="Times New Roman" w:hAnsi="Times New Roman" w:cs="Times New Roman"/>
                                <w:b/>
                                <w:bCs/>
                                <w:i/>
                                <w:iCs/>
                                <w:sz w:val="14"/>
                                <w:szCs w:val="14"/>
                              </w:rPr>
                              <w:t>Pierre d’Arenberg</w:t>
                            </w:r>
                            <w:r>
                              <w:rPr>
                                <w:rFonts w:ascii="Times New Roman" w:hAnsi="Times New Roman" w:cs="Times New Roman"/>
                                <w:b/>
                                <w:bCs/>
                                <w:i/>
                                <w:iCs/>
                                <w:sz w:val="14"/>
                                <w:szCs w:val="14"/>
                              </w:rPr>
                              <w:t xml:space="preserve">         </w:t>
                            </w:r>
                            <w:r w:rsidRPr="00480E11">
                              <w:rPr>
                                <w:rFonts w:ascii="Times New Roman" w:hAnsi="Times New Roman" w:cs="Times New Roman"/>
                                <w:b/>
                                <w:bCs/>
                                <w:sz w:val="14"/>
                                <w:szCs w:val="14"/>
                              </w:rPr>
                              <w:t>//</w:t>
                            </w:r>
                            <w:r>
                              <w:rPr>
                                <w:rFonts w:ascii="Times New Roman" w:hAnsi="Times New Roman" w:cs="Times New Roman"/>
                                <w:b/>
                                <w:bCs/>
                                <w:sz w:val="14"/>
                                <w:szCs w:val="14"/>
                              </w:rPr>
                              <w:t xml:space="preserve"> </w:t>
                            </w:r>
                            <w:r>
                              <w:rPr>
                                <w:rFonts w:ascii="Times New Roman" w:hAnsi="Times New Roman" w:cs="Times New Roman"/>
                                <w:b/>
                                <w:bCs/>
                                <w:i/>
                                <w:iCs/>
                                <w:sz w:val="14"/>
                                <w:szCs w:val="14"/>
                              </w:rPr>
                              <w:t xml:space="preserve"> </w:t>
                            </w:r>
                            <w:r w:rsidRPr="00480E11">
                              <w:rPr>
                                <w:rFonts w:ascii="Times New Roman" w:hAnsi="Times New Roman" w:cs="Times New Roman"/>
                                <w:b/>
                                <w:bCs/>
                                <w:sz w:val="14"/>
                                <w:szCs w:val="14"/>
                              </w:rPr>
                              <w:t>Guerres d’</w:t>
                            </w:r>
                            <w:r>
                              <w:rPr>
                                <w:rFonts w:ascii="Times New Roman" w:hAnsi="Times New Roman" w:cs="Times New Roman"/>
                                <w:b/>
                                <w:bCs/>
                                <w:sz w:val="14"/>
                                <w:szCs w:val="14"/>
                              </w:rPr>
                              <w:t xml:space="preserve">Espagne. </w:t>
                            </w:r>
                            <w:r w:rsidRPr="00C95524">
                              <w:rPr>
                                <w:rFonts w:ascii="Times New Roman" w:hAnsi="Times New Roman" w:cs="Times New Roman"/>
                                <w:sz w:val="14"/>
                                <w:szCs w:val="14"/>
                              </w:rPr>
                              <w:t>Une des 22 gravures</w:t>
                            </w:r>
                            <w:r>
                              <w:rPr>
                                <w:rFonts w:ascii="Times New Roman" w:hAnsi="Times New Roman" w:cs="Times New Roman"/>
                                <w:b/>
                                <w:bCs/>
                                <w:sz w:val="14"/>
                                <w:szCs w:val="14"/>
                              </w:rPr>
                              <w:t xml:space="preserve"> (</w:t>
                            </w:r>
                            <w:r w:rsidRPr="00480E11">
                              <w:rPr>
                                <w:rFonts w:ascii="Times New Roman" w:hAnsi="Times New Roman" w:cs="Times New Roman"/>
                                <w:sz w:val="12"/>
                                <w:szCs w:val="12"/>
                              </w:rPr>
                              <w:t xml:space="preserve">Eau </w:t>
                            </w:r>
                            <w:r>
                              <w:rPr>
                                <w:rFonts w:ascii="Times New Roman" w:hAnsi="Times New Roman" w:cs="Times New Roman"/>
                                <w:sz w:val="12"/>
                                <w:szCs w:val="12"/>
                              </w:rPr>
                              <w:tab/>
                            </w:r>
                            <w:r>
                              <w:rPr>
                                <w:rFonts w:ascii="Times New Roman" w:hAnsi="Times New Roman" w:cs="Times New Roman"/>
                                <w:sz w:val="12"/>
                                <w:szCs w:val="12"/>
                              </w:rPr>
                              <w:tab/>
                              <w:t xml:space="preserve">                     </w:t>
                            </w:r>
                            <w:r w:rsidRPr="00C95524">
                              <w:rPr>
                                <w:rFonts w:ascii="Times New Roman" w:hAnsi="Times New Roman" w:cs="Times New Roman"/>
                                <w:b/>
                                <w:bCs/>
                                <w:sz w:val="12"/>
                                <w:szCs w:val="12"/>
                              </w:rPr>
                              <w:t>//</w:t>
                            </w:r>
                            <w:r w:rsidRPr="00480E11">
                              <w:rPr>
                                <w:rFonts w:ascii="Times New Roman" w:hAnsi="Times New Roman" w:cs="Times New Roman"/>
                                <w:sz w:val="12"/>
                                <w:szCs w:val="12"/>
                              </w:rPr>
                              <w:t>forte</w:t>
                            </w:r>
                            <w:r>
                              <w:rPr>
                                <w:rFonts w:ascii="Times New Roman" w:hAnsi="Times New Roman" w:cs="Times New Roman"/>
                                <w:sz w:val="12"/>
                                <w:szCs w:val="12"/>
                              </w:rPr>
                              <w:t xml:space="preserve">) </w:t>
                            </w:r>
                            <w:r w:rsidRPr="00480E11">
                              <w:rPr>
                                <w:rFonts w:ascii="Times New Roman" w:hAnsi="Times New Roman" w:cs="Times New Roman"/>
                                <w:sz w:val="12"/>
                                <w:szCs w:val="12"/>
                              </w:rPr>
                              <w:t>de F. Goya</w:t>
                            </w:r>
                            <w:r>
                              <w:rPr>
                                <w:rFonts w:ascii="Times New Roman" w:hAnsi="Times New Roman" w:cs="Times New Roman"/>
                                <w:sz w:val="12"/>
                                <w:szCs w:val="12"/>
                              </w:rPr>
                              <w:t> :</w:t>
                            </w:r>
                            <w:r w:rsidRPr="00480E11">
                              <w:rPr>
                                <w:rFonts w:ascii="Times New Roman" w:hAnsi="Times New Roman" w:cs="Times New Roman"/>
                                <w:sz w:val="12"/>
                                <w:szCs w:val="12"/>
                              </w:rPr>
                              <w:t xml:space="preserve"> « </w:t>
                            </w:r>
                            <w:r w:rsidRPr="00C95524">
                              <w:rPr>
                                <w:rFonts w:ascii="Times New Roman" w:hAnsi="Times New Roman" w:cs="Times New Roman"/>
                                <w:b/>
                                <w:bCs/>
                                <w:i/>
                                <w:iCs/>
                                <w:sz w:val="12"/>
                                <w:szCs w:val="12"/>
                              </w:rPr>
                              <w:t>Les désastres de la guerre</w:t>
                            </w:r>
                            <w:r>
                              <w:rPr>
                                <w:rFonts w:ascii="Times New Roman" w:hAnsi="Times New Roman" w:cs="Times New Roman"/>
                                <w:sz w:val="12"/>
                                <w:szCs w:val="12"/>
                              </w:rPr>
                              <w:t> »</w:t>
                            </w:r>
                            <w:r w:rsidRPr="00480E11">
                              <w:rPr>
                                <w:rFonts w:ascii="Times New Roman" w:hAnsi="Times New Roman" w:cs="Times New Roman"/>
                                <w:sz w:val="12"/>
                                <w:szCs w:val="12"/>
                              </w:rPr>
                              <w:t xml:space="preserve"> </w:t>
                            </w:r>
                            <w:r>
                              <w:rPr>
                                <w:rFonts w:ascii="Times New Roman" w:hAnsi="Times New Roman" w:cs="Times New Roman"/>
                                <w:sz w:val="12"/>
                                <w:szCs w:val="12"/>
                              </w:rPr>
                              <w:t xml:space="preserve">1810.15)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8" o:spid="_x0000_s1039" type="#_x0000_t202" style="position:absolute;left:0;text-align:left;margin-left:332.75pt;margin-top:-8.15pt;width:240.45pt;height:136.0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" stroked="f">
                <v:textbox>
                  <w:txbxContent>
                    <w:p w:rsidR="000F22EA" w:rsidRPr="007E4A84" w:rsidRDefault="000F22EA" w:rsidP="000F22EA">
                      <w:pPr>
                        <w:pStyle w:val="Sansinterligne"/>
                        <w:rPr>
                          <w:rFonts w:ascii="Times New Roman" w:hAnsi="Times New Roman" w:cs="Times New Roman"/>
                          <w:b/>
                          <w:bCs/>
                          <w:i/>
                          <w:iCs/>
                          <w:sz w:val="14"/>
                          <w:szCs w:val="14"/>
                        </w:rPr>
                      </w:pPr>
                      <w:r w:rsidRPr="007E4A84">
                        <w:rPr>
                          <w:rFonts w:ascii="Times New Roman" w:hAnsi="Times New Roman" w:cs="Times New Roman"/>
                          <w:b/>
                          <w:bCs/>
                          <w:i/>
                          <w:iCs/>
                          <w:noProof/>
                          <w:sz w:val="14"/>
                          <w:szCs w:val="14"/>
                          <w:lang w:eastAsia="fr-FR"/>
                        </w:rPr>
                        <w:drawing>
                          <wp:inline distT="0" distB="0" distL="0" distR="0" wp14:anchorId="0F62B5FA" wp14:editId="58EBF197">
                            <wp:extent cx="863175" cy="1441503"/>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a:extLst>
                                        <a:ext uri="{28A0092B-C50C-407E-A947-70E740481C1C}">
                                          <a14:useLocalDpi xmlns:a14="http://schemas.microsoft.com/office/drawing/2010/main" val="0"/>
                                        </a:ext>
                                      </a:extLst>
                                    </a:blip>
                                    <a:stretch>
                                      <a:fillRect/>
                                    </a:stretch>
                                  </pic:blipFill>
                                  <pic:spPr>
                                    <a:xfrm>
                                      <a:off x="0" y="0"/>
                                      <a:ext cx="872887" cy="1457723"/>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6EA0096A" wp14:editId="0C96265D">
                            <wp:extent cx="1939797" cy="1428913"/>
                            <wp:effectExtent l="0" t="0" r="381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5">
                                      <a:extLst>
                                        <a:ext uri="{28A0092B-C50C-407E-A947-70E740481C1C}">
                                          <a14:useLocalDpi xmlns:a14="http://schemas.microsoft.com/office/drawing/2010/main" val="0"/>
                                        </a:ext>
                                      </a:extLst>
                                    </a:blip>
                                    <a:stretch>
                                      <a:fillRect/>
                                    </a:stretch>
                                  </pic:blipFill>
                                  <pic:spPr>
                                    <a:xfrm>
                                      <a:off x="0" y="0"/>
                                      <a:ext cx="1971561" cy="1452312"/>
                                    </a:xfrm>
                                    <a:prstGeom prst="rect">
                                      <a:avLst/>
                                    </a:prstGeom>
                                  </pic:spPr>
                                </pic:pic>
                              </a:graphicData>
                            </a:graphic>
                          </wp:inline>
                        </w:drawing>
                      </w:r>
                    </w:p>
                    <w:p w:rsidR="000F22EA" w:rsidRPr="00C95524" w:rsidRDefault="000F22EA" w:rsidP="000F22EA">
                      <w:pPr>
                        <w:pStyle w:val="Sansinterligne"/>
                        <w:rPr>
                          <w:rFonts w:ascii="Times New Roman" w:hAnsi="Times New Roman" w:cs="Times New Roman"/>
                          <w:b/>
                          <w:bCs/>
                          <w:sz w:val="14"/>
                          <w:szCs w:val="14"/>
                        </w:rPr>
                      </w:pPr>
                      <w:r w:rsidRPr="007E4A84">
                        <w:rPr>
                          <w:rFonts w:ascii="Times New Roman" w:hAnsi="Times New Roman" w:cs="Times New Roman"/>
                          <w:b/>
                          <w:bCs/>
                          <w:i/>
                          <w:iCs/>
                          <w:sz w:val="14"/>
                          <w:szCs w:val="14"/>
                        </w:rPr>
                        <w:t>Pierre d’Arenberg</w:t>
                      </w:r>
                      <w:r>
                        <w:rPr>
                          <w:rFonts w:ascii="Times New Roman" w:hAnsi="Times New Roman" w:cs="Times New Roman"/>
                          <w:b/>
                          <w:bCs/>
                          <w:i/>
                          <w:iCs/>
                          <w:sz w:val="14"/>
                          <w:szCs w:val="14"/>
                        </w:rPr>
                        <w:t xml:space="preserve">         </w:t>
                      </w:r>
                      <w:r w:rsidRPr="00480E11">
                        <w:rPr>
                          <w:rFonts w:ascii="Times New Roman" w:hAnsi="Times New Roman" w:cs="Times New Roman"/>
                          <w:b/>
                          <w:bCs/>
                          <w:sz w:val="14"/>
                          <w:szCs w:val="14"/>
                        </w:rPr>
                        <w:t>//</w:t>
                      </w:r>
                      <w:r>
                        <w:rPr>
                          <w:rFonts w:ascii="Times New Roman" w:hAnsi="Times New Roman" w:cs="Times New Roman"/>
                          <w:b/>
                          <w:bCs/>
                          <w:sz w:val="14"/>
                          <w:szCs w:val="14"/>
                        </w:rPr>
                        <w:t xml:space="preserve"> </w:t>
                      </w:r>
                      <w:r>
                        <w:rPr>
                          <w:rFonts w:ascii="Times New Roman" w:hAnsi="Times New Roman" w:cs="Times New Roman"/>
                          <w:b/>
                          <w:bCs/>
                          <w:i/>
                          <w:iCs/>
                          <w:sz w:val="14"/>
                          <w:szCs w:val="14"/>
                        </w:rPr>
                        <w:t xml:space="preserve"> </w:t>
                      </w:r>
                      <w:r w:rsidRPr="00480E11">
                        <w:rPr>
                          <w:rFonts w:ascii="Times New Roman" w:hAnsi="Times New Roman" w:cs="Times New Roman"/>
                          <w:b/>
                          <w:bCs/>
                          <w:sz w:val="14"/>
                          <w:szCs w:val="14"/>
                        </w:rPr>
                        <w:t>Guerres d’</w:t>
                      </w:r>
                      <w:r>
                        <w:rPr>
                          <w:rFonts w:ascii="Times New Roman" w:hAnsi="Times New Roman" w:cs="Times New Roman"/>
                          <w:b/>
                          <w:bCs/>
                          <w:sz w:val="14"/>
                          <w:szCs w:val="14"/>
                        </w:rPr>
                        <w:t xml:space="preserve">Espagne. </w:t>
                      </w:r>
                      <w:r w:rsidRPr="00C95524">
                        <w:rPr>
                          <w:rFonts w:ascii="Times New Roman" w:hAnsi="Times New Roman" w:cs="Times New Roman"/>
                          <w:sz w:val="14"/>
                          <w:szCs w:val="14"/>
                        </w:rPr>
                        <w:t>Une des 22 gravures</w:t>
                      </w:r>
                      <w:r>
                        <w:rPr>
                          <w:rFonts w:ascii="Times New Roman" w:hAnsi="Times New Roman" w:cs="Times New Roman"/>
                          <w:b/>
                          <w:bCs/>
                          <w:sz w:val="14"/>
                          <w:szCs w:val="14"/>
                        </w:rPr>
                        <w:t xml:space="preserve"> (</w:t>
                      </w:r>
                      <w:r w:rsidRPr="00480E11">
                        <w:rPr>
                          <w:rFonts w:ascii="Times New Roman" w:hAnsi="Times New Roman" w:cs="Times New Roman"/>
                          <w:sz w:val="12"/>
                          <w:szCs w:val="12"/>
                        </w:rPr>
                        <w:t xml:space="preserve">Eau </w:t>
                      </w:r>
                      <w:r>
                        <w:rPr>
                          <w:rFonts w:ascii="Times New Roman" w:hAnsi="Times New Roman" w:cs="Times New Roman"/>
                          <w:sz w:val="12"/>
                          <w:szCs w:val="12"/>
                        </w:rPr>
                        <w:tab/>
                      </w:r>
                      <w:r>
                        <w:rPr>
                          <w:rFonts w:ascii="Times New Roman" w:hAnsi="Times New Roman" w:cs="Times New Roman"/>
                          <w:sz w:val="12"/>
                          <w:szCs w:val="12"/>
                        </w:rPr>
                        <w:tab/>
                        <w:t xml:space="preserve">                     </w:t>
                      </w:r>
                      <w:r w:rsidRPr="00C95524">
                        <w:rPr>
                          <w:rFonts w:ascii="Times New Roman" w:hAnsi="Times New Roman" w:cs="Times New Roman"/>
                          <w:b/>
                          <w:bCs/>
                          <w:sz w:val="12"/>
                          <w:szCs w:val="12"/>
                        </w:rPr>
                        <w:t>//</w:t>
                      </w:r>
                      <w:r w:rsidRPr="00480E11">
                        <w:rPr>
                          <w:rFonts w:ascii="Times New Roman" w:hAnsi="Times New Roman" w:cs="Times New Roman"/>
                          <w:sz w:val="12"/>
                          <w:szCs w:val="12"/>
                        </w:rPr>
                        <w:t>forte</w:t>
                      </w:r>
                      <w:r>
                        <w:rPr>
                          <w:rFonts w:ascii="Times New Roman" w:hAnsi="Times New Roman" w:cs="Times New Roman"/>
                          <w:sz w:val="12"/>
                          <w:szCs w:val="12"/>
                        </w:rPr>
                        <w:t xml:space="preserve">) </w:t>
                      </w:r>
                      <w:r w:rsidRPr="00480E11">
                        <w:rPr>
                          <w:rFonts w:ascii="Times New Roman" w:hAnsi="Times New Roman" w:cs="Times New Roman"/>
                          <w:sz w:val="12"/>
                          <w:szCs w:val="12"/>
                        </w:rPr>
                        <w:t>de F. Goya</w:t>
                      </w:r>
                      <w:r>
                        <w:rPr>
                          <w:rFonts w:ascii="Times New Roman" w:hAnsi="Times New Roman" w:cs="Times New Roman"/>
                          <w:sz w:val="12"/>
                          <w:szCs w:val="12"/>
                        </w:rPr>
                        <w:t> :</w:t>
                      </w:r>
                      <w:r w:rsidRPr="00480E11">
                        <w:rPr>
                          <w:rFonts w:ascii="Times New Roman" w:hAnsi="Times New Roman" w:cs="Times New Roman"/>
                          <w:sz w:val="12"/>
                          <w:szCs w:val="12"/>
                        </w:rPr>
                        <w:t xml:space="preserve"> « </w:t>
                      </w:r>
                      <w:r w:rsidRPr="00C95524">
                        <w:rPr>
                          <w:rFonts w:ascii="Times New Roman" w:hAnsi="Times New Roman" w:cs="Times New Roman"/>
                          <w:b/>
                          <w:bCs/>
                          <w:i/>
                          <w:iCs/>
                          <w:sz w:val="12"/>
                          <w:szCs w:val="12"/>
                        </w:rPr>
                        <w:t>Les désastres de la guerre</w:t>
                      </w:r>
                      <w:r>
                        <w:rPr>
                          <w:rFonts w:ascii="Times New Roman" w:hAnsi="Times New Roman" w:cs="Times New Roman"/>
                          <w:sz w:val="12"/>
                          <w:szCs w:val="12"/>
                        </w:rPr>
                        <w:t> »</w:t>
                      </w:r>
                      <w:r w:rsidRPr="00480E11">
                        <w:rPr>
                          <w:rFonts w:ascii="Times New Roman" w:hAnsi="Times New Roman" w:cs="Times New Roman"/>
                          <w:sz w:val="12"/>
                          <w:szCs w:val="12"/>
                        </w:rPr>
                        <w:t xml:space="preserve"> </w:t>
                      </w:r>
                      <w:r>
                        <w:rPr>
                          <w:rFonts w:ascii="Times New Roman" w:hAnsi="Times New Roman" w:cs="Times New Roman"/>
                          <w:sz w:val="12"/>
                          <w:szCs w:val="12"/>
                        </w:rPr>
                        <w:t xml:space="preserve">1810.15) </w:t>
                      </w:r>
                    </w:p>
                  </w:txbxContent>
                </v:textbox>
                <w10:wrap type="square" anchorx="page"/>
              </v:shape>
            </w:pict>
          </mc:Fallback>
        </mc:AlternateContent>
      </w:r>
      <w:proofErr w:type="gramStart"/>
      <w:r>
        <w:rPr>
          <w:rFonts w:cstheme="minorHAnsi"/>
          <w:sz w:val="24"/>
          <w:szCs w:val="24"/>
        </w:rPr>
        <w:t>napoléoniennes</w:t>
      </w:r>
      <w:proofErr w:type="gramEnd"/>
      <w:r>
        <w:rPr>
          <w:rFonts w:cstheme="minorHAnsi"/>
          <w:sz w:val="24"/>
          <w:szCs w:val="24"/>
        </w:rPr>
        <w:t> : les guerres d’Espagne</w:t>
      </w:r>
      <w:r>
        <w:rPr>
          <w:rStyle w:val="Appelnotedebasdep"/>
          <w:rFonts w:cstheme="minorHAnsi"/>
          <w:sz w:val="24"/>
          <w:szCs w:val="24"/>
        </w:rPr>
        <w:footnoteReference w:id="18"/>
      </w:r>
      <w:r>
        <w:rPr>
          <w:rFonts w:cstheme="minorHAnsi"/>
          <w:sz w:val="24"/>
          <w:szCs w:val="24"/>
        </w:rPr>
        <w:t xml:space="preserve"> et celle de Russie.</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5648" behindDoc="0" locked="0" layoutInCell="1" allowOverlap="1" wp14:anchorId="09CCCBF6" wp14:editId="10B94AFA">
                <wp:simplePos x="0" y="0"/>
                <wp:positionH relativeFrom="margin">
                  <wp:posOffset>5202755</wp:posOffset>
                </wp:positionH>
                <wp:positionV relativeFrom="paragraph">
                  <wp:posOffset>1324410</wp:posOffset>
                </wp:positionV>
                <wp:extent cx="1648460" cy="2352040"/>
                <wp:effectExtent l="0" t="0" r="8890" b="0"/>
                <wp:wrapSquare wrapText="bothSides"/>
                <wp:docPr id="466" name="Zone de texte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52040"/>
                        </a:xfrm>
                        <a:prstGeom prst="rect">
                          <a:avLst/>
                        </a:prstGeom>
                        <a:solidFill>
                          <a:srgbClr val="FFFFFF"/>
                        </a:solidFill>
                        <a:ln w="9525">
                          <a:solidFill>
                            <a:srgbClr val="000000"/>
                          </a:solidFill>
                          <a:miter lim="800000"/>
                          <a:headEnd/>
                          <a:tailEnd/>
                        </a:ln>
                      </wps:spPr>
                      <wps:txbx>
                        <w:txbxContent>
                          <w:p w:rsidR="000F22EA" w:rsidRPr="00556422" w:rsidRDefault="000F22EA" w:rsidP="000F22EA">
                            <w:pPr>
                              <w:pStyle w:val="Sansinterligne"/>
                              <w:jc w:val="center"/>
                              <w:rPr>
                                <w:rFonts w:ascii="Times New Roman" w:hAnsi="Times New Roman" w:cs="Times New Roman"/>
                                <w:b/>
                                <w:bCs/>
                                <w:i/>
                                <w:iCs/>
                                <w:sz w:val="14"/>
                                <w:szCs w:val="14"/>
                              </w:rPr>
                            </w:pPr>
                            <w:r>
                              <w:rPr>
                                <w:rFonts w:ascii="Times New Roman" w:hAnsi="Times New Roman" w:cs="Times New Roman"/>
                                <w:b/>
                                <w:bCs/>
                                <w:i/>
                                <w:iCs/>
                                <w:noProof/>
                                <w:sz w:val="14"/>
                                <w:szCs w:val="14"/>
                                <w:lang w:eastAsia="fr-FR"/>
                              </w:rPr>
                              <w:drawing>
                                <wp:inline distT="0" distB="0" distL="0" distR="0" wp14:anchorId="5A0CF865" wp14:editId="3EA21FD9">
                                  <wp:extent cx="1443875" cy="2156504"/>
                                  <wp:effectExtent l="0" t="0" r="4445"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6">
                                            <a:extLst>
                                              <a:ext uri="{28A0092B-C50C-407E-A947-70E740481C1C}">
                                                <a14:useLocalDpi xmlns:a14="http://schemas.microsoft.com/office/drawing/2010/main" val="0"/>
                                              </a:ext>
                                            </a:extLst>
                                          </a:blip>
                                          <a:stretch>
                                            <a:fillRect/>
                                          </a:stretch>
                                        </pic:blipFill>
                                        <pic:spPr>
                                          <a:xfrm>
                                            <a:off x="0" y="0"/>
                                            <a:ext cx="1456818" cy="2175835"/>
                                          </a:xfrm>
                                          <a:prstGeom prst="rect">
                                            <a:avLst/>
                                          </a:prstGeom>
                                        </pic:spPr>
                                      </pic:pic>
                                    </a:graphicData>
                                  </a:graphic>
                                </wp:inline>
                              </w:drawing>
                            </w:r>
                          </w:p>
                          <w:p w:rsidR="000F22EA" w:rsidRPr="00556422" w:rsidRDefault="000F22EA" w:rsidP="000F22EA">
                            <w:pPr>
                              <w:pStyle w:val="Sansinterligne"/>
                              <w:jc w:val="center"/>
                              <w:rPr>
                                <w:rFonts w:ascii="Times New Roman" w:hAnsi="Times New Roman" w:cs="Times New Roman"/>
                                <w:b/>
                                <w:bCs/>
                                <w:i/>
                                <w:iCs/>
                                <w:sz w:val="14"/>
                                <w:szCs w:val="14"/>
                              </w:rPr>
                            </w:pPr>
                            <w:r w:rsidRPr="00556422">
                              <w:rPr>
                                <w:rFonts w:ascii="Times New Roman" w:hAnsi="Times New Roman" w:cs="Times New Roman"/>
                                <w:b/>
                                <w:bCs/>
                                <w:i/>
                                <w:iCs/>
                                <w:sz w:val="14"/>
                                <w:szCs w:val="14"/>
                              </w:rPr>
                              <w:t xml:space="preserve">L’allée des Tilleuls à </w:t>
                            </w:r>
                            <w:proofErr w:type="spellStart"/>
                            <w:r w:rsidRPr="00556422">
                              <w:rPr>
                                <w:rFonts w:ascii="Times New Roman" w:hAnsi="Times New Roman" w:cs="Times New Roman"/>
                                <w:b/>
                                <w:bCs/>
                                <w:i/>
                                <w:iCs/>
                                <w:sz w:val="14"/>
                                <w:szCs w:val="14"/>
                              </w:rPr>
                              <w:t>Arlay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6" o:spid="_x0000_s1040" type="#_x0000_t202" style="position:absolute;left:0;text-align:left;margin-left:409.65pt;margin-top:104.3pt;width:129.8pt;height:185.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">
                <v:textbox>
                  <w:txbxContent>
                    <w:p w:rsidR="000F22EA" w:rsidRPr="00556422" w:rsidRDefault="000F22EA" w:rsidP="000F22EA">
                      <w:pPr>
                        <w:pStyle w:val="Sansinterligne"/>
                        <w:jc w:val="center"/>
                        <w:rPr>
                          <w:rFonts w:ascii="Times New Roman" w:hAnsi="Times New Roman" w:cs="Times New Roman"/>
                          <w:b/>
                          <w:bCs/>
                          <w:i/>
                          <w:iCs/>
                          <w:sz w:val="14"/>
                          <w:szCs w:val="14"/>
                        </w:rPr>
                      </w:pPr>
                      <w:r>
                        <w:rPr>
                          <w:rFonts w:ascii="Times New Roman" w:hAnsi="Times New Roman" w:cs="Times New Roman"/>
                          <w:b/>
                          <w:bCs/>
                          <w:i/>
                          <w:iCs/>
                          <w:noProof/>
                          <w:sz w:val="14"/>
                          <w:szCs w:val="14"/>
                          <w:lang w:eastAsia="fr-FR"/>
                        </w:rPr>
                        <w:drawing>
                          <wp:inline distT="0" distB="0" distL="0" distR="0" wp14:anchorId="5A0CF865" wp14:editId="3EA21FD9">
                            <wp:extent cx="1443875" cy="2156504"/>
                            <wp:effectExtent l="0" t="0" r="4445"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6">
                                      <a:extLst>
                                        <a:ext uri="{28A0092B-C50C-407E-A947-70E740481C1C}">
                                          <a14:useLocalDpi xmlns:a14="http://schemas.microsoft.com/office/drawing/2010/main" val="0"/>
                                        </a:ext>
                                      </a:extLst>
                                    </a:blip>
                                    <a:stretch>
                                      <a:fillRect/>
                                    </a:stretch>
                                  </pic:blipFill>
                                  <pic:spPr>
                                    <a:xfrm>
                                      <a:off x="0" y="0"/>
                                      <a:ext cx="1456818" cy="2175835"/>
                                    </a:xfrm>
                                    <a:prstGeom prst="rect">
                                      <a:avLst/>
                                    </a:prstGeom>
                                  </pic:spPr>
                                </pic:pic>
                              </a:graphicData>
                            </a:graphic>
                          </wp:inline>
                        </w:drawing>
                      </w:r>
                    </w:p>
                    <w:p w:rsidR="000F22EA" w:rsidRPr="00556422" w:rsidRDefault="000F22EA" w:rsidP="000F22EA">
                      <w:pPr>
                        <w:pStyle w:val="Sansinterligne"/>
                        <w:jc w:val="center"/>
                        <w:rPr>
                          <w:rFonts w:ascii="Times New Roman" w:hAnsi="Times New Roman" w:cs="Times New Roman"/>
                          <w:b/>
                          <w:bCs/>
                          <w:i/>
                          <w:iCs/>
                          <w:sz w:val="14"/>
                          <w:szCs w:val="14"/>
                        </w:rPr>
                      </w:pPr>
                      <w:r w:rsidRPr="00556422">
                        <w:rPr>
                          <w:rFonts w:ascii="Times New Roman" w:hAnsi="Times New Roman" w:cs="Times New Roman"/>
                          <w:b/>
                          <w:bCs/>
                          <w:i/>
                          <w:iCs/>
                          <w:sz w:val="14"/>
                          <w:szCs w:val="14"/>
                        </w:rPr>
                        <w:t xml:space="preserve">L’allée des Tilleuls à </w:t>
                      </w:r>
                      <w:proofErr w:type="spellStart"/>
                      <w:r w:rsidRPr="00556422">
                        <w:rPr>
                          <w:rFonts w:ascii="Times New Roman" w:hAnsi="Times New Roman" w:cs="Times New Roman"/>
                          <w:b/>
                          <w:bCs/>
                          <w:i/>
                          <w:iCs/>
                          <w:sz w:val="14"/>
                          <w:szCs w:val="14"/>
                        </w:rPr>
                        <w:t>Arlay</w:t>
                      </w:r>
                      <w:proofErr w:type="spellEnd"/>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2F7E0B8C" wp14:editId="118DD294">
                <wp:simplePos x="0" y="0"/>
                <wp:positionH relativeFrom="margin">
                  <wp:posOffset>-212090</wp:posOffset>
                </wp:positionH>
                <wp:positionV relativeFrom="paragraph">
                  <wp:posOffset>1638300</wp:posOffset>
                </wp:positionV>
                <wp:extent cx="2158365" cy="3041015"/>
                <wp:effectExtent l="0" t="0" r="0" b="6985"/>
                <wp:wrapSquare wrapText="bothSides"/>
                <wp:docPr id="467" name="Zone de texte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3041015"/>
                        </a:xfrm>
                        <a:prstGeom prst="rect">
                          <a:avLst/>
                        </a:prstGeom>
                        <a:solidFill>
                          <a:srgbClr val="FFFFFF"/>
                        </a:solidFill>
                        <a:ln w="9525">
                          <a:noFill/>
                          <a:miter lim="800000"/>
                          <a:headEnd/>
                          <a:tailEnd/>
                        </a:ln>
                      </wps:spPr>
                      <wps:txbx>
                        <w:txbxContent>
                          <w:p w:rsidR="000F22EA" w:rsidRPr="00DF316E" w:rsidRDefault="000F22EA" w:rsidP="000F22EA">
                            <w:pPr>
                              <w:pStyle w:val="Sansinterligne"/>
                              <w:rPr>
                                <w:rFonts w:ascii="Times New Roman" w:hAnsi="Times New Roman" w:cs="Times New Roman"/>
                                <w:sz w:val="14"/>
                                <w:szCs w:val="14"/>
                              </w:rPr>
                            </w:pPr>
                            <w:r w:rsidRPr="00DF316E">
                              <w:rPr>
                                <w:rFonts w:ascii="Times New Roman" w:hAnsi="Times New Roman" w:cs="Times New Roman"/>
                                <w:noProof/>
                                <w:sz w:val="14"/>
                                <w:szCs w:val="14"/>
                                <w:lang w:eastAsia="fr-FR"/>
                              </w:rPr>
                              <w:drawing>
                                <wp:inline distT="0" distB="0" distL="0" distR="0" wp14:anchorId="6F67A157" wp14:editId="75A56F21">
                                  <wp:extent cx="2007612" cy="2748486"/>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7">
                                            <a:extLst>
                                              <a:ext uri="{28A0092B-C50C-407E-A947-70E740481C1C}">
                                                <a14:useLocalDpi xmlns:a14="http://schemas.microsoft.com/office/drawing/2010/main" val="0"/>
                                              </a:ext>
                                            </a:extLst>
                                          </a:blip>
                                          <a:stretch>
                                            <a:fillRect/>
                                          </a:stretch>
                                        </pic:blipFill>
                                        <pic:spPr>
                                          <a:xfrm>
                                            <a:off x="0" y="0"/>
                                            <a:ext cx="2046250" cy="2801383"/>
                                          </a:xfrm>
                                          <a:prstGeom prst="rect">
                                            <a:avLst/>
                                          </a:prstGeom>
                                        </pic:spPr>
                                      </pic:pic>
                                    </a:graphicData>
                                  </a:graphic>
                                </wp:inline>
                              </w:drawing>
                            </w:r>
                            <w:r w:rsidRPr="00DF316E">
                              <w:rPr>
                                <w:rFonts w:ascii="Times New Roman" w:hAnsi="Times New Roman" w:cs="Times New Roman"/>
                                <w:sz w:val="14"/>
                                <w:szCs w:val="14"/>
                              </w:rPr>
                              <w:t xml:space="preserve"> </w:t>
                            </w:r>
                          </w:p>
                          <w:p w:rsidR="000F22EA" w:rsidRPr="001E582B" w:rsidRDefault="000F22EA" w:rsidP="000F22EA">
                            <w:pPr>
                              <w:pStyle w:val="Sansinterligne"/>
                              <w:rPr>
                                <w:rFonts w:ascii="Times New Roman" w:hAnsi="Times New Roman" w:cs="Times New Roman"/>
                                <w:b/>
                                <w:bCs/>
                                <w:sz w:val="14"/>
                                <w:szCs w:val="14"/>
                              </w:rPr>
                            </w:pPr>
                            <w:r w:rsidRPr="00DF316E">
                              <w:rPr>
                                <w:rFonts w:ascii="Times New Roman" w:hAnsi="Times New Roman" w:cs="Times New Roman"/>
                                <w:sz w:val="14"/>
                                <w:szCs w:val="14"/>
                              </w:rPr>
                              <w:t>Plan montrant aménagement</w:t>
                            </w:r>
                            <w:r>
                              <w:rPr>
                                <w:rFonts w:ascii="Times New Roman" w:hAnsi="Times New Roman" w:cs="Times New Roman"/>
                                <w:sz w:val="14"/>
                                <w:szCs w:val="14"/>
                              </w:rPr>
                              <w:t xml:space="preserve">s </w:t>
                            </w:r>
                            <w:r w:rsidRPr="00DF316E">
                              <w:rPr>
                                <w:rFonts w:ascii="Times New Roman" w:hAnsi="Times New Roman" w:cs="Times New Roman"/>
                                <w:sz w:val="14"/>
                                <w:szCs w:val="14"/>
                              </w:rPr>
                              <w:t xml:space="preserve">avec </w:t>
                            </w:r>
                            <w:r w:rsidRPr="001E582B">
                              <w:rPr>
                                <w:rFonts w:ascii="Times New Roman" w:hAnsi="Times New Roman" w:cs="Times New Roman"/>
                                <w:b/>
                                <w:bCs/>
                                <w:sz w:val="14"/>
                                <w:szCs w:val="14"/>
                              </w:rPr>
                              <w:t xml:space="preserve">terrassements pour </w:t>
                            </w:r>
                          </w:p>
                          <w:p w:rsidR="000F22EA" w:rsidRPr="00DF316E" w:rsidRDefault="000F22EA" w:rsidP="000F22EA">
                            <w:pPr>
                              <w:pStyle w:val="Sansinterligne"/>
                              <w:rPr>
                                <w:rFonts w:ascii="Times New Roman" w:hAnsi="Times New Roman" w:cs="Times New Roman"/>
                                <w:sz w:val="12"/>
                                <w:szCs w:val="12"/>
                              </w:rPr>
                            </w:pPr>
                            <w:r>
                              <w:rPr>
                                <w:rFonts w:ascii="Times New Roman" w:hAnsi="Times New Roman" w:cs="Times New Roman"/>
                                <w:b/>
                                <w:bCs/>
                                <w:sz w:val="14"/>
                                <w:szCs w:val="14"/>
                              </w:rPr>
                              <w:t xml:space="preserve">faciliter </w:t>
                            </w:r>
                            <w:r w:rsidRPr="001E582B">
                              <w:rPr>
                                <w:rFonts w:ascii="Times New Roman" w:hAnsi="Times New Roman" w:cs="Times New Roman"/>
                                <w:b/>
                                <w:bCs/>
                                <w:sz w:val="14"/>
                                <w:szCs w:val="14"/>
                              </w:rPr>
                              <w:t>accès à la colline</w:t>
                            </w:r>
                            <w:r>
                              <w:rPr>
                                <w:rFonts w:ascii="Times New Roman" w:hAnsi="Times New Roman" w:cs="Times New Roman"/>
                                <w:sz w:val="14"/>
                                <w:szCs w:val="14"/>
                              </w:rPr>
                              <w:t xml:space="preserve"> </w:t>
                            </w:r>
                            <w:proofErr w:type="gramStart"/>
                            <w:r w:rsidRPr="00DF316E">
                              <w:rPr>
                                <w:rFonts w:ascii="Times New Roman" w:hAnsi="Times New Roman" w:cs="Times New Roman"/>
                                <w:sz w:val="12"/>
                                <w:szCs w:val="12"/>
                              </w:rPr>
                              <w:t>( Dépliant</w:t>
                            </w:r>
                            <w:proofErr w:type="gramEnd"/>
                            <w:r w:rsidRPr="00DF316E">
                              <w:rPr>
                                <w:rFonts w:ascii="Times New Roman" w:hAnsi="Times New Roman" w:cs="Times New Roman"/>
                                <w:sz w:val="12"/>
                                <w:szCs w:val="12"/>
                              </w:rPr>
                              <w:t xml:space="preserve"> visites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7" o:spid="_x0000_s1041" type="#_x0000_t202" style="position:absolute;left:0;text-align:left;margin-left:-16.7pt;margin-top:129pt;width:169.95pt;height:239.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" stroked="f">
                <v:textbox>
                  <w:txbxContent>
                    <w:p w:rsidR="000F22EA" w:rsidRPr="00DF316E" w:rsidRDefault="000F22EA" w:rsidP="000F22EA">
                      <w:pPr>
                        <w:pStyle w:val="Sansinterligne"/>
                        <w:rPr>
                          <w:rFonts w:ascii="Times New Roman" w:hAnsi="Times New Roman" w:cs="Times New Roman"/>
                          <w:sz w:val="14"/>
                          <w:szCs w:val="14"/>
                        </w:rPr>
                      </w:pPr>
                      <w:r w:rsidRPr="00DF316E">
                        <w:rPr>
                          <w:rFonts w:ascii="Times New Roman" w:hAnsi="Times New Roman" w:cs="Times New Roman"/>
                          <w:noProof/>
                          <w:sz w:val="14"/>
                          <w:szCs w:val="14"/>
                          <w:lang w:eastAsia="fr-FR"/>
                        </w:rPr>
                        <w:drawing>
                          <wp:inline distT="0" distB="0" distL="0" distR="0" wp14:anchorId="6F67A157" wp14:editId="75A56F21">
                            <wp:extent cx="2007612" cy="2748486"/>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7">
                                      <a:extLst>
                                        <a:ext uri="{28A0092B-C50C-407E-A947-70E740481C1C}">
                                          <a14:useLocalDpi xmlns:a14="http://schemas.microsoft.com/office/drawing/2010/main" val="0"/>
                                        </a:ext>
                                      </a:extLst>
                                    </a:blip>
                                    <a:stretch>
                                      <a:fillRect/>
                                    </a:stretch>
                                  </pic:blipFill>
                                  <pic:spPr>
                                    <a:xfrm>
                                      <a:off x="0" y="0"/>
                                      <a:ext cx="2046250" cy="2801383"/>
                                    </a:xfrm>
                                    <a:prstGeom prst="rect">
                                      <a:avLst/>
                                    </a:prstGeom>
                                  </pic:spPr>
                                </pic:pic>
                              </a:graphicData>
                            </a:graphic>
                          </wp:inline>
                        </w:drawing>
                      </w:r>
                      <w:r w:rsidRPr="00DF316E">
                        <w:rPr>
                          <w:rFonts w:ascii="Times New Roman" w:hAnsi="Times New Roman" w:cs="Times New Roman"/>
                          <w:sz w:val="14"/>
                          <w:szCs w:val="14"/>
                        </w:rPr>
                        <w:t xml:space="preserve"> </w:t>
                      </w:r>
                    </w:p>
                    <w:p w:rsidR="000F22EA" w:rsidRPr="001E582B" w:rsidRDefault="000F22EA" w:rsidP="000F22EA">
                      <w:pPr>
                        <w:pStyle w:val="Sansinterligne"/>
                        <w:rPr>
                          <w:rFonts w:ascii="Times New Roman" w:hAnsi="Times New Roman" w:cs="Times New Roman"/>
                          <w:b/>
                          <w:bCs/>
                          <w:sz w:val="14"/>
                          <w:szCs w:val="14"/>
                        </w:rPr>
                      </w:pPr>
                      <w:r w:rsidRPr="00DF316E">
                        <w:rPr>
                          <w:rFonts w:ascii="Times New Roman" w:hAnsi="Times New Roman" w:cs="Times New Roman"/>
                          <w:sz w:val="14"/>
                          <w:szCs w:val="14"/>
                        </w:rPr>
                        <w:t>Plan montrant aménagement</w:t>
                      </w:r>
                      <w:r>
                        <w:rPr>
                          <w:rFonts w:ascii="Times New Roman" w:hAnsi="Times New Roman" w:cs="Times New Roman"/>
                          <w:sz w:val="14"/>
                          <w:szCs w:val="14"/>
                        </w:rPr>
                        <w:t xml:space="preserve">s </w:t>
                      </w:r>
                      <w:r w:rsidRPr="00DF316E">
                        <w:rPr>
                          <w:rFonts w:ascii="Times New Roman" w:hAnsi="Times New Roman" w:cs="Times New Roman"/>
                          <w:sz w:val="14"/>
                          <w:szCs w:val="14"/>
                        </w:rPr>
                        <w:t xml:space="preserve">avec </w:t>
                      </w:r>
                      <w:r w:rsidRPr="001E582B">
                        <w:rPr>
                          <w:rFonts w:ascii="Times New Roman" w:hAnsi="Times New Roman" w:cs="Times New Roman"/>
                          <w:b/>
                          <w:bCs/>
                          <w:sz w:val="14"/>
                          <w:szCs w:val="14"/>
                        </w:rPr>
                        <w:t xml:space="preserve">terrassements pour </w:t>
                      </w:r>
                    </w:p>
                    <w:p w:rsidR="000F22EA" w:rsidRPr="00DF316E" w:rsidRDefault="000F22EA" w:rsidP="000F22EA">
                      <w:pPr>
                        <w:pStyle w:val="Sansinterligne"/>
                        <w:rPr>
                          <w:rFonts w:ascii="Times New Roman" w:hAnsi="Times New Roman" w:cs="Times New Roman"/>
                          <w:sz w:val="12"/>
                          <w:szCs w:val="12"/>
                        </w:rPr>
                      </w:pPr>
                      <w:r>
                        <w:rPr>
                          <w:rFonts w:ascii="Times New Roman" w:hAnsi="Times New Roman" w:cs="Times New Roman"/>
                          <w:b/>
                          <w:bCs/>
                          <w:sz w:val="14"/>
                          <w:szCs w:val="14"/>
                        </w:rPr>
                        <w:t xml:space="preserve">faciliter </w:t>
                      </w:r>
                      <w:r w:rsidRPr="001E582B">
                        <w:rPr>
                          <w:rFonts w:ascii="Times New Roman" w:hAnsi="Times New Roman" w:cs="Times New Roman"/>
                          <w:b/>
                          <w:bCs/>
                          <w:sz w:val="14"/>
                          <w:szCs w:val="14"/>
                        </w:rPr>
                        <w:t>accès à la colline</w:t>
                      </w:r>
                      <w:r>
                        <w:rPr>
                          <w:rFonts w:ascii="Times New Roman" w:hAnsi="Times New Roman" w:cs="Times New Roman"/>
                          <w:sz w:val="14"/>
                          <w:szCs w:val="14"/>
                        </w:rPr>
                        <w:t xml:space="preserve"> </w:t>
                      </w:r>
                      <w:proofErr w:type="gramStart"/>
                      <w:r w:rsidRPr="00DF316E">
                        <w:rPr>
                          <w:rFonts w:ascii="Times New Roman" w:hAnsi="Times New Roman" w:cs="Times New Roman"/>
                          <w:sz w:val="12"/>
                          <w:szCs w:val="12"/>
                        </w:rPr>
                        <w:t>( Dépliant</w:t>
                      </w:r>
                      <w:proofErr w:type="gramEnd"/>
                      <w:r w:rsidRPr="00DF316E">
                        <w:rPr>
                          <w:rFonts w:ascii="Times New Roman" w:hAnsi="Times New Roman" w:cs="Times New Roman"/>
                          <w:sz w:val="12"/>
                          <w:szCs w:val="12"/>
                        </w:rPr>
                        <w:t xml:space="preserve"> visites 2022) </w:t>
                      </w:r>
                    </w:p>
                  </w:txbxContent>
                </v:textbox>
                <w10:wrap type="square" anchorx="margin"/>
              </v:shape>
            </w:pict>
          </mc:Fallback>
        </mc:AlternateContent>
      </w:r>
      <w:r>
        <w:rPr>
          <w:rFonts w:cstheme="minorHAnsi"/>
          <w:sz w:val="24"/>
          <w:szCs w:val="24"/>
        </w:rPr>
        <w:tab/>
        <w:t xml:space="preserve">        De sa grand’mère maternelle M</w:t>
      </w:r>
      <w:r w:rsidRPr="006B0F43">
        <w:rPr>
          <w:rFonts w:cstheme="minorHAnsi"/>
          <w:sz w:val="24"/>
          <w:szCs w:val="24"/>
          <w:vertAlign w:val="superscript"/>
        </w:rPr>
        <w:t>me</w:t>
      </w:r>
      <w:r>
        <w:rPr>
          <w:rFonts w:cstheme="minorHAnsi"/>
          <w:sz w:val="24"/>
          <w:szCs w:val="24"/>
        </w:rPr>
        <w:t xml:space="preserve"> de La</w:t>
      </w:r>
      <w:r>
        <w:rPr>
          <w:rFonts w:cstheme="minorHAnsi"/>
          <w:sz w:val="24"/>
          <w:szCs w:val="24"/>
        </w:rPr>
        <w:t>u</w:t>
      </w:r>
      <w:r>
        <w:rPr>
          <w:rFonts w:cstheme="minorHAnsi"/>
          <w:sz w:val="24"/>
          <w:szCs w:val="24"/>
        </w:rPr>
        <w:t xml:space="preserve">ragais, il hérite d’un gros patrimoine : </w:t>
      </w:r>
      <w:proofErr w:type="spellStart"/>
      <w:r>
        <w:rPr>
          <w:rFonts w:cstheme="minorHAnsi"/>
          <w:sz w:val="24"/>
          <w:szCs w:val="24"/>
        </w:rPr>
        <w:t>Arlay</w:t>
      </w:r>
      <w:proofErr w:type="spellEnd"/>
      <w:r>
        <w:rPr>
          <w:rFonts w:cstheme="minorHAnsi"/>
          <w:sz w:val="24"/>
          <w:szCs w:val="24"/>
        </w:rPr>
        <w:t>, de 4 000 à 5 000 hectares,  dans le Doubs, le Jura et la Bresse, de beaucoup de f</w:t>
      </w:r>
      <w:r>
        <w:rPr>
          <w:rFonts w:cstheme="minorHAnsi"/>
          <w:sz w:val="24"/>
          <w:szCs w:val="24"/>
        </w:rPr>
        <w:t>o</w:t>
      </w:r>
      <w:r>
        <w:rPr>
          <w:rFonts w:cstheme="minorHAnsi"/>
          <w:sz w:val="24"/>
          <w:szCs w:val="24"/>
        </w:rPr>
        <w:t>rêts, lacs et vignes : il est le 1</w:t>
      </w:r>
      <w:r w:rsidRPr="00E778A1">
        <w:rPr>
          <w:rFonts w:cstheme="minorHAnsi"/>
          <w:sz w:val="24"/>
          <w:szCs w:val="24"/>
          <w:vertAlign w:val="superscript"/>
        </w:rPr>
        <w:t>er</w:t>
      </w:r>
      <w:r>
        <w:rPr>
          <w:rFonts w:cstheme="minorHAnsi"/>
          <w:sz w:val="24"/>
          <w:szCs w:val="24"/>
        </w:rPr>
        <w:t xml:space="preserve"> contribuable foncier comtois. Il prend aussi possession d’autres biens ailleurs : dans le Nord, en Berry : </w:t>
      </w:r>
      <w:proofErr w:type="spellStart"/>
      <w:r>
        <w:rPr>
          <w:rFonts w:cstheme="minorHAnsi"/>
          <w:sz w:val="24"/>
          <w:szCs w:val="24"/>
        </w:rPr>
        <w:t>Ménétou</w:t>
      </w:r>
      <w:proofErr w:type="spellEnd"/>
      <w:r>
        <w:rPr>
          <w:rFonts w:cstheme="minorHAnsi"/>
          <w:sz w:val="24"/>
          <w:szCs w:val="24"/>
        </w:rPr>
        <w:t xml:space="preserve">-Salon avec château, colombier, parc et vignoble, etc…). </w:t>
      </w:r>
    </w:p>
    <w:p w:rsidR="000F22EA" w:rsidRPr="00B74255"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3600" behindDoc="0" locked="0" layoutInCell="1" allowOverlap="1" wp14:anchorId="0B07D13E" wp14:editId="45F2E155">
                <wp:simplePos x="0" y="0"/>
                <wp:positionH relativeFrom="column">
                  <wp:posOffset>2945130</wp:posOffset>
                </wp:positionH>
                <wp:positionV relativeFrom="paragraph">
                  <wp:posOffset>2123440</wp:posOffset>
                </wp:positionV>
                <wp:extent cx="1602740" cy="1322705"/>
                <wp:effectExtent l="0" t="0" r="16510" b="10795"/>
                <wp:wrapSquare wrapText="bothSides"/>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322705"/>
                        </a:xfrm>
                        <a:prstGeom prst="rect">
                          <a:avLst/>
                        </a:prstGeom>
                        <a:solidFill>
                          <a:srgbClr val="FFFFFF"/>
                        </a:solidFill>
                        <a:ln w="9525">
                          <a:solidFill>
                            <a:srgbClr val="000000"/>
                          </a:solidFill>
                          <a:miter lim="800000"/>
                          <a:headEnd/>
                          <a:tailEnd/>
                        </a:ln>
                      </wps:spPr>
                      <wps:txbx>
                        <w:txbxContent>
                          <w:p w:rsidR="000F22EA" w:rsidRDefault="000F22EA" w:rsidP="000F22EA">
                            <w:pPr>
                              <w:pStyle w:val="Sansinterligne"/>
                              <w:rPr>
                                <w:rFonts w:ascii="Times New Roman" w:hAnsi="Times New Roman" w:cs="Times New Roman"/>
                                <w:sz w:val="12"/>
                                <w:szCs w:val="12"/>
                              </w:rPr>
                            </w:pPr>
                            <w:r w:rsidRPr="0042531D">
                              <w:rPr>
                                <w:rFonts w:ascii="Times New Roman" w:hAnsi="Times New Roman" w:cs="Times New Roman"/>
                                <w:b/>
                                <w:bCs/>
                                <w:i/>
                                <w:iCs/>
                                <w:sz w:val="14"/>
                                <w:szCs w:val="14"/>
                              </w:rPr>
                              <w:t>Sobriété de la chambre : reflet de la personnalité du prince :</w:t>
                            </w:r>
                            <w:r>
                              <w:rPr>
                                <w:rFonts w:ascii="Times New Roman" w:hAnsi="Times New Roman" w:cs="Times New Roman"/>
                                <w:sz w:val="14"/>
                                <w:szCs w:val="14"/>
                              </w:rPr>
                              <w:t xml:space="preserve"> m</w:t>
                            </w:r>
                            <w:r w:rsidRPr="0042531D">
                              <w:rPr>
                                <w:rFonts w:ascii="Times New Roman" w:hAnsi="Times New Roman" w:cs="Times New Roman"/>
                                <w:sz w:val="14"/>
                                <w:szCs w:val="14"/>
                              </w:rPr>
                              <w:t>urs peints, mobilier simple</w:t>
                            </w:r>
                            <w:r>
                              <w:rPr>
                                <w:rFonts w:ascii="Times New Roman" w:hAnsi="Times New Roman" w:cs="Times New Roman"/>
                                <w:sz w:val="14"/>
                                <w:szCs w:val="14"/>
                              </w:rPr>
                              <w:t>, s</w:t>
                            </w:r>
                            <w:r w:rsidRPr="0042531D">
                              <w:rPr>
                                <w:rFonts w:ascii="Times New Roman" w:hAnsi="Times New Roman" w:cs="Times New Roman"/>
                                <w:sz w:val="14"/>
                                <w:szCs w:val="14"/>
                              </w:rPr>
                              <w:t>ouvenirs de famille</w:t>
                            </w:r>
                            <w:r>
                              <w:rPr>
                                <w:rFonts w:ascii="Times New Roman" w:hAnsi="Times New Roman" w:cs="Times New Roman"/>
                                <w:sz w:val="14"/>
                                <w:szCs w:val="14"/>
                              </w:rPr>
                              <w:t xml:space="preserve"> </w:t>
                            </w:r>
                            <w:r w:rsidRPr="0042531D">
                              <w:rPr>
                                <w:rFonts w:ascii="Times New Roman" w:hAnsi="Times New Roman" w:cs="Times New Roman"/>
                                <w:sz w:val="14"/>
                                <w:szCs w:val="14"/>
                              </w:rPr>
                              <w:t>ou rapportés de ses campagnes mil</w:t>
                            </w:r>
                            <w:r w:rsidRPr="0042531D">
                              <w:rPr>
                                <w:rFonts w:ascii="Times New Roman" w:hAnsi="Times New Roman" w:cs="Times New Roman"/>
                                <w:sz w:val="14"/>
                                <w:szCs w:val="14"/>
                              </w:rPr>
                              <w:t>i</w:t>
                            </w:r>
                            <w:r w:rsidRPr="0042531D">
                              <w:rPr>
                                <w:rFonts w:ascii="Times New Roman" w:hAnsi="Times New Roman" w:cs="Times New Roman"/>
                                <w:sz w:val="14"/>
                                <w:szCs w:val="14"/>
                              </w:rPr>
                              <w:t>taires. Très dans l’actualité artistique avec des tableaux de jeunes artistes romantiques : Léopold Robert, Giuseppe Cancella, Henry Sche</w:t>
                            </w:r>
                            <w:r w:rsidRPr="0042531D">
                              <w:rPr>
                                <w:rFonts w:ascii="Times New Roman" w:hAnsi="Times New Roman" w:cs="Times New Roman"/>
                                <w:sz w:val="14"/>
                                <w:szCs w:val="14"/>
                              </w:rPr>
                              <w:t>f</w:t>
                            </w:r>
                            <w:r w:rsidRPr="0042531D">
                              <w:rPr>
                                <w:rFonts w:ascii="Times New Roman" w:hAnsi="Times New Roman" w:cs="Times New Roman"/>
                                <w:sz w:val="14"/>
                                <w:szCs w:val="14"/>
                              </w:rPr>
                              <w:t>fer</w:t>
                            </w:r>
                            <w:proofErr w:type="gramStart"/>
                            <w:r w:rsidRPr="0042531D">
                              <w:rPr>
                                <w:rFonts w:ascii="Times New Roman" w:hAnsi="Times New Roman" w:cs="Times New Roman"/>
                                <w:sz w:val="12"/>
                                <w:szCs w:val="12"/>
                              </w:rPr>
                              <w:t>…(</w:t>
                            </w:r>
                            <w:proofErr w:type="gramEnd"/>
                            <w:r>
                              <w:rPr>
                                <w:rFonts w:ascii="Times New Roman" w:hAnsi="Times New Roman" w:cs="Times New Roman"/>
                                <w:sz w:val="12"/>
                                <w:szCs w:val="12"/>
                              </w:rPr>
                              <w:t>images d’intérieur d’</w:t>
                            </w:r>
                            <w:r w:rsidRPr="0042531D">
                              <w:rPr>
                                <w:rFonts w:ascii="Times New Roman" w:hAnsi="Times New Roman" w:cs="Times New Roman"/>
                                <w:sz w:val="12"/>
                                <w:szCs w:val="12"/>
                              </w:rPr>
                              <w:t xml:space="preserve">après : </w:t>
                            </w:r>
                            <w:hyperlink r:id="rId28" w:history="1">
                              <w:r w:rsidRPr="0042531D">
                                <w:rPr>
                                  <w:rStyle w:val="Lienhypertexte"/>
                                  <w:rFonts w:ascii="Times New Roman" w:hAnsi="Times New Roman" w:cs="Times New Roman"/>
                                  <w:sz w:val="12"/>
                                  <w:szCs w:val="12"/>
                                </w:rPr>
                                <w:t>http://www.chateau-arlay.com/fr/chateau-arlay-visite-chateau-arlay-parc.php</w:t>
                              </w:r>
                            </w:hyperlink>
                            <w:r w:rsidRPr="0042531D">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0F22EA" w:rsidRPr="000529BD" w:rsidRDefault="000F22EA" w:rsidP="000F22EA">
                            <w:pPr>
                              <w:pStyle w:val="Sansinterligne"/>
                              <w:jc w:val="center"/>
                              <w:rPr>
                                <w:rFonts w:ascii="Times New Roman" w:hAnsi="Times New Roman" w:cs="Times New Roman"/>
                                <w:b/>
                                <w:bCs/>
                                <w:i/>
                                <w:iCs/>
                                <w:sz w:val="14"/>
                                <w:szCs w:val="14"/>
                              </w:rPr>
                            </w:pPr>
                            <w:r w:rsidRPr="000529BD">
                              <w:rPr>
                                <w:rFonts w:ascii="Times New Roman" w:hAnsi="Times New Roman" w:cs="Times New Roman"/>
                                <w:b/>
                                <w:bCs/>
                                <w:i/>
                                <w:iCs/>
                                <w:sz w:val="12"/>
                                <w:szCs w:val="12"/>
                              </w:rPr>
                              <w:t>Cheminée en brocatelle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4" o:spid="_x0000_s1042" type="#_x0000_t202" style="position:absolute;left:0;text-align:left;margin-left:231.9pt;margin-top:167.2pt;width:126.2pt;height:104.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">
                <v:textbox>
                  <w:txbxContent>
                    <w:p w:rsidR="000F22EA" w:rsidRDefault="000F22EA" w:rsidP="000F22EA">
                      <w:pPr>
                        <w:pStyle w:val="Sansinterligne"/>
                        <w:rPr>
                          <w:rFonts w:ascii="Times New Roman" w:hAnsi="Times New Roman" w:cs="Times New Roman"/>
                          <w:sz w:val="12"/>
                          <w:szCs w:val="12"/>
                        </w:rPr>
                      </w:pPr>
                      <w:r w:rsidRPr="0042531D">
                        <w:rPr>
                          <w:rFonts w:ascii="Times New Roman" w:hAnsi="Times New Roman" w:cs="Times New Roman"/>
                          <w:b/>
                          <w:bCs/>
                          <w:i/>
                          <w:iCs/>
                          <w:sz w:val="14"/>
                          <w:szCs w:val="14"/>
                        </w:rPr>
                        <w:t>Sobriété de la chambre : reflet de la personnalité du prince :</w:t>
                      </w:r>
                      <w:r>
                        <w:rPr>
                          <w:rFonts w:ascii="Times New Roman" w:hAnsi="Times New Roman" w:cs="Times New Roman"/>
                          <w:sz w:val="14"/>
                          <w:szCs w:val="14"/>
                        </w:rPr>
                        <w:t xml:space="preserve"> m</w:t>
                      </w:r>
                      <w:r w:rsidRPr="0042531D">
                        <w:rPr>
                          <w:rFonts w:ascii="Times New Roman" w:hAnsi="Times New Roman" w:cs="Times New Roman"/>
                          <w:sz w:val="14"/>
                          <w:szCs w:val="14"/>
                        </w:rPr>
                        <w:t>urs peints, mobilier simple</w:t>
                      </w:r>
                      <w:r>
                        <w:rPr>
                          <w:rFonts w:ascii="Times New Roman" w:hAnsi="Times New Roman" w:cs="Times New Roman"/>
                          <w:sz w:val="14"/>
                          <w:szCs w:val="14"/>
                        </w:rPr>
                        <w:t>, s</w:t>
                      </w:r>
                      <w:r w:rsidRPr="0042531D">
                        <w:rPr>
                          <w:rFonts w:ascii="Times New Roman" w:hAnsi="Times New Roman" w:cs="Times New Roman"/>
                          <w:sz w:val="14"/>
                          <w:szCs w:val="14"/>
                        </w:rPr>
                        <w:t>ouvenirs de famille</w:t>
                      </w:r>
                      <w:r>
                        <w:rPr>
                          <w:rFonts w:ascii="Times New Roman" w:hAnsi="Times New Roman" w:cs="Times New Roman"/>
                          <w:sz w:val="14"/>
                          <w:szCs w:val="14"/>
                        </w:rPr>
                        <w:t xml:space="preserve"> </w:t>
                      </w:r>
                      <w:r w:rsidRPr="0042531D">
                        <w:rPr>
                          <w:rFonts w:ascii="Times New Roman" w:hAnsi="Times New Roman" w:cs="Times New Roman"/>
                          <w:sz w:val="14"/>
                          <w:szCs w:val="14"/>
                        </w:rPr>
                        <w:t>ou rapportés de ses campagnes mil</w:t>
                      </w:r>
                      <w:r w:rsidRPr="0042531D">
                        <w:rPr>
                          <w:rFonts w:ascii="Times New Roman" w:hAnsi="Times New Roman" w:cs="Times New Roman"/>
                          <w:sz w:val="14"/>
                          <w:szCs w:val="14"/>
                        </w:rPr>
                        <w:t>i</w:t>
                      </w:r>
                      <w:r w:rsidRPr="0042531D">
                        <w:rPr>
                          <w:rFonts w:ascii="Times New Roman" w:hAnsi="Times New Roman" w:cs="Times New Roman"/>
                          <w:sz w:val="14"/>
                          <w:szCs w:val="14"/>
                        </w:rPr>
                        <w:t>taires. Très dans l’actualité artistique avec des tableaux de jeunes artistes romantiques : Léopold Robert, Giuseppe Cancella, Henry Sche</w:t>
                      </w:r>
                      <w:r w:rsidRPr="0042531D">
                        <w:rPr>
                          <w:rFonts w:ascii="Times New Roman" w:hAnsi="Times New Roman" w:cs="Times New Roman"/>
                          <w:sz w:val="14"/>
                          <w:szCs w:val="14"/>
                        </w:rPr>
                        <w:t>f</w:t>
                      </w:r>
                      <w:r w:rsidRPr="0042531D">
                        <w:rPr>
                          <w:rFonts w:ascii="Times New Roman" w:hAnsi="Times New Roman" w:cs="Times New Roman"/>
                          <w:sz w:val="14"/>
                          <w:szCs w:val="14"/>
                        </w:rPr>
                        <w:t>fer</w:t>
                      </w:r>
                      <w:proofErr w:type="gramStart"/>
                      <w:r w:rsidRPr="0042531D">
                        <w:rPr>
                          <w:rFonts w:ascii="Times New Roman" w:hAnsi="Times New Roman" w:cs="Times New Roman"/>
                          <w:sz w:val="12"/>
                          <w:szCs w:val="12"/>
                        </w:rPr>
                        <w:t>…(</w:t>
                      </w:r>
                      <w:proofErr w:type="gramEnd"/>
                      <w:r>
                        <w:rPr>
                          <w:rFonts w:ascii="Times New Roman" w:hAnsi="Times New Roman" w:cs="Times New Roman"/>
                          <w:sz w:val="12"/>
                          <w:szCs w:val="12"/>
                        </w:rPr>
                        <w:t>images d’intérieur d’</w:t>
                      </w:r>
                      <w:r w:rsidRPr="0042531D">
                        <w:rPr>
                          <w:rFonts w:ascii="Times New Roman" w:hAnsi="Times New Roman" w:cs="Times New Roman"/>
                          <w:sz w:val="12"/>
                          <w:szCs w:val="12"/>
                        </w:rPr>
                        <w:t xml:space="preserve">après : </w:t>
                      </w:r>
                      <w:hyperlink r:id="rId29" w:history="1">
                        <w:r w:rsidRPr="0042531D">
                          <w:rPr>
                            <w:rStyle w:val="Lienhypertexte"/>
                            <w:rFonts w:ascii="Times New Roman" w:hAnsi="Times New Roman" w:cs="Times New Roman"/>
                            <w:sz w:val="12"/>
                            <w:szCs w:val="12"/>
                          </w:rPr>
                          <w:t>http://www.chateau-arlay.com/fr/chateau-arlay-visite-chateau-arlay-parc.php</w:t>
                        </w:r>
                      </w:hyperlink>
                      <w:r w:rsidRPr="0042531D">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0F22EA" w:rsidRPr="000529BD" w:rsidRDefault="000F22EA" w:rsidP="000F22EA">
                      <w:pPr>
                        <w:pStyle w:val="Sansinterligne"/>
                        <w:jc w:val="center"/>
                        <w:rPr>
                          <w:rFonts w:ascii="Times New Roman" w:hAnsi="Times New Roman" w:cs="Times New Roman"/>
                          <w:b/>
                          <w:bCs/>
                          <w:i/>
                          <w:iCs/>
                          <w:sz w:val="14"/>
                          <w:szCs w:val="14"/>
                        </w:rPr>
                      </w:pPr>
                      <w:r w:rsidRPr="000529BD">
                        <w:rPr>
                          <w:rFonts w:ascii="Times New Roman" w:hAnsi="Times New Roman" w:cs="Times New Roman"/>
                          <w:b/>
                          <w:bCs/>
                          <w:i/>
                          <w:iCs/>
                          <w:sz w:val="12"/>
                          <w:szCs w:val="12"/>
                        </w:rPr>
                        <w:t>Cheminée en brocatelle</w:t>
                      </w:r>
                    </w:p>
                  </w:txbxContent>
                </v:textbox>
                <w10:wrap type="square"/>
              </v:shape>
            </w:pict>
          </mc:Fallback>
        </mc:AlternateContent>
      </w:r>
      <w:r>
        <w:rPr>
          <w:noProof/>
          <w:lang w:eastAsia="fr-FR"/>
        </w:rPr>
        <mc:AlternateContent>
          <mc:Choice Requires="wps">
            <w:drawing>
              <wp:anchor distT="45720" distB="45720" distL="114300" distR="114300" simplePos="0" relativeHeight="251676672" behindDoc="0" locked="0" layoutInCell="1" allowOverlap="1" wp14:anchorId="11BB615C" wp14:editId="5C92B3FA">
                <wp:simplePos x="0" y="0"/>
                <wp:positionH relativeFrom="column">
                  <wp:posOffset>4448509</wp:posOffset>
                </wp:positionH>
                <wp:positionV relativeFrom="paragraph">
                  <wp:posOffset>1909278</wp:posOffset>
                </wp:positionV>
                <wp:extent cx="2488565" cy="1551305"/>
                <wp:effectExtent l="0" t="0" r="6985" b="0"/>
                <wp:wrapSquare wrapText="bothSides"/>
                <wp:docPr id="465"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551305"/>
                        </a:xfrm>
                        <a:prstGeom prst="rect">
                          <a:avLst/>
                        </a:prstGeom>
                        <a:solidFill>
                          <a:srgbClr val="FFFFFF"/>
                        </a:solidFill>
                        <a:ln w="9525">
                          <a:noFill/>
                          <a:miter lim="800000"/>
                          <a:headEnd/>
                          <a:tailEnd/>
                        </a:ln>
                      </wps:spPr>
                      <wps:txbx>
                        <w:txbxContent>
                          <w:p w:rsidR="000F22EA" w:rsidRDefault="000F22EA" w:rsidP="000F22EA">
                            <w:pPr>
                              <w:pStyle w:val="Sansinterligne"/>
                            </w:pPr>
                            <w:r w:rsidRPr="00B0011B">
                              <w:rPr>
                                <w:noProof/>
                                <w:lang w:eastAsia="fr-FR"/>
                              </w:rPr>
                              <w:drawing>
                                <wp:inline distT="0" distB="0" distL="0" distR="0" wp14:anchorId="31FE57C7" wp14:editId="057A4BEE">
                                  <wp:extent cx="2291463" cy="1347815"/>
                                  <wp:effectExtent l="0" t="0" r="0" b="508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0">
                                            <a:extLst>
                                              <a:ext uri="{28A0092B-C50C-407E-A947-70E740481C1C}">
                                                <a14:useLocalDpi xmlns:a14="http://schemas.microsoft.com/office/drawing/2010/main" val="0"/>
                                              </a:ext>
                                            </a:extLst>
                                          </a:blip>
                                          <a:stretch>
                                            <a:fillRect/>
                                          </a:stretch>
                                        </pic:blipFill>
                                        <pic:spPr>
                                          <a:xfrm>
                                            <a:off x="0" y="0"/>
                                            <a:ext cx="2333438" cy="1372504"/>
                                          </a:xfrm>
                                          <a:prstGeom prst="rect">
                                            <a:avLst/>
                                          </a:prstGeom>
                                        </pic:spPr>
                                      </pic:pic>
                                    </a:graphicData>
                                  </a:graphic>
                                </wp:inline>
                              </w:drawing>
                            </w:r>
                          </w:p>
                          <w:p w:rsidR="000F22EA" w:rsidRDefault="000F22EA" w:rsidP="000F22EA">
                            <w:pPr>
                              <w:jc w:val="center"/>
                            </w:pPr>
                            <w:r w:rsidRPr="003F5EC0">
                              <w:rPr>
                                <w:rFonts w:ascii="Times New Roman" w:hAnsi="Times New Roman" w:cs="Times New Roman"/>
                                <w:b/>
                                <w:bCs/>
                                <w:i/>
                                <w:iCs/>
                                <w:noProof/>
                                <w:sz w:val="14"/>
                                <w:szCs w:val="14"/>
                              </w:rPr>
                              <w:t>Chambre du prince d’Arenberg</w:t>
                            </w:r>
                            <w:r>
                              <w:rPr>
                                <w:rFonts w:ascii="Times New Roman" w:hAnsi="Times New Roman" w:cs="Times New Roman"/>
                                <w:noProof/>
                                <w:sz w:val="14"/>
                                <w:szCs w:val="14"/>
                              </w:rPr>
                              <w:t xml:space="preserve"> ( c.1825)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5" o:spid="_x0000_s1043" type="#_x0000_t202" style="position:absolute;left:0;text-align:left;margin-left:350.3pt;margin-top:150.35pt;width:195.95pt;height:12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" stroked="f">
                <v:textbox>
                  <w:txbxContent>
                    <w:p w:rsidR="000F22EA" w:rsidRDefault="000F22EA" w:rsidP="000F22EA">
                      <w:pPr>
                        <w:pStyle w:val="Sansinterligne"/>
                      </w:pPr>
                      <w:r w:rsidRPr="00B0011B">
                        <w:rPr>
                          <w:noProof/>
                          <w:lang w:eastAsia="fr-FR"/>
                        </w:rPr>
                        <w:drawing>
                          <wp:inline distT="0" distB="0" distL="0" distR="0" wp14:anchorId="31FE57C7" wp14:editId="057A4BEE">
                            <wp:extent cx="2291463" cy="1347815"/>
                            <wp:effectExtent l="0" t="0" r="0" b="508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0">
                                      <a:extLst>
                                        <a:ext uri="{28A0092B-C50C-407E-A947-70E740481C1C}">
                                          <a14:useLocalDpi xmlns:a14="http://schemas.microsoft.com/office/drawing/2010/main" val="0"/>
                                        </a:ext>
                                      </a:extLst>
                                    </a:blip>
                                    <a:stretch>
                                      <a:fillRect/>
                                    </a:stretch>
                                  </pic:blipFill>
                                  <pic:spPr>
                                    <a:xfrm>
                                      <a:off x="0" y="0"/>
                                      <a:ext cx="2333438" cy="1372504"/>
                                    </a:xfrm>
                                    <a:prstGeom prst="rect">
                                      <a:avLst/>
                                    </a:prstGeom>
                                  </pic:spPr>
                                </pic:pic>
                              </a:graphicData>
                            </a:graphic>
                          </wp:inline>
                        </w:drawing>
                      </w:r>
                    </w:p>
                    <w:p w:rsidR="000F22EA" w:rsidRDefault="000F22EA" w:rsidP="000F22EA">
                      <w:pPr>
                        <w:jc w:val="center"/>
                      </w:pPr>
                      <w:r w:rsidRPr="003F5EC0">
                        <w:rPr>
                          <w:rFonts w:ascii="Times New Roman" w:hAnsi="Times New Roman" w:cs="Times New Roman"/>
                          <w:b/>
                          <w:bCs/>
                          <w:i/>
                          <w:iCs/>
                          <w:noProof/>
                          <w:sz w:val="14"/>
                          <w:szCs w:val="14"/>
                        </w:rPr>
                        <w:t>Chambre du prince d’Arenberg</w:t>
                      </w:r>
                      <w:r>
                        <w:rPr>
                          <w:rFonts w:ascii="Times New Roman" w:hAnsi="Times New Roman" w:cs="Times New Roman"/>
                          <w:noProof/>
                          <w:sz w:val="14"/>
                          <w:szCs w:val="14"/>
                        </w:rPr>
                        <w:t xml:space="preserve"> ( c.1825)</w:t>
                      </w:r>
                    </w:p>
                  </w:txbxContent>
                </v:textbox>
                <w10:wrap type="square"/>
              </v:shape>
            </w:pict>
          </mc:Fallback>
        </mc:AlternateContent>
      </w:r>
      <w:r>
        <w:rPr>
          <w:rFonts w:cstheme="minorHAnsi"/>
          <w:sz w:val="24"/>
          <w:szCs w:val="24"/>
        </w:rPr>
        <w:t xml:space="preserve">Pierre d’Arenberg préfère </w:t>
      </w:r>
      <w:proofErr w:type="spellStart"/>
      <w:r>
        <w:rPr>
          <w:rFonts w:cstheme="minorHAnsi"/>
          <w:sz w:val="24"/>
          <w:szCs w:val="24"/>
        </w:rPr>
        <w:t>Arlay</w:t>
      </w:r>
      <w:proofErr w:type="spellEnd"/>
      <w:r>
        <w:rPr>
          <w:rFonts w:cstheme="minorHAnsi"/>
          <w:sz w:val="24"/>
          <w:szCs w:val="24"/>
        </w:rPr>
        <w:t xml:space="preserve"> au centre de ses diverses propriétés. Il trouve la propriété figée, il la modifie au goût du XIX</w:t>
      </w:r>
      <w:r w:rsidRPr="0028596A">
        <w:rPr>
          <w:rFonts w:cstheme="minorHAnsi"/>
          <w:sz w:val="24"/>
          <w:szCs w:val="24"/>
          <w:vertAlign w:val="superscript"/>
        </w:rPr>
        <w:t>ème</w:t>
      </w:r>
      <w:r>
        <w:rPr>
          <w:rFonts w:cstheme="minorHAnsi"/>
          <w:sz w:val="24"/>
          <w:szCs w:val="24"/>
        </w:rPr>
        <w:t xml:space="preserve"> siècle (le </w:t>
      </w:r>
      <w:proofErr w:type="spellStart"/>
      <w:r>
        <w:rPr>
          <w:rFonts w:cstheme="minorHAnsi"/>
          <w:sz w:val="24"/>
          <w:szCs w:val="24"/>
        </w:rPr>
        <w:t>Arlay</w:t>
      </w:r>
      <w:proofErr w:type="spellEnd"/>
      <w:r>
        <w:rPr>
          <w:rFonts w:cstheme="minorHAnsi"/>
          <w:sz w:val="24"/>
          <w:szCs w:val="24"/>
        </w:rPr>
        <w:t xml:space="preserve"> d’aujourd’hui) : grande pelouse, allée de Tilleuls, consolidation des remparts, terrassements pour rendre l’accès à la colline plus facile. Il fait appel à des artisans et artistes locaux, par exemple </w:t>
      </w:r>
      <w:r w:rsidRPr="001E51F8">
        <w:rPr>
          <w:rFonts w:cstheme="minorHAnsi"/>
          <w:i/>
          <w:iCs/>
          <w:sz w:val="24"/>
          <w:szCs w:val="24"/>
        </w:rPr>
        <w:t xml:space="preserve">Alexis </w:t>
      </w:r>
      <w:proofErr w:type="spellStart"/>
      <w:r w:rsidRPr="001E51F8">
        <w:rPr>
          <w:rFonts w:cstheme="minorHAnsi"/>
          <w:i/>
          <w:iCs/>
          <w:sz w:val="24"/>
          <w:szCs w:val="24"/>
        </w:rPr>
        <w:t>Répécau</w:t>
      </w:r>
      <w:r>
        <w:rPr>
          <w:rFonts w:cstheme="minorHAnsi"/>
          <w:i/>
          <w:iCs/>
          <w:sz w:val="24"/>
          <w:szCs w:val="24"/>
        </w:rPr>
        <w:t>d</w:t>
      </w:r>
      <w:proofErr w:type="spellEnd"/>
      <w:r>
        <w:rPr>
          <w:rStyle w:val="Appelnotedebasdep"/>
          <w:rFonts w:cstheme="minorHAnsi"/>
          <w:i/>
          <w:iCs/>
          <w:sz w:val="24"/>
          <w:szCs w:val="24"/>
        </w:rPr>
        <w:footnoteReference w:id="19"/>
      </w:r>
      <w:r>
        <w:rPr>
          <w:rFonts w:cstheme="minorHAnsi"/>
          <w:i/>
          <w:iCs/>
          <w:sz w:val="24"/>
          <w:szCs w:val="24"/>
        </w:rPr>
        <w:t xml:space="preserve"> </w:t>
      </w:r>
      <w:r>
        <w:rPr>
          <w:rFonts w:cstheme="minorHAnsi"/>
          <w:sz w:val="24"/>
          <w:szCs w:val="24"/>
        </w:rPr>
        <w:t xml:space="preserve">ébéniste de Poligny pour les boiseries de la chambre de la princesse d’Arenberg, de la bibliothèque,  un lit </w:t>
      </w:r>
      <w:r w:rsidRPr="008E1818">
        <w:rPr>
          <w:rFonts w:cstheme="minorHAnsi"/>
          <w:sz w:val="24"/>
          <w:szCs w:val="24"/>
        </w:rPr>
        <w:t>«à la g</w:t>
      </w:r>
      <w:r w:rsidRPr="008E1818">
        <w:rPr>
          <w:rFonts w:cstheme="minorHAnsi"/>
          <w:sz w:val="24"/>
          <w:szCs w:val="24"/>
        </w:rPr>
        <w:t>i</w:t>
      </w:r>
      <w:r w:rsidRPr="008E1818">
        <w:rPr>
          <w:rFonts w:cstheme="minorHAnsi"/>
          <w:sz w:val="24"/>
          <w:szCs w:val="24"/>
        </w:rPr>
        <w:t xml:space="preserve">rafe» </w:t>
      </w:r>
      <w:r w:rsidRPr="0084790E">
        <w:rPr>
          <w:rFonts w:cstheme="minorHAnsi"/>
          <w:sz w:val="16"/>
          <w:szCs w:val="16"/>
        </w:rPr>
        <w:t>(après l’arrivée en France, en 1827, de «</w:t>
      </w:r>
      <w:proofErr w:type="spellStart"/>
      <w:r w:rsidRPr="0084790E">
        <w:rPr>
          <w:rFonts w:cstheme="minorHAnsi"/>
          <w:i/>
          <w:iCs/>
          <w:sz w:val="16"/>
          <w:szCs w:val="16"/>
        </w:rPr>
        <w:t>Zarafa</w:t>
      </w:r>
      <w:proofErr w:type="spellEnd"/>
      <w:r w:rsidRPr="0084790E">
        <w:rPr>
          <w:rFonts w:cstheme="minorHAnsi"/>
          <w:sz w:val="16"/>
          <w:szCs w:val="16"/>
        </w:rPr>
        <w:t xml:space="preserve">» la girafe offerte à </w:t>
      </w:r>
      <w:r>
        <w:rPr>
          <w:rFonts w:cstheme="minorHAnsi"/>
          <w:sz w:val="16"/>
          <w:szCs w:val="16"/>
        </w:rPr>
        <w:t>Char</w:t>
      </w:r>
      <w:r w:rsidRPr="0084790E">
        <w:rPr>
          <w:rFonts w:cstheme="minorHAnsi"/>
          <w:i/>
          <w:iCs/>
          <w:sz w:val="16"/>
          <w:szCs w:val="16"/>
        </w:rPr>
        <w:t>les X</w:t>
      </w:r>
      <w:r w:rsidRPr="0084790E">
        <w:rPr>
          <w:rFonts w:cstheme="minorHAnsi"/>
          <w:sz w:val="16"/>
          <w:szCs w:val="16"/>
        </w:rPr>
        <w:t xml:space="preserve"> </w:t>
      </w:r>
      <w:r w:rsidRPr="0084790E">
        <w:rPr>
          <w:rFonts w:cstheme="minorHAnsi"/>
          <w:color w:val="202122"/>
          <w:sz w:val="16"/>
          <w:szCs w:val="16"/>
          <w:shd w:val="clear" w:color="auto" w:fill="FFFFFF"/>
        </w:rPr>
        <w:t xml:space="preserve">par </w:t>
      </w:r>
      <w:proofErr w:type="spellStart"/>
      <w:r w:rsidRPr="0084790E">
        <w:rPr>
          <w:rFonts w:cstheme="minorHAnsi"/>
          <w:i/>
          <w:iCs/>
          <w:color w:val="202122"/>
          <w:sz w:val="16"/>
          <w:szCs w:val="16"/>
          <w:shd w:val="clear" w:color="auto" w:fill="FFFFFF"/>
        </w:rPr>
        <w:t>Méhémet</w:t>
      </w:r>
      <w:proofErr w:type="spellEnd"/>
      <w:r w:rsidRPr="0084790E">
        <w:rPr>
          <w:rFonts w:cstheme="minorHAnsi"/>
          <w:i/>
          <w:iCs/>
          <w:color w:val="202122"/>
          <w:sz w:val="16"/>
          <w:szCs w:val="16"/>
          <w:shd w:val="clear" w:color="auto" w:fill="FFFFFF"/>
        </w:rPr>
        <w:t xml:space="preserve"> Ali</w:t>
      </w:r>
      <w:r>
        <w:rPr>
          <w:rFonts w:cstheme="minorHAnsi"/>
          <w:i/>
          <w:iCs/>
          <w:color w:val="202122"/>
          <w:sz w:val="24"/>
          <w:szCs w:val="24"/>
          <w:shd w:val="clear" w:color="auto" w:fill="FFFFFF"/>
        </w:rPr>
        <w:t xml:space="preserve"> </w:t>
      </w:r>
      <w:r w:rsidRPr="00E35EE4">
        <w:rPr>
          <w:rFonts w:cstheme="minorHAnsi"/>
          <w:color w:val="000000" w:themeColor="text1"/>
          <w:sz w:val="16"/>
          <w:szCs w:val="16"/>
          <w:shd w:val="clear" w:color="auto" w:fill="FFFFFF"/>
        </w:rPr>
        <w:t>(vice-roi en </w:t>
      </w:r>
      <w:hyperlink r:id="rId31" w:history="1">
        <w:r w:rsidRPr="00E35EE4">
          <w:rPr>
            <w:rStyle w:val="Lienhypertexte"/>
            <w:rFonts w:cstheme="minorHAnsi"/>
            <w:color w:val="000000" w:themeColor="text1"/>
            <w:sz w:val="16"/>
            <w:szCs w:val="16"/>
            <w:shd w:val="clear" w:color="auto" w:fill="FFFFFF"/>
          </w:rPr>
          <w:t>Égypte ottomane</w:t>
        </w:r>
      </w:hyperlink>
      <w:r w:rsidRPr="00E35EE4">
        <w:rPr>
          <w:rFonts w:cstheme="minorHAnsi"/>
          <w:color w:val="000000" w:themeColor="text1"/>
          <w:sz w:val="16"/>
          <w:szCs w:val="16"/>
          <w:shd w:val="clear" w:color="auto" w:fill="FFFFFF"/>
        </w:rPr>
        <w:t>).</w:t>
      </w:r>
      <w:r>
        <w:rPr>
          <w:rFonts w:ascii="Times New Roman" w:hAnsi="Times New Roman" w:cs="Times New Roman"/>
          <w:color w:val="000000" w:themeColor="text1"/>
          <w:sz w:val="20"/>
          <w:szCs w:val="20"/>
          <w:shd w:val="clear" w:color="auto" w:fill="FFFFFF"/>
        </w:rPr>
        <w:t xml:space="preserve"> </w:t>
      </w:r>
      <w:r w:rsidRPr="008E1818">
        <w:rPr>
          <w:rFonts w:ascii="Arial" w:hAnsi="Arial" w:cs="Arial"/>
          <w:color w:val="000000" w:themeColor="text1"/>
          <w:sz w:val="21"/>
          <w:szCs w:val="21"/>
          <w:shd w:val="clear" w:color="auto" w:fill="FFFFFF"/>
        </w:rPr>
        <w:t xml:space="preserve"> </w:t>
      </w:r>
      <w:r w:rsidRPr="008E1818">
        <w:rPr>
          <w:rFonts w:cstheme="minorHAnsi"/>
          <w:color w:val="000000" w:themeColor="text1"/>
          <w:sz w:val="24"/>
          <w:szCs w:val="24"/>
          <w:shd w:val="clear" w:color="auto" w:fill="FFFFFF"/>
        </w:rPr>
        <w:t xml:space="preserve"> </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2576" behindDoc="0" locked="0" layoutInCell="1" allowOverlap="1" wp14:anchorId="6F402390" wp14:editId="0AA12C0C">
                <wp:simplePos x="0" y="0"/>
                <wp:positionH relativeFrom="margin">
                  <wp:posOffset>690880</wp:posOffset>
                </wp:positionH>
                <wp:positionV relativeFrom="paragraph">
                  <wp:posOffset>1708785</wp:posOffset>
                </wp:positionV>
                <wp:extent cx="1294130" cy="1310640"/>
                <wp:effectExtent l="0" t="0" r="1270" b="3810"/>
                <wp:wrapSquare wrapText="bothSides"/>
                <wp:docPr id="463" name="Zone de texte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310640"/>
                        </a:xfrm>
                        <a:prstGeom prst="rect">
                          <a:avLst/>
                        </a:prstGeom>
                        <a:solidFill>
                          <a:srgbClr val="FFFFFF"/>
                        </a:solidFill>
                        <a:ln w="9525">
                          <a:noFill/>
                          <a:miter lim="800000"/>
                          <a:headEnd/>
                          <a:tailEnd/>
                        </a:ln>
                      </wps:spPr>
                      <wps:txbx>
                        <w:txbxContent>
                          <w:p w:rsidR="000F22EA" w:rsidRPr="00B0011B" w:rsidRDefault="000F22EA" w:rsidP="000F22EA">
                            <w:pPr>
                              <w:pStyle w:val="Sansinterligne"/>
                              <w:jc w:val="center"/>
                              <w:rPr>
                                <w:rFonts w:ascii="Times New Roman" w:hAnsi="Times New Roman" w:cs="Times New Roman"/>
                                <w:sz w:val="14"/>
                                <w:szCs w:val="14"/>
                              </w:rPr>
                            </w:pPr>
                            <w:r w:rsidRPr="00B0011B">
                              <w:rPr>
                                <w:rFonts w:ascii="Times New Roman" w:hAnsi="Times New Roman" w:cs="Times New Roman"/>
                                <w:noProof/>
                                <w:sz w:val="14"/>
                                <w:szCs w:val="14"/>
                                <w:lang w:eastAsia="fr-FR"/>
                              </w:rPr>
                              <w:drawing>
                                <wp:inline distT="0" distB="0" distL="0" distR="0" wp14:anchorId="053D3C3F" wp14:editId="193CE713">
                                  <wp:extent cx="1115695" cy="1115695"/>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2">
                                            <a:extLst>
                                              <a:ext uri="{28A0092B-C50C-407E-A947-70E740481C1C}">
                                                <a14:useLocalDpi xmlns:a14="http://schemas.microsoft.com/office/drawing/2010/main" val="0"/>
                                              </a:ext>
                                            </a:extLst>
                                          </a:blip>
                                          <a:stretch>
                                            <a:fillRect/>
                                          </a:stretch>
                                        </pic:blipFill>
                                        <pic:spPr>
                                          <a:xfrm>
                                            <a:off x="0" y="0"/>
                                            <a:ext cx="1134036" cy="1134036"/>
                                          </a:xfrm>
                                          <a:prstGeom prst="rect">
                                            <a:avLst/>
                                          </a:prstGeom>
                                        </pic:spPr>
                                      </pic:pic>
                                    </a:graphicData>
                                  </a:graphic>
                                </wp:inline>
                              </w:drawing>
                            </w:r>
                          </w:p>
                          <w:p w:rsidR="000F22EA" w:rsidRPr="000529BD" w:rsidRDefault="000F22EA" w:rsidP="000F22EA">
                            <w:pPr>
                              <w:pStyle w:val="Sansinterligne"/>
                              <w:jc w:val="center"/>
                              <w:rPr>
                                <w:rFonts w:ascii="Times New Roman" w:hAnsi="Times New Roman" w:cs="Times New Roman"/>
                                <w:b/>
                                <w:bCs/>
                                <w:i/>
                                <w:iCs/>
                                <w:sz w:val="14"/>
                                <w:szCs w:val="14"/>
                              </w:rPr>
                            </w:pPr>
                            <w:r w:rsidRPr="000529BD">
                              <w:rPr>
                                <w:rFonts w:ascii="Times New Roman" w:hAnsi="Times New Roman" w:cs="Times New Roman"/>
                                <w:b/>
                                <w:bCs/>
                                <w:i/>
                                <w:iCs/>
                                <w:sz w:val="14"/>
                                <w:szCs w:val="14"/>
                              </w:rPr>
                              <w:t>Détail d’un fauteuil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3" o:spid="_x0000_s1044" type="#_x0000_t202" style="position:absolute;left:0;text-align:left;margin-left:54.4pt;margin-top:134.55pt;width:101.9pt;height:103.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" stroked="f">
                <v:textbox>
                  <w:txbxContent>
                    <w:p w:rsidR="000F22EA" w:rsidRPr="00B0011B" w:rsidRDefault="000F22EA" w:rsidP="000F22EA">
                      <w:pPr>
                        <w:pStyle w:val="Sansinterligne"/>
                        <w:jc w:val="center"/>
                        <w:rPr>
                          <w:rFonts w:ascii="Times New Roman" w:hAnsi="Times New Roman" w:cs="Times New Roman"/>
                          <w:sz w:val="14"/>
                          <w:szCs w:val="14"/>
                        </w:rPr>
                      </w:pPr>
                      <w:r w:rsidRPr="00B0011B">
                        <w:rPr>
                          <w:rFonts w:ascii="Times New Roman" w:hAnsi="Times New Roman" w:cs="Times New Roman"/>
                          <w:noProof/>
                          <w:sz w:val="14"/>
                          <w:szCs w:val="14"/>
                          <w:lang w:eastAsia="fr-FR"/>
                        </w:rPr>
                        <w:drawing>
                          <wp:inline distT="0" distB="0" distL="0" distR="0" wp14:anchorId="053D3C3F" wp14:editId="193CE713">
                            <wp:extent cx="1115695" cy="1115695"/>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2">
                                      <a:extLst>
                                        <a:ext uri="{28A0092B-C50C-407E-A947-70E740481C1C}">
                                          <a14:useLocalDpi xmlns:a14="http://schemas.microsoft.com/office/drawing/2010/main" val="0"/>
                                        </a:ext>
                                      </a:extLst>
                                    </a:blip>
                                    <a:stretch>
                                      <a:fillRect/>
                                    </a:stretch>
                                  </pic:blipFill>
                                  <pic:spPr>
                                    <a:xfrm>
                                      <a:off x="0" y="0"/>
                                      <a:ext cx="1134036" cy="1134036"/>
                                    </a:xfrm>
                                    <a:prstGeom prst="rect">
                                      <a:avLst/>
                                    </a:prstGeom>
                                  </pic:spPr>
                                </pic:pic>
                              </a:graphicData>
                            </a:graphic>
                          </wp:inline>
                        </w:drawing>
                      </w:r>
                    </w:p>
                    <w:p w:rsidR="000F22EA" w:rsidRPr="000529BD" w:rsidRDefault="000F22EA" w:rsidP="000F22EA">
                      <w:pPr>
                        <w:pStyle w:val="Sansinterligne"/>
                        <w:jc w:val="center"/>
                        <w:rPr>
                          <w:rFonts w:ascii="Times New Roman" w:hAnsi="Times New Roman" w:cs="Times New Roman"/>
                          <w:b/>
                          <w:bCs/>
                          <w:i/>
                          <w:iCs/>
                          <w:sz w:val="14"/>
                          <w:szCs w:val="14"/>
                        </w:rPr>
                      </w:pPr>
                      <w:r w:rsidRPr="000529BD">
                        <w:rPr>
                          <w:rFonts w:ascii="Times New Roman" w:hAnsi="Times New Roman" w:cs="Times New Roman"/>
                          <w:b/>
                          <w:bCs/>
                          <w:i/>
                          <w:iCs/>
                          <w:sz w:val="14"/>
                          <w:szCs w:val="14"/>
                        </w:rPr>
                        <w:t>Détail d’un fauteuil</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71552" behindDoc="0" locked="0" layoutInCell="1" allowOverlap="1" wp14:anchorId="64238F04" wp14:editId="4332714F">
                <wp:simplePos x="0" y="0"/>
                <wp:positionH relativeFrom="margin">
                  <wp:posOffset>1893570</wp:posOffset>
                </wp:positionH>
                <wp:positionV relativeFrom="paragraph">
                  <wp:posOffset>1393825</wp:posOffset>
                </wp:positionV>
                <wp:extent cx="5045710" cy="1793240"/>
                <wp:effectExtent l="0" t="0" r="2540" b="0"/>
                <wp:wrapSquare wrapText="bothSides"/>
                <wp:docPr id="462" name="Zone de texte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1793240"/>
                        </a:xfrm>
                        <a:prstGeom prst="rect">
                          <a:avLst/>
                        </a:prstGeom>
                        <a:solidFill>
                          <a:srgbClr val="FFFFFF"/>
                        </a:solidFill>
                        <a:ln w="9525">
                          <a:noFill/>
                          <a:miter lim="800000"/>
                          <a:headEnd/>
                          <a:tailEnd/>
                        </a:ln>
                      </wps:spPr>
                      <wps:txbx>
                        <w:txbxContent>
                          <w:p w:rsidR="000F22EA" w:rsidRPr="00B0011B" w:rsidRDefault="000F22EA" w:rsidP="000F22EA">
                            <w:pPr>
                              <w:pStyle w:val="Sansinterligne"/>
                              <w:rPr>
                                <w:rFonts w:ascii="Times New Roman" w:hAnsi="Times New Roman" w:cs="Times New Roman"/>
                                <w:noProof/>
                                <w:sz w:val="14"/>
                                <w:szCs w:val="14"/>
                              </w:rPr>
                            </w:pPr>
                            <w:r>
                              <w:rPr>
                                <w:rFonts w:ascii="Times New Roman" w:hAnsi="Times New Roman" w:cs="Times New Roman"/>
                                <w:noProof/>
                                <w:sz w:val="14"/>
                                <w:szCs w:val="14"/>
                              </w:rPr>
                              <w:t xml:space="preserve">                   </w:t>
                            </w:r>
                            <w:r w:rsidRPr="00797BDB">
                              <w:rPr>
                                <w:rFonts w:ascii="Times New Roman" w:hAnsi="Times New Roman" w:cs="Times New Roman"/>
                                <w:b/>
                                <w:bCs/>
                                <w:i/>
                                <w:iCs/>
                                <w:noProof/>
                                <w:sz w:val="14"/>
                                <w:szCs w:val="14"/>
                              </w:rPr>
                              <w:t>Bibliothèque</w:t>
                            </w:r>
                            <w:r w:rsidRPr="00797BDB">
                              <w:rPr>
                                <w:rFonts w:ascii="Times New Roman" w:hAnsi="Times New Roman" w:cs="Times New Roman"/>
                                <w:b/>
                                <w:bCs/>
                                <w:i/>
                                <w:iCs/>
                                <w:noProof/>
                                <w:sz w:val="14"/>
                                <w:szCs w:val="14"/>
                              </w:rPr>
                              <w:tab/>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C00529">
                              <w:rPr>
                                <w:rFonts w:ascii="Times New Roman" w:hAnsi="Times New Roman" w:cs="Times New Roman"/>
                                <w:b/>
                                <w:bCs/>
                                <w:noProof/>
                                <w:sz w:val="14"/>
                                <w:szCs w:val="14"/>
                              </w:rPr>
                              <w:t>- BOISERIES DE REPECAUT -</w:t>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797BDB">
                              <w:rPr>
                                <w:rFonts w:ascii="Times New Roman" w:hAnsi="Times New Roman" w:cs="Times New Roman"/>
                                <w:b/>
                                <w:bCs/>
                                <w:i/>
                                <w:iCs/>
                                <w:noProof/>
                                <w:sz w:val="14"/>
                                <w:szCs w:val="14"/>
                              </w:rPr>
                              <w:t>Chambre de la princesse</w:t>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B0011B">
                              <w:rPr>
                                <w:rFonts w:ascii="Times New Roman" w:hAnsi="Times New Roman" w:cs="Times New Roman"/>
                                <w:sz w:val="14"/>
                                <w:szCs w:val="14"/>
                              </w:rPr>
                              <w:t xml:space="preserve"> </w:t>
                            </w:r>
                            <w:r w:rsidRPr="00B0011B">
                              <w:rPr>
                                <w:rFonts w:ascii="Times New Roman" w:hAnsi="Times New Roman" w:cs="Times New Roman"/>
                                <w:noProof/>
                                <w:sz w:val="14"/>
                                <w:szCs w:val="14"/>
                                <w:lang w:eastAsia="fr-FR"/>
                              </w:rPr>
                              <w:drawing>
                                <wp:inline distT="0" distB="0" distL="0" distR="0" wp14:anchorId="6069A473" wp14:editId="4FD6BC46">
                                  <wp:extent cx="2561800" cy="1506822"/>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3">
                                            <a:extLst>
                                              <a:ext uri="{28A0092B-C50C-407E-A947-70E740481C1C}">
                                                <a14:useLocalDpi xmlns:a14="http://schemas.microsoft.com/office/drawing/2010/main" val="0"/>
                                              </a:ext>
                                            </a:extLst>
                                          </a:blip>
                                          <a:stretch>
                                            <a:fillRect/>
                                          </a:stretch>
                                        </pic:blipFill>
                                        <pic:spPr>
                                          <a:xfrm>
                                            <a:off x="0" y="0"/>
                                            <a:ext cx="2634760" cy="1549736"/>
                                          </a:xfrm>
                                          <a:prstGeom prst="rect">
                                            <a:avLst/>
                                          </a:prstGeom>
                                        </pic:spPr>
                                      </pic:pic>
                                    </a:graphicData>
                                  </a:graphic>
                                </wp:inline>
                              </w:drawing>
                            </w:r>
                            <w:r>
                              <w:rPr>
                                <w:rFonts w:ascii="Times New Roman" w:hAnsi="Times New Roman" w:cs="Times New Roman"/>
                                <w:sz w:val="14"/>
                                <w:szCs w:val="14"/>
                              </w:rPr>
                              <w:t xml:space="preserve"> </w:t>
                            </w:r>
                            <w:r w:rsidRPr="00B0011B">
                              <w:rPr>
                                <w:rFonts w:ascii="Times New Roman" w:hAnsi="Times New Roman" w:cs="Times New Roman"/>
                                <w:noProof/>
                                <w:sz w:val="14"/>
                                <w:szCs w:val="14"/>
                                <w:lang w:eastAsia="fr-FR"/>
                              </w:rPr>
                              <w:drawing>
                                <wp:inline distT="0" distB="0" distL="0" distR="0" wp14:anchorId="7C01A3DD" wp14:editId="65F85EB4">
                                  <wp:extent cx="2213967" cy="1520768"/>
                                  <wp:effectExtent l="0" t="0" r="0" b="381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
                                            <a:extLst>
                                              <a:ext uri="{28A0092B-C50C-407E-A947-70E740481C1C}">
                                                <a14:useLocalDpi xmlns:a14="http://schemas.microsoft.com/office/drawing/2010/main" val="0"/>
                                              </a:ext>
                                            </a:extLst>
                                          </a:blip>
                                          <a:stretch>
                                            <a:fillRect/>
                                          </a:stretch>
                                        </pic:blipFill>
                                        <pic:spPr>
                                          <a:xfrm>
                                            <a:off x="0" y="0"/>
                                            <a:ext cx="2278126" cy="15648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2" o:spid="_x0000_s1045" type="#_x0000_t202" style="position:absolute;left:0;text-align:left;margin-left:149.1pt;margin-top:109.75pt;width:397.3pt;height:141.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" stroked="f">
                <v:textbox>
                  <w:txbxContent>
                    <w:p w:rsidR="000F22EA" w:rsidRPr="00B0011B" w:rsidRDefault="000F22EA" w:rsidP="000F22EA">
                      <w:pPr>
                        <w:pStyle w:val="Sansinterligne"/>
                        <w:rPr>
                          <w:rFonts w:ascii="Times New Roman" w:hAnsi="Times New Roman" w:cs="Times New Roman"/>
                          <w:noProof/>
                          <w:sz w:val="14"/>
                          <w:szCs w:val="14"/>
                        </w:rPr>
                      </w:pPr>
                      <w:r>
                        <w:rPr>
                          <w:rFonts w:ascii="Times New Roman" w:hAnsi="Times New Roman" w:cs="Times New Roman"/>
                          <w:noProof/>
                          <w:sz w:val="14"/>
                          <w:szCs w:val="14"/>
                        </w:rPr>
                        <w:t xml:space="preserve">                   </w:t>
                      </w:r>
                      <w:r w:rsidRPr="00797BDB">
                        <w:rPr>
                          <w:rFonts w:ascii="Times New Roman" w:hAnsi="Times New Roman" w:cs="Times New Roman"/>
                          <w:b/>
                          <w:bCs/>
                          <w:i/>
                          <w:iCs/>
                          <w:noProof/>
                          <w:sz w:val="14"/>
                          <w:szCs w:val="14"/>
                        </w:rPr>
                        <w:t>Bibliothèque</w:t>
                      </w:r>
                      <w:r w:rsidRPr="00797BDB">
                        <w:rPr>
                          <w:rFonts w:ascii="Times New Roman" w:hAnsi="Times New Roman" w:cs="Times New Roman"/>
                          <w:b/>
                          <w:bCs/>
                          <w:i/>
                          <w:iCs/>
                          <w:noProof/>
                          <w:sz w:val="14"/>
                          <w:szCs w:val="14"/>
                        </w:rPr>
                        <w:tab/>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C00529">
                        <w:rPr>
                          <w:rFonts w:ascii="Times New Roman" w:hAnsi="Times New Roman" w:cs="Times New Roman"/>
                          <w:b/>
                          <w:bCs/>
                          <w:noProof/>
                          <w:sz w:val="14"/>
                          <w:szCs w:val="14"/>
                        </w:rPr>
                        <w:t>- BOISERIES DE REPECAUT -</w:t>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797BDB">
                        <w:rPr>
                          <w:rFonts w:ascii="Times New Roman" w:hAnsi="Times New Roman" w:cs="Times New Roman"/>
                          <w:b/>
                          <w:bCs/>
                          <w:i/>
                          <w:iCs/>
                          <w:noProof/>
                          <w:sz w:val="14"/>
                          <w:szCs w:val="14"/>
                        </w:rPr>
                        <w:t>Chambre de la princesse</w:t>
                      </w:r>
                      <w:r w:rsidRPr="00B0011B">
                        <w:rPr>
                          <w:rFonts w:ascii="Times New Roman" w:hAnsi="Times New Roman" w:cs="Times New Roman"/>
                          <w:noProof/>
                          <w:sz w:val="14"/>
                          <w:szCs w:val="14"/>
                        </w:rPr>
                        <w:t xml:space="preserve"> </w:t>
                      </w:r>
                      <w:r>
                        <w:rPr>
                          <w:rFonts w:ascii="Times New Roman" w:hAnsi="Times New Roman" w:cs="Times New Roman"/>
                          <w:noProof/>
                          <w:sz w:val="14"/>
                          <w:szCs w:val="14"/>
                        </w:rPr>
                        <w:t xml:space="preserve">     </w:t>
                      </w:r>
                      <w:r w:rsidRPr="00B0011B">
                        <w:rPr>
                          <w:rFonts w:ascii="Times New Roman" w:hAnsi="Times New Roman" w:cs="Times New Roman"/>
                          <w:sz w:val="14"/>
                          <w:szCs w:val="14"/>
                        </w:rPr>
                        <w:t xml:space="preserve"> </w:t>
                      </w:r>
                      <w:r w:rsidRPr="00B0011B">
                        <w:rPr>
                          <w:rFonts w:ascii="Times New Roman" w:hAnsi="Times New Roman" w:cs="Times New Roman"/>
                          <w:noProof/>
                          <w:sz w:val="14"/>
                          <w:szCs w:val="14"/>
                          <w:lang w:eastAsia="fr-FR"/>
                        </w:rPr>
                        <w:drawing>
                          <wp:inline distT="0" distB="0" distL="0" distR="0" wp14:anchorId="6069A473" wp14:editId="4FD6BC46">
                            <wp:extent cx="2561800" cy="1506822"/>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3">
                                      <a:extLst>
                                        <a:ext uri="{28A0092B-C50C-407E-A947-70E740481C1C}">
                                          <a14:useLocalDpi xmlns:a14="http://schemas.microsoft.com/office/drawing/2010/main" val="0"/>
                                        </a:ext>
                                      </a:extLst>
                                    </a:blip>
                                    <a:stretch>
                                      <a:fillRect/>
                                    </a:stretch>
                                  </pic:blipFill>
                                  <pic:spPr>
                                    <a:xfrm>
                                      <a:off x="0" y="0"/>
                                      <a:ext cx="2634760" cy="1549736"/>
                                    </a:xfrm>
                                    <a:prstGeom prst="rect">
                                      <a:avLst/>
                                    </a:prstGeom>
                                  </pic:spPr>
                                </pic:pic>
                              </a:graphicData>
                            </a:graphic>
                          </wp:inline>
                        </w:drawing>
                      </w:r>
                      <w:r>
                        <w:rPr>
                          <w:rFonts w:ascii="Times New Roman" w:hAnsi="Times New Roman" w:cs="Times New Roman"/>
                          <w:sz w:val="14"/>
                          <w:szCs w:val="14"/>
                        </w:rPr>
                        <w:t xml:space="preserve"> </w:t>
                      </w:r>
                      <w:r w:rsidRPr="00B0011B">
                        <w:rPr>
                          <w:rFonts w:ascii="Times New Roman" w:hAnsi="Times New Roman" w:cs="Times New Roman"/>
                          <w:noProof/>
                          <w:sz w:val="14"/>
                          <w:szCs w:val="14"/>
                          <w:lang w:eastAsia="fr-FR"/>
                        </w:rPr>
                        <w:drawing>
                          <wp:inline distT="0" distB="0" distL="0" distR="0" wp14:anchorId="7C01A3DD" wp14:editId="65F85EB4">
                            <wp:extent cx="2213967" cy="1520768"/>
                            <wp:effectExtent l="0" t="0" r="0" b="381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
                                      <a:extLst>
                                        <a:ext uri="{28A0092B-C50C-407E-A947-70E740481C1C}">
                                          <a14:useLocalDpi xmlns:a14="http://schemas.microsoft.com/office/drawing/2010/main" val="0"/>
                                        </a:ext>
                                      </a:extLst>
                                    </a:blip>
                                    <a:stretch>
                                      <a:fillRect/>
                                    </a:stretch>
                                  </pic:blipFill>
                                  <pic:spPr>
                                    <a:xfrm>
                                      <a:off x="0" y="0"/>
                                      <a:ext cx="2278126" cy="1564839"/>
                                    </a:xfrm>
                                    <a:prstGeom prst="rect">
                                      <a:avLst/>
                                    </a:prstGeom>
                                  </pic:spPr>
                                </pic:pic>
                              </a:graphicData>
                            </a:graphic>
                          </wp:inline>
                        </w:drawing>
                      </w:r>
                    </w:p>
                  </w:txbxContent>
                </v:textbox>
                <w10:wrap type="square" anchorx="margin"/>
              </v:shape>
            </w:pict>
          </mc:Fallback>
        </mc:AlternateContent>
      </w:r>
      <w:r>
        <w:rPr>
          <w:rFonts w:cstheme="minorHAnsi"/>
          <w:sz w:val="24"/>
          <w:szCs w:val="24"/>
        </w:rPr>
        <w:tab/>
      </w:r>
    </w:p>
    <w:p w:rsidR="000F22EA" w:rsidRPr="00C808AD" w:rsidRDefault="000F22EA" w:rsidP="000F22EA">
      <w:pPr>
        <w:autoSpaceDE w:val="0"/>
        <w:autoSpaceDN w:val="0"/>
        <w:adjustRightInd w:val="0"/>
        <w:spacing w:after="0" w:line="240" w:lineRule="auto"/>
        <w:jc w:val="both"/>
        <w:rPr>
          <w:rFonts w:cstheme="minorHAnsi"/>
          <w:sz w:val="24"/>
          <w:szCs w:val="24"/>
        </w:rPr>
      </w:pPr>
      <w:r>
        <w:rPr>
          <w:rFonts w:cstheme="minorHAnsi"/>
          <w:sz w:val="24"/>
          <w:szCs w:val="24"/>
        </w:rPr>
        <w:t>D’Arenberg a le caractère austère des germaniques, il mène une vie sociale aristocratique peu o</w:t>
      </w:r>
      <w:r>
        <w:rPr>
          <w:rFonts w:cstheme="minorHAnsi"/>
          <w:sz w:val="24"/>
          <w:szCs w:val="24"/>
        </w:rPr>
        <w:t>u</w:t>
      </w:r>
      <w:r>
        <w:rPr>
          <w:rFonts w:cstheme="minorHAnsi"/>
          <w:sz w:val="24"/>
          <w:szCs w:val="24"/>
        </w:rPr>
        <w:t>verte à la bourgeoisie comme celle des maîtres de forges. Mais le décor des maisons des maîtres de forges l’inspire: broc</w:t>
      </w:r>
      <w:r>
        <w:rPr>
          <w:rFonts w:cstheme="minorHAnsi"/>
          <w:sz w:val="24"/>
          <w:szCs w:val="24"/>
        </w:rPr>
        <w:t>a</w:t>
      </w:r>
      <w:r>
        <w:rPr>
          <w:rFonts w:cstheme="minorHAnsi"/>
          <w:sz w:val="24"/>
          <w:szCs w:val="24"/>
        </w:rPr>
        <w:t>telle</w:t>
      </w:r>
      <w:r>
        <w:rPr>
          <w:rStyle w:val="Appelnotedebasdep"/>
          <w:rFonts w:cstheme="minorHAnsi"/>
          <w:sz w:val="24"/>
          <w:szCs w:val="24"/>
        </w:rPr>
        <w:footnoteReference w:id="20"/>
      </w:r>
      <w:r>
        <w:rPr>
          <w:rFonts w:cstheme="minorHAnsi"/>
          <w:sz w:val="24"/>
          <w:szCs w:val="24"/>
        </w:rPr>
        <w:t xml:space="preserve"> de pierres jurassiennes </w:t>
      </w:r>
      <w:r w:rsidRPr="00E47FB1">
        <w:rPr>
          <w:rFonts w:cstheme="minorHAnsi"/>
          <w:sz w:val="16"/>
          <w:szCs w:val="16"/>
        </w:rPr>
        <w:t>(voi</w:t>
      </w:r>
      <w:r>
        <w:rPr>
          <w:rFonts w:cstheme="minorHAnsi"/>
          <w:sz w:val="16"/>
          <w:szCs w:val="16"/>
        </w:rPr>
        <w:t xml:space="preserve">r, - ci-dessus, </w:t>
      </w:r>
      <w:r w:rsidRPr="00E47FB1">
        <w:rPr>
          <w:rFonts w:cstheme="minorHAnsi"/>
          <w:sz w:val="16"/>
          <w:szCs w:val="16"/>
        </w:rPr>
        <w:t xml:space="preserve">photo </w:t>
      </w:r>
      <w:r w:rsidRPr="00E47FB1">
        <w:rPr>
          <w:rFonts w:cstheme="minorHAnsi"/>
          <w:noProof/>
          <w:sz w:val="16"/>
          <w:szCs w:val="16"/>
        </w:rPr>
        <w:t xml:space="preserve">chambre du prince d’Arenberg </w:t>
      </w:r>
      <w:r>
        <w:rPr>
          <w:rFonts w:cstheme="minorHAnsi"/>
          <w:noProof/>
          <w:sz w:val="16"/>
          <w:szCs w:val="16"/>
        </w:rPr>
        <w:t>avec</w:t>
      </w:r>
      <w:r w:rsidRPr="00E47FB1">
        <w:rPr>
          <w:rFonts w:cstheme="minorHAnsi"/>
          <w:noProof/>
          <w:sz w:val="16"/>
          <w:szCs w:val="16"/>
        </w:rPr>
        <w:t xml:space="preserve"> cheminée en brocatelle</w:t>
      </w:r>
      <w:r>
        <w:rPr>
          <w:rFonts w:cstheme="minorHAnsi"/>
          <w:noProof/>
          <w:sz w:val="16"/>
          <w:szCs w:val="16"/>
        </w:rPr>
        <w:t xml:space="preserve"> – ci-après diverses </w:t>
      </w:r>
      <w:r>
        <w:rPr>
          <w:rFonts w:cstheme="minorHAnsi"/>
          <w:noProof/>
          <w:sz w:val="16"/>
          <w:szCs w:val="16"/>
        </w:rPr>
        <w:lastRenderedPageBreak/>
        <w:t>brocatelles jurassiennes et diverses utilisations de brocatelles ).</w:t>
      </w:r>
    </w:p>
    <w:p w:rsidR="000F22EA" w:rsidRPr="000529BD" w:rsidRDefault="000F22EA" w:rsidP="000F22EA">
      <w:pPr>
        <w:autoSpaceDE w:val="0"/>
        <w:autoSpaceDN w:val="0"/>
        <w:adjustRightInd w:val="0"/>
        <w:spacing w:after="0" w:line="240" w:lineRule="auto"/>
        <w:jc w:val="center"/>
        <w:rPr>
          <w:rFonts w:cstheme="minorHAnsi"/>
          <w:sz w:val="16"/>
          <w:szCs w:val="16"/>
        </w:rPr>
      </w:pPr>
      <w:r>
        <w:rPr>
          <w:noProof/>
          <w:lang w:eastAsia="fr-FR"/>
        </w:rPr>
        <mc:AlternateContent>
          <mc:Choice Requires="wps">
            <w:drawing>
              <wp:anchor distT="45720" distB="45720" distL="114300" distR="114300" simplePos="0" relativeHeight="251677696" behindDoc="0" locked="0" layoutInCell="1" allowOverlap="1" wp14:anchorId="791188D6" wp14:editId="30BB79CC">
                <wp:simplePos x="0" y="0"/>
                <wp:positionH relativeFrom="margin">
                  <wp:posOffset>-177165</wp:posOffset>
                </wp:positionH>
                <wp:positionV relativeFrom="paragraph">
                  <wp:posOffset>7620</wp:posOffset>
                </wp:positionV>
                <wp:extent cx="3033395" cy="4766945"/>
                <wp:effectExtent l="0" t="0" r="0" b="0"/>
                <wp:wrapSquare wrapText="bothSides"/>
                <wp:docPr id="461" name="Zone de texte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4766945"/>
                        </a:xfrm>
                        <a:prstGeom prst="rect">
                          <a:avLst/>
                        </a:prstGeom>
                        <a:solidFill>
                          <a:srgbClr val="FFFFFF"/>
                        </a:solidFill>
                        <a:ln w="9525">
                          <a:noFill/>
                          <a:miter lim="800000"/>
                          <a:headEnd/>
                          <a:tailEnd/>
                        </a:ln>
                      </wps:spPr>
                      <wps:txbx>
                        <w:txbxContent>
                          <w:p w:rsidR="000F22EA" w:rsidRPr="006573C1" w:rsidRDefault="000F22EA" w:rsidP="000F22EA">
                            <w:pPr>
                              <w:pStyle w:val="Sansinterligne"/>
                              <w:jc w:val="center"/>
                              <w:rPr>
                                <w:rFonts w:ascii="Times New Roman" w:hAnsi="Times New Roman" w:cs="Times New Roman"/>
                                <w:b/>
                                <w:bCs/>
                                <w:sz w:val="14"/>
                                <w:szCs w:val="14"/>
                              </w:rPr>
                            </w:pPr>
                            <w:r w:rsidRPr="006573C1">
                              <w:rPr>
                                <w:rFonts w:ascii="Times New Roman" w:hAnsi="Times New Roman" w:cs="Times New Roman"/>
                                <w:b/>
                                <w:bCs/>
                                <w:sz w:val="14"/>
                                <w:szCs w:val="14"/>
                              </w:rPr>
                              <w:t>CALCAIRES MARBRIERS DU JURA</w:t>
                            </w:r>
                          </w:p>
                          <w:p w:rsidR="000F22EA" w:rsidRPr="00A27B36" w:rsidRDefault="000F22EA" w:rsidP="000F22EA">
                            <w:pPr>
                              <w:pStyle w:val="Sansinterligne"/>
                              <w:rPr>
                                <w:rFonts w:ascii="Times New Roman" w:hAnsi="Times New Roman" w:cs="Times New Roman"/>
                                <w:sz w:val="14"/>
                                <w:szCs w:val="14"/>
                              </w:rPr>
                            </w:pPr>
                            <w:r w:rsidRPr="00A27B36">
                              <w:rPr>
                                <w:rFonts w:ascii="Times New Roman" w:hAnsi="Times New Roman" w:cs="Times New Roman"/>
                                <w:noProof/>
                                <w:sz w:val="14"/>
                                <w:szCs w:val="14"/>
                                <w:lang w:eastAsia="fr-FR"/>
                              </w:rPr>
                              <w:drawing>
                                <wp:inline distT="0" distB="0" distL="0" distR="0" wp14:anchorId="1E541EF8" wp14:editId="1C34D661">
                                  <wp:extent cx="1310816" cy="988232"/>
                                  <wp:effectExtent l="0" t="0" r="381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5">
                                            <a:extLst>
                                              <a:ext uri="{28A0092B-C50C-407E-A947-70E740481C1C}">
                                                <a14:useLocalDpi xmlns:a14="http://schemas.microsoft.com/office/drawing/2010/main" val="0"/>
                                              </a:ext>
                                            </a:extLst>
                                          </a:blip>
                                          <a:stretch>
                                            <a:fillRect/>
                                          </a:stretch>
                                        </pic:blipFill>
                                        <pic:spPr>
                                          <a:xfrm>
                                            <a:off x="0" y="0"/>
                                            <a:ext cx="1342861" cy="1012391"/>
                                          </a:xfrm>
                                          <a:prstGeom prst="rect">
                                            <a:avLst/>
                                          </a:prstGeom>
                                        </pic:spPr>
                                      </pic:pic>
                                    </a:graphicData>
                                  </a:graphic>
                                </wp:inline>
                              </w:drawing>
                            </w:r>
                            <w:r>
                              <w:rPr>
                                <w:rFonts w:ascii="Times New Roman" w:hAnsi="Times New Roman" w:cs="Times New Roman"/>
                                <w:sz w:val="14"/>
                                <w:szCs w:val="14"/>
                              </w:rPr>
                              <w:t xml:space="preserve"> </w:t>
                            </w:r>
                            <w:r>
                              <w:rPr>
                                <w:rFonts w:ascii="Times New Roman" w:hAnsi="Times New Roman" w:cs="Times New Roman"/>
                                <w:noProof/>
                                <w:sz w:val="14"/>
                                <w:szCs w:val="14"/>
                                <w:lang w:eastAsia="fr-FR"/>
                              </w:rPr>
                              <w:drawing>
                                <wp:inline distT="0" distB="0" distL="0" distR="0" wp14:anchorId="32110940" wp14:editId="529CB710">
                                  <wp:extent cx="1490525" cy="977053"/>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6">
                                            <a:extLst>
                                              <a:ext uri="{28A0092B-C50C-407E-A947-70E740481C1C}">
                                                <a14:useLocalDpi xmlns:a14="http://schemas.microsoft.com/office/drawing/2010/main" val="0"/>
                                              </a:ext>
                                            </a:extLst>
                                          </a:blip>
                                          <a:stretch>
                                            <a:fillRect/>
                                          </a:stretch>
                                        </pic:blipFill>
                                        <pic:spPr>
                                          <a:xfrm>
                                            <a:off x="0" y="0"/>
                                            <a:ext cx="1523344" cy="998566"/>
                                          </a:xfrm>
                                          <a:prstGeom prst="rect">
                                            <a:avLst/>
                                          </a:prstGeom>
                                        </pic:spPr>
                                      </pic:pic>
                                    </a:graphicData>
                                  </a:graphic>
                                </wp:inline>
                              </w:drawing>
                            </w:r>
                          </w:p>
                          <w:p w:rsidR="000F22EA" w:rsidRDefault="000F22EA" w:rsidP="000F22EA">
                            <w:pPr>
                              <w:pStyle w:val="Sansinterligne"/>
                              <w:rPr>
                                <w:rFonts w:ascii="Times New Roman" w:hAnsi="Times New Roman" w:cs="Times New Roman"/>
                                <w:b/>
                                <w:bCs/>
                                <w:i/>
                                <w:iCs/>
                                <w:sz w:val="14"/>
                                <w:szCs w:val="14"/>
                                <w:u w:val="single"/>
                              </w:rPr>
                            </w:pPr>
                            <w:r w:rsidRPr="00791AB7">
                              <w:rPr>
                                <w:rFonts w:ascii="Times New Roman" w:hAnsi="Times New Roman" w:cs="Times New Roman"/>
                                <w:b/>
                                <w:bCs/>
                                <w:i/>
                                <w:iCs/>
                                <w:sz w:val="14"/>
                                <w:szCs w:val="14"/>
                                <w:u w:val="single"/>
                              </w:rPr>
                              <w:t xml:space="preserve">Brocatelle violette de </w:t>
                            </w:r>
                            <w:proofErr w:type="spellStart"/>
                            <w:r w:rsidRPr="00791AB7">
                              <w:rPr>
                                <w:rFonts w:ascii="Times New Roman" w:hAnsi="Times New Roman" w:cs="Times New Roman"/>
                                <w:b/>
                                <w:bCs/>
                                <w:i/>
                                <w:iCs/>
                                <w:sz w:val="14"/>
                                <w:szCs w:val="14"/>
                                <w:u w:val="single"/>
                              </w:rPr>
                              <w:t>Chassal</w:t>
                            </w:r>
                            <w:proofErr w:type="spellEnd"/>
                            <w:r w:rsidRPr="00791AB7">
                              <w:rPr>
                                <w:rFonts w:ascii="Times New Roman" w:hAnsi="Times New Roman" w:cs="Times New Roman"/>
                                <w:b/>
                                <w:bCs/>
                                <w:i/>
                                <w:iCs/>
                                <w:sz w:val="14"/>
                                <w:szCs w:val="14"/>
                                <w:u w:val="single"/>
                              </w:rPr>
                              <w:t xml:space="preserve">            Brocatelle Jaune Lamartine de </w:t>
                            </w:r>
                            <w:proofErr w:type="spellStart"/>
                            <w:r w:rsidRPr="00791AB7">
                              <w:rPr>
                                <w:rFonts w:ascii="Times New Roman" w:hAnsi="Times New Roman" w:cs="Times New Roman"/>
                                <w:b/>
                                <w:bCs/>
                                <w:i/>
                                <w:iCs/>
                                <w:sz w:val="14"/>
                                <w:szCs w:val="14"/>
                                <w:u w:val="single"/>
                              </w:rPr>
                              <w:t>Pratz</w:t>
                            </w:r>
                            <w:proofErr w:type="spellEnd"/>
                            <w:r>
                              <w:rPr>
                                <w:rFonts w:ascii="Times New Roman" w:hAnsi="Times New Roman" w:cs="Times New Roman"/>
                                <w:b/>
                                <w:bCs/>
                                <w:i/>
                                <w:iCs/>
                                <w:sz w:val="14"/>
                                <w:szCs w:val="14"/>
                                <w:u w:val="single"/>
                              </w:rPr>
                              <w:t xml:space="preserve">     .</w:t>
                            </w:r>
                          </w:p>
                          <w:p w:rsidR="000F22EA" w:rsidRPr="00791AB7" w:rsidRDefault="000F22EA" w:rsidP="000F22EA">
                            <w:pPr>
                              <w:pStyle w:val="Sansinterligne"/>
                              <w:rPr>
                                <w:rFonts w:ascii="Times New Roman" w:hAnsi="Times New Roman" w:cs="Times New Roman"/>
                                <w:b/>
                                <w:bCs/>
                                <w:i/>
                                <w:iCs/>
                                <w:sz w:val="6"/>
                                <w:szCs w:val="6"/>
                                <w:u w:val="single"/>
                              </w:rPr>
                            </w:pPr>
                          </w:p>
                          <w:p w:rsidR="000F22EA" w:rsidRPr="00791AB7" w:rsidRDefault="000F22EA" w:rsidP="000F22EA">
                            <w:pPr>
                              <w:pStyle w:val="Sansinterligne"/>
                              <w:rPr>
                                <w:rFonts w:ascii="Times New Roman" w:hAnsi="Times New Roman" w:cs="Times New Roman"/>
                                <w:b/>
                                <w:bCs/>
                                <w:i/>
                                <w:iCs/>
                                <w:sz w:val="14"/>
                                <w:szCs w:val="14"/>
                              </w:rPr>
                            </w:pPr>
                            <w:r w:rsidRPr="003F5EC0">
                              <w:rPr>
                                <w:rFonts w:ascii="Times New Roman" w:hAnsi="Times New Roman" w:cs="Times New Roman"/>
                                <w:b/>
                                <w:bCs/>
                                <w:i/>
                                <w:iCs/>
                                <w:noProof/>
                                <w:sz w:val="14"/>
                                <w:szCs w:val="14"/>
                                <w:lang w:eastAsia="fr-FR"/>
                              </w:rPr>
                              <w:drawing>
                                <wp:inline distT="0" distB="0" distL="0" distR="0" wp14:anchorId="6127C058" wp14:editId="4D0AE083">
                                  <wp:extent cx="2838340" cy="1252008"/>
                                  <wp:effectExtent l="0" t="0" r="635" b="571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7">
                                            <a:extLst>
                                              <a:ext uri="{28A0092B-C50C-407E-A947-70E740481C1C}">
                                                <a14:useLocalDpi xmlns:a14="http://schemas.microsoft.com/office/drawing/2010/main" val="0"/>
                                              </a:ext>
                                            </a:extLst>
                                          </a:blip>
                                          <a:stretch>
                                            <a:fillRect/>
                                          </a:stretch>
                                        </pic:blipFill>
                                        <pic:spPr>
                                          <a:xfrm>
                                            <a:off x="0" y="0"/>
                                            <a:ext cx="2926770" cy="1291015"/>
                                          </a:xfrm>
                                          <a:prstGeom prst="rect">
                                            <a:avLst/>
                                          </a:prstGeom>
                                        </pic:spPr>
                                      </pic:pic>
                                    </a:graphicData>
                                  </a:graphic>
                                </wp:inline>
                              </w:drawing>
                            </w:r>
                            <w:r w:rsidRPr="008F14A6">
                              <w:rPr>
                                <w:rFonts w:ascii="Roboto" w:hAnsi="Roboto"/>
                                <w:sz w:val="18"/>
                                <w:szCs w:val="18"/>
                                <w:shd w:val="clear" w:color="auto" w:fill="EFEFEF"/>
                              </w:rPr>
                              <w:t xml:space="preserve"> </w:t>
                            </w:r>
                          </w:p>
                          <w:p w:rsidR="000F22EA" w:rsidRPr="008F14A6" w:rsidRDefault="000F22EA" w:rsidP="000F22EA">
                            <w:pPr>
                              <w:pStyle w:val="Sansinterligne"/>
                              <w:jc w:val="center"/>
                              <w:rPr>
                                <w:rFonts w:ascii="Times New Roman" w:hAnsi="Times New Roman" w:cs="Times New Roman"/>
                                <w:b/>
                                <w:bCs/>
                                <w:i/>
                                <w:iCs/>
                                <w:sz w:val="14"/>
                                <w:szCs w:val="14"/>
                              </w:rPr>
                            </w:pPr>
                            <w:r>
                              <w:rPr>
                                <w:rFonts w:ascii="Times New Roman" w:hAnsi="Times New Roman" w:cs="Times New Roman"/>
                                <w:b/>
                                <w:bCs/>
                                <w:i/>
                                <w:iCs/>
                                <w:sz w:val="14"/>
                                <w:szCs w:val="14"/>
                              </w:rPr>
                              <w:t>C</w:t>
                            </w:r>
                            <w:r w:rsidRPr="003F5EC0">
                              <w:rPr>
                                <w:rFonts w:ascii="Times New Roman" w:hAnsi="Times New Roman" w:cs="Times New Roman"/>
                                <w:b/>
                                <w:bCs/>
                                <w:i/>
                                <w:iCs/>
                                <w:sz w:val="14"/>
                                <w:szCs w:val="14"/>
                              </w:rPr>
                              <w:t xml:space="preserve">heminée </w:t>
                            </w:r>
                            <w:r>
                              <w:rPr>
                                <w:rFonts w:ascii="Times New Roman" w:hAnsi="Times New Roman" w:cs="Times New Roman"/>
                                <w:b/>
                                <w:bCs/>
                                <w:i/>
                                <w:iCs/>
                                <w:sz w:val="14"/>
                                <w:szCs w:val="14"/>
                              </w:rPr>
                              <w:t xml:space="preserve">modèle Pompadour,  </w:t>
                            </w:r>
                            <w:r w:rsidRPr="003F5EC0">
                              <w:rPr>
                                <w:rFonts w:ascii="Times New Roman" w:hAnsi="Times New Roman" w:cs="Times New Roman"/>
                                <w:b/>
                                <w:bCs/>
                                <w:i/>
                                <w:iCs/>
                                <w:sz w:val="14"/>
                                <w:szCs w:val="14"/>
                              </w:rPr>
                              <w:t>en brocatelle</w:t>
                            </w:r>
                          </w:p>
                          <w:p w:rsidR="000F22EA" w:rsidRPr="008F14A6" w:rsidRDefault="000F22EA" w:rsidP="000F22EA">
                            <w:pPr>
                              <w:pStyle w:val="Sansinterligne"/>
                              <w:rPr>
                                <w:rFonts w:ascii="Times New Roman" w:hAnsi="Times New Roman" w:cs="Times New Roman"/>
                                <w:sz w:val="16"/>
                                <w:szCs w:val="16"/>
                              </w:rPr>
                            </w:pPr>
                            <w:r w:rsidRPr="008F14A6">
                              <w:rPr>
                                <w:rFonts w:ascii="Times New Roman" w:hAnsi="Times New Roman" w:cs="Times New Roman"/>
                                <w:noProof/>
                                <w:sz w:val="16"/>
                                <w:szCs w:val="16"/>
                                <w:lang w:eastAsia="fr-FR"/>
                              </w:rPr>
                              <w:drawing>
                                <wp:inline distT="0" distB="0" distL="0" distR="0" wp14:anchorId="3553D4B0" wp14:editId="6C132845">
                                  <wp:extent cx="2837815" cy="1872926"/>
                                  <wp:effectExtent l="0" t="0" r="63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8">
                                            <a:extLst>
                                              <a:ext uri="{28A0092B-C50C-407E-A947-70E740481C1C}">
                                                <a14:useLocalDpi xmlns:a14="http://schemas.microsoft.com/office/drawing/2010/main" val="0"/>
                                              </a:ext>
                                            </a:extLst>
                                          </a:blip>
                                          <a:stretch>
                                            <a:fillRect/>
                                          </a:stretch>
                                        </pic:blipFill>
                                        <pic:spPr>
                                          <a:xfrm>
                                            <a:off x="0" y="0"/>
                                            <a:ext cx="2906340" cy="1918152"/>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8F14A6">
                              <w:rPr>
                                <w:rFonts w:ascii="Times New Roman" w:hAnsi="Times New Roman" w:cs="Times New Roman"/>
                                <w:b/>
                                <w:bCs/>
                                <w:i/>
                                <w:iCs/>
                                <w:sz w:val="14"/>
                                <w:szCs w:val="14"/>
                              </w:rPr>
                              <w:t>Plateau en mosaïque de marbres, brocatelles et pierres dures</w:t>
                            </w:r>
                          </w:p>
                          <w:p w:rsidR="000F22EA" w:rsidRPr="008F14A6" w:rsidRDefault="000F22EA" w:rsidP="000F22EA">
                            <w:pPr>
                              <w:pStyle w:val="Sansinterligne"/>
                              <w:jc w:val="center"/>
                              <w:rPr>
                                <w:rFonts w:ascii="Times New Roman" w:hAnsi="Times New Roman" w:cs="Times New Roman"/>
                                <w:sz w:val="14"/>
                                <w:szCs w:val="14"/>
                              </w:rPr>
                            </w:pPr>
                            <w:proofErr w:type="gramStart"/>
                            <w:r w:rsidRPr="008F14A6">
                              <w:rPr>
                                <w:rFonts w:ascii="Times New Roman" w:hAnsi="Times New Roman" w:cs="Times New Roman"/>
                                <w:sz w:val="14"/>
                                <w:szCs w:val="14"/>
                              </w:rPr>
                              <w:t>par</w:t>
                            </w:r>
                            <w:proofErr w:type="gramEnd"/>
                            <w:r w:rsidRPr="008F14A6">
                              <w:rPr>
                                <w:rFonts w:ascii="Times New Roman" w:hAnsi="Times New Roman" w:cs="Times New Roman"/>
                                <w:sz w:val="14"/>
                                <w:szCs w:val="14"/>
                              </w:rPr>
                              <w:t xml:space="preserve"> Jacopo Giacomo </w:t>
                            </w:r>
                            <w:proofErr w:type="spellStart"/>
                            <w:r w:rsidRPr="008F14A6">
                              <w:rPr>
                                <w:rFonts w:ascii="Times New Roman" w:hAnsi="Times New Roman" w:cs="Times New Roman"/>
                                <w:sz w:val="14"/>
                                <w:szCs w:val="14"/>
                              </w:rPr>
                              <w:t>Bagozzi</w:t>
                            </w:r>
                            <w:proofErr w:type="spellEnd"/>
                            <w:r w:rsidRPr="008F14A6">
                              <w:rPr>
                                <w:rFonts w:ascii="Times New Roman" w:hAnsi="Times New Roman" w:cs="Times New Roman"/>
                                <w:sz w:val="14"/>
                                <w:szCs w:val="14"/>
                              </w:rPr>
                              <w:t xml:space="preserve"> da </w:t>
                            </w:r>
                            <w:proofErr w:type="spellStart"/>
                            <w:r w:rsidRPr="008F14A6">
                              <w:rPr>
                                <w:rFonts w:ascii="Times New Roman" w:hAnsi="Times New Roman" w:cs="Times New Roman"/>
                                <w:sz w:val="14"/>
                                <w:szCs w:val="14"/>
                              </w:rPr>
                              <w:t>Vignola</w:t>
                            </w:r>
                            <w:proofErr w:type="spellEnd"/>
                            <w:r w:rsidRPr="008F14A6">
                              <w:rPr>
                                <w:rFonts w:ascii="Times New Roman" w:hAnsi="Times New Roman" w:cs="Times New Roman"/>
                                <w:sz w:val="14"/>
                                <w:szCs w:val="14"/>
                              </w:rPr>
                              <w:t xml:space="preserve"> pour le cardinal Alexandre Farnèse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1" o:spid="_x0000_s1046" type="#_x0000_t202" style="position:absolute;left:0;text-align:left;margin-left:-13.95pt;margin-top:.6pt;width:238.85pt;height:375.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" stroked="f">
                <v:textbox>
                  <w:txbxContent>
                    <w:p w:rsidR="000F22EA" w:rsidRPr="006573C1" w:rsidRDefault="000F22EA" w:rsidP="000F22EA">
                      <w:pPr>
                        <w:pStyle w:val="Sansinterligne"/>
                        <w:jc w:val="center"/>
                        <w:rPr>
                          <w:rFonts w:ascii="Times New Roman" w:hAnsi="Times New Roman" w:cs="Times New Roman"/>
                          <w:b/>
                          <w:bCs/>
                          <w:sz w:val="14"/>
                          <w:szCs w:val="14"/>
                        </w:rPr>
                      </w:pPr>
                      <w:r w:rsidRPr="006573C1">
                        <w:rPr>
                          <w:rFonts w:ascii="Times New Roman" w:hAnsi="Times New Roman" w:cs="Times New Roman"/>
                          <w:b/>
                          <w:bCs/>
                          <w:sz w:val="14"/>
                          <w:szCs w:val="14"/>
                        </w:rPr>
                        <w:t>CALCAIRES MARBRIERS DU JURA</w:t>
                      </w:r>
                    </w:p>
                    <w:p w:rsidR="000F22EA" w:rsidRPr="00A27B36" w:rsidRDefault="000F22EA" w:rsidP="000F22EA">
                      <w:pPr>
                        <w:pStyle w:val="Sansinterligne"/>
                        <w:rPr>
                          <w:rFonts w:ascii="Times New Roman" w:hAnsi="Times New Roman" w:cs="Times New Roman"/>
                          <w:sz w:val="14"/>
                          <w:szCs w:val="14"/>
                        </w:rPr>
                      </w:pPr>
                      <w:r w:rsidRPr="00A27B36">
                        <w:rPr>
                          <w:rFonts w:ascii="Times New Roman" w:hAnsi="Times New Roman" w:cs="Times New Roman"/>
                          <w:noProof/>
                          <w:sz w:val="14"/>
                          <w:szCs w:val="14"/>
                          <w:lang w:eastAsia="fr-FR"/>
                        </w:rPr>
                        <w:drawing>
                          <wp:inline distT="0" distB="0" distL="0" distR="0" wp14:anchorId="1E541EF8" wp14:editId="1C34D661">
                            <wp:extent cx="1310816" cy="988232"/>
                            <wp:effectExtent l="0" t="0" r="381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5">
                                      <a:extLst>
                                        <a:ext uri="{28A0092B-C50C-407E-A947-70E740481C1C}">
                                          <a14:useLocalDpi xmlns:a14="http://schemas.microsoft.com/office/drawing/2010/main" val="0"/>
                                        </a:ext>
                                      </a:extLst>
                                    </a:blip>
                                    <a:stretch>
                                      <a:fillRect/>
                                    </a:stretch>
                                  </pic:blipFill>
                                  <pic:spPr>
                                    <a:xfrm>
                                      <a:off x="0" y="0"/>
                                      <a:ext cx="1342861" cy="1012391"/>
                                    </a:xfrm>
                                    <a:prstGeom prst="rect">
                                      <a:avLst/>
                                    </a:prstGeom>
                                  </pic:spPr>
                                </pic:pic>
                              </a:graphicData>
                            </a:graphic>
                          </wp:inline>
                        </w:drawing>
                      </w:r>
                      <w:r>
                        <w:rPr>
                          <w:rFonts w:ascii="Times New Roman" w:hAnsi="Times New Roman" w:cs="Times New Roman"/>
                          <w:sz w:val="14"/>
                          <w:szCs w:val="14"/>
                        </w:rPr>
                        <w:t xml:space="preserve"> </w:t>
                      </w:r>
                      <w:r>
                        <w:rPr>
                          <w:rFonts w:ascii="Times New Roman" w:hAnsi="Times New Roman" w:cs="Times New Roman"/>
                          <w:noProof/>
                          <w:sz w:val="14"/>
                          <w:szCs w:val="14"/>
                          <w:lang w:eastAsia="fr-FR"/>
                        </w:rPr>
                        <w:drawing>
                          <wp:inline distT="0" distB="0" distL="0" distR="0" wp14:anchorId="32110940" wp14:editId="529CB710">
                            <wp:extent cx="1490525" cy="977053"/>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6">
                                      <a:extLst>
                                        <a:ext uri="{28A0092B-C50C-407E-A947-70E740481C1C}">
                                          <a14:useLocalDpi xmlns:a14="http://schemas.microsoft.com/office/drawing/2010/main" val="0"/>
                                        </a:ext>
                                      </a:extLst>
                                    </a:blip>
                                    <a:stretch>
                                      <a:fillRect/>
                                    </a:stretch>
                                  </pic:blipFill>
                                  <pic:spPr>
                                    <a:xfrm>
                                      <a:off x="0" y="0"/>
                                      <a:ext cx="1523344" cy="998566"/>
                                    </a:xfrm>
                                    <a:prstGeom prst="rect">
                                      <a:avLst/>
                                    </a:prstGeom>
                                  </pic:spPr>
                                </pic:pic>
                              </a:graphicData>
                            </a:graphic>
                          </wp:inline>
                        </w:drawing>
                      </w:r>
                    </w:p>
                    <w:p w:rsidR="000F22EA" w:rsidRDefault="000F22EA" w:rsidP="000F22EA">
                      <w:pPr>
                        <w:pStyle w:val="Sansinterligne"/>
                        <w:rPr>
                          <w:rFonts w:ascii="Times New Roman" w:hAnsi="Times New Roman" w:cs="Times New Roman"/>
                          <w:b/>
                          <w:bCs/>
                          <w:i/>
                          <w:iCs/>
                          <w:sz w:val="14"/>
                          <w:szCs w:val="14"/>
                          <w:u w:val="single"/>
                        </w:rPr>
                      </w:pPr>
                      <w:r w:rsidRPr="00791AB7">
                        <w:rPr>
                          <w:rFonts w:ascii="Times New Roman" w:hAnsi="Times New Roman" w:cs="Times New Roman"/>
                          <w:b/>
                          <w:bCs/>
                          <w:i/>
                          <w:iCs/>
                          <w:sz w:val="14"/>
                          <w:szCs w:val="14"/>
                          <w:u w:val="single"/>
                        </w:rPr>
                        <w:t xml:space="preserve">Brocatelle violette de </w:t>
                      </w:r>
                      <w:proofErr w:type="spellStart"/>
                      <w:r w:rsidRPr="00791AB7">
                        <w:rPr>
                          <w:rFonts w:ascii="Times New Roman" w:hAnsi="Times New Roman" w:cs="Times New Roman"/>
                          <w:b/>
                          <w:bCs/>
                          <w:i/>
                          <w:iCs/>
                          <w:sz w:val="14"/>
                          <w:szCs w:val="14"/>
                          <w:u w:val="single"/>
                        </w:rPr>
                        <w:t>Chassal</w:t>
                      </w:r>
                      <w:proofErr w:type="spellEnd"/>
                      <w:r w:rsidRPr="00791AB7">
                        <w:rPr>
                          <w:rFonts w:ascii="Times New Roman" w:hAnsi="Times New Roman" w:cs="Times New Roman"/>
                          <w:b/>
                          <w:bCs/>
                          <w:i/>
                          <w:iCs/>
                          <w:sz w:val="14"/>
                          <w:szCs w:val="14"/>
                          <w:u w:val="single"/>
                        </w:rPr>
                        <w:t xml:space="preserve">            Brocatelle Jaune Lamartine de </w:t>
                      </w:r>
                      <w:proofErr w:type="spellStart"/>
                      <w:r w:rsidRPr="00791AB7">
                        <w:rPr>
                          <w:rFonts w:ascii="Times New Roman" w:hAnsi="Times New Roman" w:cs="Times New Roman"/>
                          <w:b/>
                          <w:bCs/>
                          <w:i/>
                          <w:iCs/>
                          <w:sz w:val="14"/>
                          <w:szCs w:val="14"/>
                          <w:u w:val="single"/>
                        </w:rPr>
                        <w:t>Pratz</w:t>
                      </w:r>
                      <w:proofErr w:type="spellEnd"/>
                      <w:r>
                        <w:rPr>
                          <w:rFonts w:ascii="Times New Roman" w:hAnsi="Times New Roman" w:cs="Times New Roman"/>
                          <w:b/>
                          <w:bCs/>
                          <w:i/>
                          <w:iCs/>
                          <w:sz w:val="14"/>
                          <w:szCs w:val="14"/>
                          <w:u w:val="single"/>
                        </w:rPr>
                        <w:t xml:space="preserve">     .</w:t>
                      </w:r>
                    </w:p>
                    <w:p w:rsidR="000F22EA" w:rsidRPr="00791AB7" w:rsidRDefault="000F22EA" w:rsidP="000F22EA">
                      <w:pPr>
                        <w:pStyle w:val="Sansinterligne"/>
                        <w:rPr>
                          <w:rFonts w:ascii="Times New Roman" w:hAnsi="Times New Roman" w:cs="Times New Roman"/>
                          <w:b/>
                          <w:bCs/>
                          <w:i/>
                          <w:iCs/>
                          <w:sz w:val="6"/>
                          <w:szCs w:val="6"/>
                          <w:u w:val="single"/>
                        </w:rPr>
                      </w:pPr>
                    </w:p>
                    <w:p w:rsidR="000F22EA" w:rsidRPr="00791AB7" w:rsidRDefault="000F22EA" w:rsidP="000F22EA">
                      <w:pPr>
                        <w:pStyle w:val="Sansinterligne"/>
                        <w:rPr>
                          <w:rFonts w:ascii="Times New Roman" w:hAnsi="Times New Roman" w:cs="Times New Roman"/>
                          <w:b/>
                          <w:bCs/>
                          <w:i/>
                          <w:iCs/>
                          <w:sz w:val="14"/>
                          <w:szCs w:val="14"/>
                        </w:rPr>
                      </w:pPr>
                      <w:r w:rsidRPr="003F5EC0">
                        <w:rPr>
                          <w:rFonts w:ascii="Times New Roman" w:hAnsi="Times New Roman" w:cs="Times New Roman"/>
                          <w:b/>
                          <w:bCs/>
                          <w:i/>
                          <w:iCs/>
                          <w:noProof/>
                          <w:sz w:val="14"/>
                          <w:szCs w:val="14"/>
                          <w:lang w:eastAsia="fr-FR"/>
                        </w:rPr>
                        <w:drawing>
                          <wp:inline distT="0" distB="0" distL="0" distR="0" wp14:anchorId="6127C058" wp14:editId="4D0AE083">
                            <wp:extent cx="2838340" cy="1252008"/>
                            <wp:effectExtent l="0" t="0" r="635" b="571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7">
                                      <a:extLst>
                                        <a:ext uri="{28A0092B-C50C-407E-A947-70E740481C1C}">
                                          <a14:useLocalDpi xmlns:a14="http://schemas.microsoft.com/office/drawing/2010/main" val="0"/>
                                        </a:ext>
                                      </a:extLst>
                                    </a:blip>
                                    <a:stretch>
                                      <a:fillRect/>
                                    </a:stretch>
                                  </pic:blipFill>
                                  <pic:spPr>
                                    <a:xfrm>
                                      <a:off x="0" y="0"/>
                                      <a:ext cx="2926770" cy="1291015"/>
                                    </a:xfrm>
                                    <a:prstGeom prst="rect">
                                      <a:avLst/>
                                    </a:prstGeom>
                                  </pic:spPr>
                                </pic:pic>
                              </a:graphicData>
                            </a:graphic>
                          </wp:inline>
                        </w:drawing>
                      </w:r>
                      <w:r w:rsidRPr="008F14A6">
                        <w:rPr>
                          <w:rFonts w:ascii="Roboto" w:hAnsi="Roboto"/>
                          <w:sz w:val="18"/>
                          <w:szCs w:val="18"/>
                          <w:shd w:val="clear" w:color="auto" w:fill="EFEFEF"/>
                        </w:rPr>
                        <w:t xml:space="preserve"> </w:t>
                      </w:r>
                    </w:p>
                    <w:p w:rsidR="000F22EA" w:rsidRPr="008F14A6" w:rsidRDefault="000F22EA" w:rsidP="000F22EA">
                      <w:pPr>
                        <w:pStyle w:val="Sansinterligne"/>
                        <w:jc w:val="center"/>
                        <w:rPr>
                          <w:rFonts w:ascii="Times New Roman" w:hAnsi="Times New Roman" w:cs="Times New Roman"/>
                          <w:b/>
                          <w:bCs/>
                          <w:i/>
                          <w:iCs/>
                          <w:sz w:val="14"/>
                          <w:szCs w:val="14"/>
                        </w:rPr>
                      </w:pPr>
                      <w:r>
                        <w:rPr>
                          <w:rFonts w:ascii="Times New Roman" w:hAnsi="Times New Roman" w:cs="Times New Roman"/>
                          <w:b/>
                          <w:bCs/>
                          <w:i/>
                          <w:iCs/>
                          <w:sz w:val="14"/>
                          <w:szCs w:val="14"/>
                        </w:rPr>
                        <w:t>C</w:t>
                      </w:r>
                      <w:r w:rsidRPr="003F5EC0">
                        <w:rPr>
                          <w:rFonts w:ascii="Times New Roman" w:hAnsi="Times New Roman" w:cs="Times New Roman"/>
                          <w:b/>
                          <w:bCs/>
                          <w:i/>
                          <w:iCs/>
                          <w:sz w:val="14"/>
                          <w:szCs w:val="14"/>
                        </w:rPr>
                        <w:t xml:space="preserve">heminée </w:t>
                      </w:r>
                      <w:r>
                        <w:rPr>
                          <w:rFonts w:ascii="Times New Roman" w:hAnsi="Times New Roman" w:cs="Times New Roman"/>
                          <w:b/>
                          <w:bCs/>
                          <w:i/>
                          <w:iCs/>
                          <w:sz w:val="14"/>
                          <w:szCs w:val="14"/>
                        </w:rPr>
                        <w:t xml:space="preserve">modèle Pompadour,  </w:t>
                      </w:r>
                      <w:r w:rsidRPr="003F5EC0">
                        <w:rPr>
                          <w:rFonts w:ascii="Times New Roman" w:hAnsi="Times New Roman" w:cs="Times New Roman"/>
                          <w:b/>
                          <w:bCs/>
                          <w:i/>
                          <w:iCs/>
                          <w:sz w:val="14"/>
                          <w:szCs w:val="14"/>
                        </w:rPr>
                        <w:t>en brocatelle</w:t>
                      </w:r>
                    </w:p>
                    <w:p w:rsidR="000F22EA" w:rsidRPr="008F14A6" w:rsidRDefault="000F22EA" w:rsidP="000F22EA">
                      <w:pPr>
                        <w:pStyle w:val="Sansinterligne"/>
                        <w:rPr>
                          <w:rFonts w:ascii="Times New Roman" w:hAnsi="Times New Roman" w:cs="Times New Roman"/>
                          <w:sz w:val="16"/>
                          <w:szCs w:val="16"/>
                        </w:rPr>
                      </w:pPr>
                      <w:r w:rsidRPr="008F14A6">
                        <w:rPr>
                          <w:rFonts w:ascii="Times New Roman" w:hAnsi="Times New Roman" w:cs="Times New Roman"/>
                          <w:noProof/>
                          <w:sz w:val="16"/>
                          <w:szCs w:val="16"/>
                          <w:lang w:eastAsia="fr-FR"/>
                        </w:rPr>
                        <w:drawing>
                          <wp:inline distT="0" distB="0" distL="0" distR="0" wp14:anchorId="3553D4B0" wp14:editId="6C132845">
                            <wp:extent cx="2837815" cy="1872926"/>
                            <wp:effectExtent l="0" t="0" r="63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8">
                                      <a:extLst>
                                        <a:ext uri="{28A0092B-C50C-407E-A947-70E740481C1C}">
                                          <a14:useLocalDpi xmlns:a14="http://schemas.microsoft.com/office/drawing/2010/main" val="0"/>
                                        </a:ext>
                                      </a:extLst>
                                    </a:blip>
                                    <a:stretch>
                                      <a:fillRect/>
                                    </a:stretch>
                                  </pic:blipFill>
                                  <pic:spPr>
                                    <a:xfrm>
                                      <a:off x="0" y="0"/>
                                      <a:ext cx="2906340" cy="1918152"/>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8F14A6">
                        <w:rPr>
                          <w:rFonts w:ascii="Times New Roman" w:hAnsi="Times New Roman" w:cs="Times New Roman"/>
                          <w:b/>
                          <w:bCs/>
                          <w:i/>
                          <w:iCs/>
                          <w:sz w:val="14"/>
                          <w:szCs w:val="14"/>
                        </w:rPr>
                        <w:t>Plateau en mosaïque de marbres, brocatelles et pierres dures</w:t>
                      </w:r>
                    </w:p>
                    <w:p w:rsidR="000F22EA" w:rsidRPr="008F14A6" w:rsidRDefault="000F22EA" w:rsidP="000F22EA">
                      <w:pPr>
                        <w:pStyle w:val="Sansinterligne"/>
                        <w:jc w:val="center"/>
                        <w:rPr>
                          <w:rFonts w:ascii="Times New Roman" w:hAnsi="Times New Roman" w:cs="Times New Roman"/>
                          <w:sz w:val="14"/>
                          <w:szCs w:val="14"/>
                        </w:rPr>
                      </w:pPr>
                      <w:proofErr w:type="gramStart"/>
                      <w:r w:rsidRPr="008F14A6">
                        <w:rPr>
                          <w:rFonts w:ascii="Times New Roman" w:hAnsi="Times New Roman" w:cs="Times New Roman"/>
                          <w:sz w:val="14"/>
                          <w:szCs w:val="14"/>
                        </w:rPr>
                        <w:t>par</w:t>
                      </w:r>
                      <w:proofErr w:type="gramEnd"/>
                      <w:r w:rsidRPr="008F14A6">
                        <w:rPr>
                          <w:rFonts w:ascii="Times New Roman" w:hAnsi="Times New Roman" w:cs="Times New Roman"/>
                          <w:sz w:val="14"/>
                          <w:szCs w:val="14"/>
                        </w:rPr>
                        <w:t xml:space="preserve"> Jacopo Giacomo </w:t>
                      </w:r>
                      <w:proofErr w:type="spellStart"/>
                      <w:r w:rsidRPr="008F14A6">
                        <w:rPr>
                          <w:rFonts w:ascii="Times New Roman" w:hAnsi="Times New Roman" w:cs="Times New Roman"/>
                          <w:sz w:val="14"/>
                          <w:szCs w:val="14"/>
                        </w:rPr>
                        <w:t>Bagozzi</w:t>
                      </w:r>
                      <w:proofErr w:type="spellEnd"/>
                      <w:r w:rsidRPr="008F14A6">
                        <w:rPr>
                          <w:rFonts w:ascii="Times New Roman" w:hAnsi="Times New Roman" w:cs="Times New Roman"/>
                          <w:sz w:val="14"/>
                          <w:szCs w:val="14"/>
                        </w:rPr>
                        <w:t xml:space="preserve"> da </w:t>
                      </w:r>
                      <w:proofErr w:type="spellStart"/>
                      <w:r w:rsidRPr="008F14A6">
                        <w:rPr>
                          <w:rFonts w:ascii="Times New Roman" w:hAnsi="Times New Roman" w:cs="Times New Roman"/>
                          <w:sz w:val="14"/>
                          <w:szCs w:val="14"/>
                        </w:rPr>
                        <w:t>Vignola</w:t>
                      </w:r>
                      <w:proofErr w:type="spellEnd"/>
                      <w:r w:rsidRPr="008F14A6">
                        <w:rPr>
                          <w:rFonts w:ascii="Times New Roman" w:hAnsi="Times New Roman" w:cs="Times New Roman"/>
                          <w:sz w:val="14"/>
                          <w:szCs w:val="14"/>
                        </w:rPr>
                        <w:t xml:space="preserve"> pour le cardinal Alexandre Farnèse</w:t>
                      </w:r>
                    </w:p>
                  </w:txbxContent>
                </v:textbox>
                <w10:wrap type="square" anchorx="margin"/>
              </v:shape>
            </w:pict>
          </mc:Fallback>
        </mc:AlternateContent>
      </w:r>
      <w:r>
        <w:rPr>
          <w:rFonts w:ascii="Comic Sans MS" w:hAnsi="Comic Sans MS" w:cstheme="minorHAnsi"/>
        </w:rPr>
        <w:t>2</w:t>
      </w:r>
      <w:r w:rsidRPr="00E47FB1">
        <w:rPr>
          <w:rFonts w:ascii="Comic Sans MS" w:hAnsi="Comic Sans MS" w:cstheme="minorHAnsi"/>
          <w:vertAlign w:val="superscript"/>
        </w:rPr>
        <w:t>nde</w:t>
      </w:r>
      <w:r w:rsidRPr="007C2C3C">
        <w:rPr>
          <w:rFonts w:ascii="Comic Sans MS" w:hAnsi="Comic Sans MS" w:cstheme="minorHAnsi"/>
        </w:rPr>
        <w:t xml:space="preserve"> INTERVENTION de M</w:t>
      </w:r>
      <w:r w:rsidRPr="007C2C3C">
        <w:rPr>
          <w:rFonts w:ascii="Comic Sans MS" w:hAnsi="Comic Sans MS" w:cstheme="minorHAnsi"/>
          <w:vertAlign w:val="superscript"/>
        </w:rPr>
        <w:t>me</w:t>
      </w:r>
      <w:r w:rsidRPr="007C2C3C">
        <w:rPr>
          <w:rFonts w:ascii="Comic Sans MS" w:hAnsi="Comic Sans MS" w:cstheme="minorHAnsi"/>
        </w:rPr>
        <w:t xml:space="preserve"> de LAGUICHE</w:t>
      </w:r>
    </w:p>
    <w:p w:rsidR="000F22EA" w:rsidRPr="002F7472" w:rsidRDefault="000F22EA" w:rsidP="000F22EA">
      <w:pPr>
        <w:autoSpaceDE w:val="0"/>
        <w:autoSpaceDN w:val="0"/>
        <w:adjustRightInd w:val="0"/>
        <w:spacing w:after="0" w:line="240" w:lineRule="auto"/>
        <w:jc w:val="center"/>
        <w:rPr>
          <w:rFonts w:ascii="Comic Sans MS" w:hAnsi="Comic Sans MS" w:cstheme="minorHAnsi"/>
          <w:color w:val="00B050"/>
        </w:rPr>
      </w:pPr>
      <w:proofErr w:type="gramStart"/>
      <w:r w:rsidRPr="008A5B03">
        <w:rPr>
          <w:rFonts w:ascii="Comic Sans MS" w:hAnsi="Comic Sans MS" w:cstheme="minorHAnsi"/>
          <w:color w:val="00B050"/>
        </w:rPr>
        <w:t>concernant</w:t>
      </w:r>
      <w:proofErr w:type="gramEnd"/>
      <w:r w:rsidRPr="008A5B03">
        <w:rPr>
          <w:rFonts w:ascii="Comic Sans MS" w:hAnsi="Comic Sans MS" w:cstheme="minorHAnsi"/>
          <w:color w:val="00B050"/>
        </w:rPr>
        <w:t xml:space="preserve"> Pierre d’Arenberg</w:t>
      </w:r>
      <w:r w:rsidRPr="002F7472">
        <w:rPr>
          <w:rFonts w:ascii="Comic Sans MS" w:hAnsi="Comic Sans MS" w:cstheme="minorHAnsi"/>
          <w:color w:val="00B050"/>
        </w:rPr>
        <w:t>.</w:t>
      </w:r>
    </w:p>
    <w:p w:rsidR="000F22EA" w:rsidRDefault="000F22EA" w:rsidP="000F22EA">
      <w:pPr>
        <w:autoSpaceDE w:val="0"/>
        <w:autoSpaceDN w:val="0"/>
        <w:adjustRightInd w:val="0"/>
        <w:spacing w:after="0" w:line="240" w:lineRule="auto"/>
        <w:jc w:val="both"/>
        <w:rPr>
          <w:rFonts w:ascii="Comic Sans MS" w:hAnsi="Comic Sans MS" w:cstheme="minorHAnsi"/>
        </w:rPr>
      </w:pPr>
      <w:r>
        <w:rPr>
          <w:rFonts w:ascii="Comic Sans MS" w:hAnsi="Comic Sans MS" w:cstheme="minorHAnsi"/>
        </w:rPr>
        <w:t xml:space="preserve">Il </w:t>
      </w:r>
      <w:r w:rsidRPr="006C3761">
        <w:rPr>
          <w:rFonts w:ascii="Comic Sans MS" w:hAnsi="Comic Sans MS" w:cstheme="minorHAnsi"/>
        </w:rPr>
        <w:t xml:space="preserve">adapte l’ancien droit féodal </w:t>
      </w:r>
      <w:r>
        <w:rPr>
          <w:rFonts w:ascii="Comic Sans MS" w:hAnsi="Comic Sans MS" w:cstheme="minorHAnsi"/>
        </w:rPr>
        <w:t>ayant</w:t>
      </w:r>
      <w:r w:rsidRPr="00C947D7">
        <w:rPr>
          <w:rFonts w:ascii="Comic Sans MS" w:hAnsi="Comic Sans MS" w:cstheme="minorHAnsi"/>
        </w:rPr>
        <w:t xml:space="preserve"> cours, au nouveau droit napoléonien. Les droits féodaux étaient nombreu</w:t>
      </w:r>
      <w:r>
        <w:rPr>
          <w:rFonts w:ascii="Comic Sans MS" w:hAnsi="Comic Sans MS" w:cstheme="minorHAnsi"/>
        </w:rPr>
        <w:t xml:space="preserve">x, </w:t>
      </w:r>
      <w:r w:rsidRPr="00C947D7">
        <w:rPr>
          <w:rFonts w:ascii="Comic Sans MS" w:hAnsi="Comic Sans MS" w:cstheme="minorHAnsi"/>
        </w:rPr>
        <w:t xml:space="preserve">exemple de droits </w:t>
      </w:r>
      <w:r>
        <w:rPr>
          <w:rFonts w:ascii="Comic Sans MS" w:hAnsi="Comic Sans MS" w:cstheme="minorHAnsi"/>
        </w:rPr>
        <w:t xml:space="preserve">d’usage </w:t>
      </w:r>
      <w:r w:rsidRPr="00C947D7">
        <w:rPr>
          <w:rFonts w:ascii="Comic Sans MS" w:hAnsi="Comic Sans MS" w:cstheme="minorHAnsi"/>
        </w:rPr>
        <w:t xml:space="preserve">en forêt : </w:t>
      </w:r>
      <w:r>
        <w:rPr>
          <w:rFonts w:ascii="Comic Sans MS" w:hAnsi="Comic Sans MS" w:cstheme="minorHAnsi"/>
        </w:rPr>
        <w:t xml:space="preserve">- </w:t>
      </w:r>
      <w:r w:rsidRPr="00C947D7">
        <w:rPr>
          <w:rFonts w:ascii="Comic Sans MS" w:hAnsi="Comic Sans MS" w:cstheme="minorHAnsi"/>
        </w:rPr>
        <w:t>chasse au gros gibier</w:t>
      </w:r>
      <w:r>
        <w:rPr>
          <w:rFonts w:ascii="Comic Sans MS" w:hAnsi="Comic Sans MS" w:cstheme="minorHAnsi"/>
        </w:rPr>
        <w:t xml:space="preserve"> </w:t>
      </w:r>
      <w:r w:rsidRPr="00C947D7">
        <w:rPr>
          <w:rFonts w:ascii="Comic Sans MS" w:hAnsi="Comic Sans MS" w:cstheme="minorHAnsi"/>
        </w:rPr>
        <w:t>- chasse aux lapins – droit de glandée (paisson des porcs) – droit d’utiliser du bois mort -</w:t>
      </w:r>
      <w:r>
        <w:rPr>
          <w:rFonts w:ascii="Comic Sans MS" w:hAnsi="Comic Sans MS" w:cstheme="minorHAnsi"/>
        </w:rPr>
        <w:t xml:space="preserve"> </w:t>
      </w:r>
      <w:r w:rsidRPr="00C947D7">
        <w:rPr>
          <w:rFonts w:ascii="Comic Sans MS" w:hAnsi="Comic Sans MS" w:cstheme="minorHAnsi"/>
        </w:rPr>
        <w:t xml:space="preserve">droit </w:t>
      </w:r>
      <w:r>
        <w:rPr>
          <w:rFonts w:ascii="Comic Sans MS" w:hAnsi="Comic Sans MS" w:cstheme="minorHAnsi"/>
        </w:rPr>
        <w:t>d’affouage</w:t>
      </w:r>
      <w:r w:rsidRPr="00C947D7">
        <w:rPr>
          <w:rFonts w:ascii="Comic Sans MS" w:hAnsi="Comic Sans MS" w:cstheme="minorHAnsi"/>
        </w:rPr>
        <w:t xml:space="preserve"> (</w:t>
      </w:r>
      <w:r>
        <w:rPr>
          <w:rFonts w:ascii="Comic Sans MS" w:hAnsi="Comic Sans MS" w:cstheme="minorHAnsi"/>
        </w:rPr>
        <w:t xml:space="preserve">bois </w:t>
      </w:r>
      <w:r w:rsidRPr="00C947D7">
        <w:rPr>
          <w:rFonts w:ascii="Comic Sans MS" w:hAnsi="Comic Sans MS" w:cstheme="minorHAnsi"/>
        </w:rPr>
        <w:t xml:space="preserve">pour </w:t>
      </w:r>
      <w:r>
        <w:rPr>
          <w:rFonts w:ascii="Comic Sans MS" w:hAnsi="Comic Sans MS" w:cstheme="minorHAnsi"/>
        </w:rPr>
        <w:t>se chauffer</w:t>
      </w:r>
      <w:r w:rsidRPr="00C947D7">
        <w:rPr>
          <w:rFonts w:ascii="Comic Sans MS" w:hAnsi="Comic Sans MS" w:cstheme="minorHAnsi"/>
        </w:rPr>
        <w:t>) – etc</w:t>
      </w:r>
      <w:r>
        <w:rPr>
          <w:rFonts w:ascii="Comic Sans MS" w:hAnsi="Comic Sans MS" w:cstheme="minorHAnsi"/>
        </w:rPr>
        <w:t xml:space="preserve">…, </w:t>
      </w:r>
      <w:r w:rsidRPr="00C947D7">
        <w:rPr>
          <w:rFonts w:ascii="Comic Sans MS" w:hAnsi="Comic Sans MS" w:cstheme="minorHAnsi"/>
        </w:rPr>
        <w:t>tous ses droits s’additionnaient sur une même surfa</w:t>
      </w:r>
      <w:r w:rsidR="006573E3">
        <w:rPr>
          <w:rFonts w:ascii="Comic Sans MS" w:hAnsi="Comic Sans MS" w:cstheme="minorHAnsi"/>
        </w:rPr>
        <w:t>ce. Pierre d’Arenberg les réunit</w:t>
      </w:r>
      <w:r w:rsidRPr="00C947D7">
        <w:rPr>
          <w:rFonts w:ascii="Comic Sans MS" w:hAnsi="Comic Sans MS" w:cstheme="minorHAnsi"/>
        </w:rPr>
        <w:t xml:space="preserve"> sous un seul droit</w:t>
      </w:r>
      <w:r>
        <w:rPr>
          <w:rFonts w:ascii="Comic Sans MS" w:hAnsi="Comic Sans MS" w:cstheme="minorHAnsi"/>
        </w:rPr>
        <w:t xml:space="preserve">. </w:t>
      </w:r>
    </w:p>
    <w:p w:rsidR="000F22EA" w:rsidRDefault="000F22EA" w:rsidP="000F22EA">
      <w:pPr>
        <w:autoSpaceDE w:val="0"/>
        <w:autoSpaceDN w:val="0"/>
        <w:adjustRightInd w:val="0"/>
        <w:spacing w:after="0" w:line="240" w:lineRule="auto"/>
        <w:jc w:val="both"/>
        <w:rPr>
          <w:rFonts w:ascii="Comic Sans MS" w:hAnsi="Comic Sans MS" w:cstheme="minorHAnsi"/>
        </w:rPr>
      </w:pPr>
      <w:r>
        <w:rPr>
          <w:rFonts w:ascii="Comic Sans MS" w:hAnsi="Comic Sans MS" w:cstheme="minorHAnsi"/>
        </w:rPr>
        <w:t>De 1822 à 1848, Pierre d’Arenberg est en procès contre 25 communes proches de la forêt de Haute-Joux au sujet du cantonnement de 1819</w:t>
      </w:r>
      <w:r>
        <w:rPr>
          <w:rStyle w:val="Appelnotedebasdep"/>
          <w:rFonts w:ascii="Comic Sans MS" w:hAnsi="Comic Sans MS" w:cstheme="minorHAnsi"/>
        </w:rPr>
        <w:footnoteReference w:id="21"/>
      </w:r>
      <w:r>
        <w:rPr>
          <w:rFonts w:ascii="Comic Sans MS" w:hAnsi="Comic Sans MS" w:cstheme="minorHAnsi"/>
        </w:rPr>
        <w:t>. Si d’un côté, il aba</w:t>
      </w:r>
      <w:r>
        <w:rPr>
          <w:rFonts w:ascii="Comic Sans MS" w:hAnsi="Comic Sans MS" w:cstheme="minorHAnsi"/>
        </w:rPr>
        <w:t>n</w:t>
      </w:r>
      <w:r>
        <w:rPr>
          <w:rFonts w:ascii="Comic Sans MS" w:hAnsi="Comic Sans MS" w:cstheme="minorHAnsi"/>
        </w:rPr>
        <w:t xml:space="preserve">donne certains de ses droits aux communes, d’un autre côté il peut effectuer un remembrement familial  comme par exemple à </w:t>
      </w:r>
      <w:proofErr w:type="spellStart"/>
      <w:r>
        <w:rPr>
          <w:rFonts w:ascii="Comic Sans MS" w:hAnsi="Comic Sans MS" w:cstheme="minorHAnsi"/>
        </w:rPr>
        <w:t>Nozeroy</w:t>
      </w:r>
      <w:proofErr w:type="spellEnd"/>
      <w:r>
        <w:rPr>
          <w:rFonts w:ascii="Comic Sans MS" w:hAnsi="Comic Sans MS" w:cstheme="minorHAnsi"/>
        </w:rPr>
        <w:t xml:space="preserve">. Pierre d’Arenberg prend la direction de toutes ses propriétés avec régisseurs, comptables, etc…. Son organisation est précise et il donne des ordres, il s’intéresse à tout même au plus simple. Il a mis en place un modèle de gestion de grande propriété. </w:t>
      </w:r>
    </w:p>
    <w:p w:rsidR="000F22EA" w:rsidRPr="003B3C67" w:rsidRDefault="000F22EA" w:rsidP="000F22EA">
      <w:pPr>
        <w:autoSpaceDE w:val="0"/>
        <w:autoSpaceDN w:val="0"/>
        <w:adjustRightInd w:val="0"/>
        <w:spacing w:after="0" w:line="240" w:lineRule="auto"/>
        <w:rPr>
          <w:rFonts w:ascii="Comic Sans MS" w:hAnsi="Comic Sans MS" w:cstheme="minorHAnsi"/>
          <w:sz w:val="10"/>
          <w:szCs w:val="10"/>
        </w:rPr>
      </w:pPr>
    </w:p>
    <w:p w:rsidR="000F22EA" w:rsidRDefault="000F22EA" w:rsidP="000F22EA">
      <w:pPr>
        <w:autoSpaceDE w:val="0"/>
        <w:autoSpaceDN w:val="0"/>
        <w:adjustRightInd w:val="0"/>
        <w:spacing w:after="0" w:line="240" w:lineRule="auto"/>
        <w:jc w:val="center"/>
        <w:rPr>
          <w:rFonts w:cstheme="minorHAnsi"/>
          <w:sz w:val="24"/>
          <w:szCs w:val="24"/>
        </w:rPr>
      </w:pPr>
      <w:r>
        <w:rPr>
          <w:rFonts w:cstheme="minorHAnsi"/>
          <w:sz w:val="24"/>
          <w:szCs w:val="24"/>
        </w:rPr>
        <w:t>Le XIX</w:t>
      </w:r>
      <w:r w:rsidRPr="00672C8A">
        <w:rPr>
          <w:rFonts w:cstheme="minorHAnsi"/>
          <w:sz w:val="24"/>
          <w:szCs w:val="24"/>
          <w:vertAlign w:val="superscript"/>
        </w:rPr>
        <w:t>ème</w:t>
      </w:r>
      <w:r>
        <w:rPr>
          <w:rFonts w:cstheme="minorHAnsi"/>
          <w:sz w:val="24"/>
          <w:szCs w:val="24"/>
        </w:rPr>
        <w:t xml:space="preserve"> siècle est gardé comme figé par les </w:t>
      </w:r>
    </w:p>
    <w:p w:rsidR="000F22EA" w:rsidRDefault="000F22EA" w:rsidP="000F22EA">
      <w:pPr>
        <w:autoSpaceDE w:val="0"/>
        <w:autoSpaceDN w:val="0"/>
        <w:adjustRightInd w:val="0"/>
        <w:spacing w:after="0" w:line="240" w:lineRule="auto"/>
        <w:jc w:val="center"/>
        <w:rPr>
          <w:rFonts w:cstheme="minorHAnsi"/>
          <w:sz w:val="24"/>
          <w:szCs w:val="24"/>
        </w:rPr>
      </w:pPr>
      <w:r>
        <w:rPr>
          <w:rFonts w:cstheme="minorHAnsi"/>
          <w:sz w:val="24"/>
          <w:szCs w:val="24"/>
        </w:rPr>
        <w:t xml:space="preserve">                3 générations d’Arenberg.</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9744" behindDoc="0" locked="0" layoutInCell="1" allowOverlap="1" wp14:anchorId="536CCD07" wp14:editId="10025C77">
                <wp:simplePos x="0" y="0"/>
                <wp:positionH relativeFrom="margin">
                  <wp:posOffset>-161925</wp:posOffset>
                </wp:positionH>
                <wp:positionV relativeFrom="paragraph">
                  <wp:posOffset>497639</wp:posOffset>
                </wp:positionV>
                <wp:extent cx="2668905" cy="1997710"/>
                <wp:effectExtent l="0" t="0" r="0" b="2540"/>
                <wp:wrapSquare wrapText="bothSides"/>
                <wp:docPr id="460" name="Zone de text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997710"/>
                        </a:xfrm>
                        <a:prstGeom prst="rect">
                          <a:avLst/>
                        </a:prstGeom>
                        <a:solidFill>
                          <a:srgbClr val="FFFFFF"/>
                        </a:solidFill>
                        <a:ln w="9525">
                          <a:noFill/>
                          <a:miter lim="800000"/>
                          <a:headEnd/>
                          <a:tailEnd/>
                        </a:ln>
                      </wps:spPr>
                      <wps:txbx>
                        <w:txbxContent>
                          <w:p w:rsidR="000F22EA" w:rsidRPr="00150883" w:rsidRDefault="000F22EA" w:rsidP="000F22EA">
                            <w:pPr>
                              <w:pStyle w:val="Sansinterligne"/>
                              <w:jc w:val="center"/>
                              <w:rPr>
                                <w:rFonts w:ascii="Times New Roman" w:hAnsi="Times New Roman" w:cs="Times New Roman"/>
                                <w:sz w:val="14"/>
                                <w:szCs w:val="14"/>
                              </w:rPr>
                            </w:pPr>
                            <w:r w:rsidRPr="00150883">
                              <w:rPr>
                                <w:rFonts w:ascii="Times New Roman" w:hAnsi="Times New Roman" w:cs="Times New Roman"/>
                                <w:noProof/>
                                <w:sz w:val="14"/>
                                <w:szCs w:val="14"/>
                                <w:lang w:eastAsia="fr-FR"/>
                              </w:rPr>
                              <w:drawing>
                                <wp:inline distT="0" distB="0" distL="0" distR="0" wp14:anchorId="5E39C626" wp14:editId="6973984A">
                                  <wp:extent cx="2438400" cy="1153160"/>
                                  <wp:effectExtent l="0" t="0" r="0" b="889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9">
                                            <a:extLst>
                                              <a:ext uri="{28A0092B-C50C-407E-A947-70E740481C1C}">
                                                <a14:useLocalDpi xmlns:a14="http://schemas.microsoft.com/office/drawing/2010/main" val="0"/>
                                              </a:ext>
                                            </a:extLst>
                                          </a:blip>
                                          <a:stretch>
                                            <a:fillRect/>
                                          </a:stretch>
                                        </pic:blipFill>
                                        <pic:spPr>
                                          <a:xfrm>
                                            <a:off x="0" y="0"/>
                                            <a:ext cx="2438400" cy="1153160"/>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150883">
                              <w:rPr>
                                <w:rFonts w:ascii="Times New Roman" w:hAnsi="Times New Roman" w:cs="Times New Roman"/>
                                <w:sz w:val="14"/>
                                <w:szCs w:val="14"/>
                              </w:rPr>
                              <w:t xml:space="preserve">Château actuel de </w:t>
                            </w:r>
                            <w:proofErr w:type="spellStart"/>
                            <w:r w:rsidRPr="00150883">
                              <w:rPr>
                                <w:rFonts w:ascii="Times New Roman" w:hAnsi="Times New Roman" w:cs="Times New Roman"/>
                                <w:sz w:val="14"/>
                                <w:szCs w:val="14"/>
                              </w:rPr>
                              <w:t>Menetou</w:t>
                            </w:r>
                            <w:proofErr w:type="spellEnd"/>
                            <w:r w:rsidRPr="00150883">
                              <w:rPr>
                                <w:rFonts w:ascii="Times New Roman" w:hAnsi="Times New Roman" w:cs="Times New Roman"/>
                                <w:sz w:val="14"/>
                                <w:szCs w:val="14"/>
                              </w:rPr>
                              <w:t>-</w:t>
                            </w:r>
                            <w:r>
                              <w:rPr>
                                <w:rFonts w:ascii="Times New Roman" w:hAnsi="Times New Roman" w:cs="Times New Roman"/>
                                <w:sz w:val="14"/>
                                <w:szCs w:val="14"/>
                              </w:rPr>
                              <w:t>S</w:t>
                            </w:r>
                            <w:r w:rsidRPr="00150883">
                              <w:rPr>
                                <w:rFonts w:ascii="Times New Roman" w:hAnsi="Times New Roman" w:cs="Times New Roman"/>
                                <w:sz w:val="14"/>
                                <w:szCs w:val="14"/>
                              </w:rPr>
                              <w:t>alon</w:t>
                            </w:r>
                          </w:p>
                          <w:p w:rsidR="000F22EA" w:rsidRPr="000B7E2F" w:rsidRDefault="000F22EA" w:rsidP="000F22EA">
                            <w:pPr>
                              <w:pStyle w:val="Sansinterligne"/>
                              <w:rPr>
                                <w:rFonts w:ascii="Times New Roman" w:hAnsi="Times New Roman" w:cs="Times New Roman"/>
                                <w:sz w:val="14"/>
                                <w:szCs w:val="14"/>
                              </w:rPr>
                            </w:pPr>
                            <w:r w:rsidRPr="000B7E2F">
                              <w:rPr>
                                <w:rFonts w:ascii="Times New Roman" w:hAnsi="Times New Roman" w:cs="Times New Roman"/>
                                <w:sz w:val="14"/>
                                <w:szCs w:val="14"/>
                              </w:rPr>
                              <w:t>Ancienne forteresse du </w:t>
                            </w:r>
                            <w:proofErr w:type="spellStart"/>
                            <w:r>
                              <w:rPr>
                                <w:rStyle w:val="romain"/>
                                <w:rFonts w:ascii="Times New Roman" w:hAnsi="Times New Roman" w:cs="Times New Roman"/>
                                <w:sz w:val="14"/>
                                <w:szCs w:val="14"/>
                              </w:rPr>
                              <w:t>XII</w:t>
                            </w:r>
                            <w:r w:rsidRPr="007C2E77">
                              <w:rPr>
                                <w:rStyle w:val="romain"/>
                                <w:rFonts w:ascii="Times New Roman" w:hAnsi="Times New Roman" w:cs="Times New Roman"/>
                                <w:sz w:val="14"/>
                                <w:szCs w:val="14"/>
                                <w:vertAlign w:val="superscript"/>
                              </w:rPr>
                              <w:t>è</w:t>
                            </w:r>
                            <w:proofErr w:type="spellEnd"/>
                            <w:r>
                              <w:rPr>
                                <w:rStyle w:val="romain"/>
                                <w:rFonts w:ascii="Times New Roman" w:hAnsi="Times New Roman" w:cs="Times New Roman"/>
                                <w:sz w:val="14"/>
                                <w:szCs w:val="14"/>
                              </w:rPr>
                              <w:t xml:space="preserve">…château de </w:t>
                            </w:r>
                            <w:proofErr w:type="spellStart"/>
                            <w:r>
                              <w:rPr>
                                <w:rStyle w:val="romain"/>
                                <w:rFonts w:ascii="Times New Roman" w:hAnsi="Times New Roman" w:cs="Times New Roman"/>
                                <w:sz w:val="14"/>
                                <w:szCs w:val="14"/>
                              </w:rPr>
                              <w:t>Jacque</w:t>
                            </w:r>
                            <w:proofErr w:type="spellEnd"/>
                            <w:r>
                              <w:rPr>
                                <w:rStyle w:val="romain"/>
                                <w:rFonts w:ascii="Times New Roman" w:hAnsi="Times New Roman" w:cs="Times New Roman"/>
                                <w:sz w:val="14"/>
                                <w:szCs w:val="14"/>
                              </w:rPr>
                              <w:t xml:space="preserve"> Cœur en 1448…au </w:t>
                            </w:r>
                            <w:proofErr w:type="spellStart"/>
                            <w:r>
                              <w:rPr>
                                <w:rStyle w:val="romain"/>
                                <w:rFonts w:ascii="Times New Roman" w:hAnsi="Times New Roman" w:cs="Times New Roman"/>
                                <w:sz w:val="14"/>
                                <w:szCs w:val="14"/>
                              </w:rPr>
                              <w:t>XVIII</w:t>
                            </w:r>
                            <w:r w:rsidRPr="000B7E2F">
                              <w:rPr>
                                <w:rStyle w:val="romain"/>
                                <w:rFonts w:ascii="Times New Roman" w:hAnsi="Times New Roman" w:cs="Times New Roman"/>
                                <w:sz w:val="14"/>
                                <w:szCs w:val="14"/>
                                <w:vertAlign w:val="superscript"/>
                              </w:rPr>
                              <w:t>è</w:t>
                            </w:r>
                            <w:proofErr w:type="spellEnd"/>
                            <w:r>
                              <w:rPr>
                                <w:rStyle w:val="romain"/>
                                <w:rFonts w:ascii="Times New Roman" w:hAnsi="Times New Roman" w:cs="Times New Roman"/>
                                <w:sz w:val="14"/>
                                <w:szCs w:val="14"/>
                              </w:rPr>
                              <w:t xml:space="preserve">, </w:t>
                            </w:r>
                            <w:r>
                              <w:rPr>
                                <w:rFonts w:ascii="Times New Roman" w:hAnsi="Times New Roman" w:cs="Times New Roman"/>
                                <w:sz w:val="14"/>
                                <w:szCs w:val="14"/>
                              </w:rPr>
                              <w:t>h</w:t>
                            </w:r>
                            <w:r w:rsidRPr="000B7E2F">
                              <w:rPr>
                                <w:rFonts w:ascii="Times New Roman" w:hAnsi="Times New Roman" w:cs="Times New Roman"/>
                                <w:sz w:val="14"/>
                                <w:szCs w:val="14"/>
                              </w:rPr>
                              <w:t xml:space="preserve">éritage de la comtesse de </w:t>
                            </w:r>
                            <w:proofErr w:type="gramStart"/>
                            <w:r w:rsidRPr="000B7E2F">
                              <w:rPr>
                                <w:rFonts w:ascii="Times New Roman" w:hAnsi="Times New Roman" w:cs="Times New Roman"/>
                                <w:sz w:val="14"/>
                                <w:szCs w:val="14"/>
                              </w:rPr>
                              <w:t>Lauragua</w:t>
                            </w:r>
                            <w:r>
                              <w:rPr>
                                <w:rFonts w:ascii="Times New Roman" w:hAnsi="Times New Roman" w:cs="Times New Roman"/>
                                <w:sz w:val="14"/>
                                <w:szCs w:val="14"/>
                              </w:rPr>
                              <w:t>is</w:t>
                            </w:r>
                            <w:r w:rsidRPr="000B7E2F">
                              <w:rPr>
                                <w:rFonts w:ascii="Times New Roman" w:hAnsi="Times New Roman" w:cs="Times New Roman"/>
                                <w:sz w:val="14"/>
                                <w:szCs w:val="14"/>
                              </w:rPr>
                              <w:t xml:space="preserve"> ,</w:t>
                            </w:r>
                            <w:proofErr w:type="gramEnd"/>
                            <w:r w:rsidRPr="000B7E2F">
                              <w:rPr>
                                <w:rFonts w:ascii="Times New Roman" w:hAnsi="Times New Roman" w:cs="Times New Roman"/>
                                <w:sz w:val="14"/>
                                <w:szCs w:val="14"/>
                              </w:rPr>
                              <w:t xml:space="preserve"> puis de Pierre d’Arenberg. Entièrement remaniée et agrandie en néo-gothique par  </w:t>
                            </w:r>
                            <w:hyperlink r:id="rId40" w:tooltip="Auguste Louis Albéric d'Arenberg" w:history="1">
                              <w:r w:rsidRPr="000B7E2F">
                                <w:rPr>
                                  <w:rStyle w:val="Lienhypertexte"/>
                                  <w:rFonts w:ascii="Times New Roman" w:hAnsi="Times New Roman" w:cs="Times New Roman"/>
                                  <w:sz w:val="14"/>
                                  <w:szCs w:val="14"/>
                                </w:rPr>
                                <w:t>Auguste Louis Albéric d'Arenberg</w:t>
                              </w:r>
                            </w:hyperlink>
                            <w:r w:rsidRPr="000B7E2F">
                              <w:rPr>
                                <w:rFonts w:ascii="Times New Roman" w:hAnsi="Times New Roman" w:cs="Times New Roman"/>
                                <w:sz w:val="14"/>
                                <w:szCs w:val="14"/>
                              </w:rPr>
                              <w:t>, de 1884 à 1890 (gros travaux pour 1,7 million de </w:t>
                            </w:r>
                            <w:hyperlink r:id="rId41" w:tooltip="Franc-or" w:history="1">
                              <w:r w:rsidRPr="000B7E2F">
                                <w:rPr>
                                  <w:rStyle w:val="Lienhypertexte"/>
                                  <w:rFonts w:ascii="Times New Roman" w:hAnsi="Times New Roman" w:cs="Times New Roman"/>
                                  <w:sz w:val="14"/>
                                  <w:szCs w:val="14"/>
                                </w:rPr>
                                <w:t>franc-or</w:t>
                              </w:r>
                            </w:hyperlink>
                            <w:r>
                              <w:rPr>
                                <w:rStyle w:val="Lienhypertexte"/>
                                <w:rFonts w:ascii="Times New Roman" w:hAnsi="Times New Roman" w:cs="Times New Roman"/>
                                <w:sz w:val="14"/>
                                <w:szCs w:val="14"/>
                              </w:rPr>
                              <w:t>, architecte Paul-Ernest Sanson</w:t>
                            </w:r>
                            <w:r w:rsidRPr="000B7E2F">
                              <w:rPr>
                                <w:rFonts w:ascii="Times New Roman" w:hAnsi="Times New Roman" w:cs="Times New Roman"/>
                                <w:sz w:val="14"/>
                                <w:szCs w:val="14"/>
                              </w:rPr>
                              <w:t xml:space="preserve">). </w:t>
                            </w:r>
                            <w:r>
                              <w:rPr>
                                <w:rFonts w:ascii="Times New Roman" w:hAnsi="Times New Roman" w:cs="Times New Roman"/>
                                <w:sz w:val="14"/>
                                <w:szCs w:val="14"/>
                              </w:rPr>
                              <w:t>Inscrit M.H. 1989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0" o:spid="_x0000_s1047" type="#_x0000_t202" style="position:absolute;left:0;text-align:left;margin-left:-12.75pt;margin-top:39.2pt;width:210.15pt;height:157.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" stroked="f">
                <v:textbox>
                  <w:txbxContent>
                    <w:p w:rsidR="000F22EA" w:rsidRPr="00150883" w:rsidRDefault="000F22EA" w:rsidP="000F22EA">
                      <w:pPr>
                        <w:pStyle w:val="Sansinterligne"/>
                        <w:jc w:val="center"/>
                        <w:rPr>
                          <w:rFonts w:ascii="Times New Roman" w:hAnsi="Times New Roman" w:cs="Times New Roman"/>
                          <w:sz w:val="14"/>
                          <w:szCs w:val="14"/>
                        </w:rPr>
                      </w:pPr>
                      <w:r w:rsidRPr="00150883">
                        <w:rPr>
                          <w:rFonts w:ascii="Times New Roman" w:hAnsi="Times New Roman" w:cs="Times New Roman"/>
                          <w:noProof/>
                          <w:sz w:val="14"/>
                          <w:szCs w:val="14"/>
                          <w:lang w:eastAsia="fr-FR"/>
                        </w:rPr>
                        <w:drawing>
                          <wp:inline distT="0" distB="0" distL="0" distR="0" wp14:anchorId="5E39C626" wp14:editId="6973984A">
                            <wp:extent cx="2438400" cy="1153160"/>
                            <wp:effectExtent l="0" t="0" r="0" b="889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9">
                                      <a:extLst>
                                        <a:ext uri="{28A0092B-C50C-407E-A947-70E740481C1C}">
                                          <a14:useLocalDpi xmlns:a14="http://schemas.microsoft.com/office/drawing/2010/main" val="0"/>
                                        </a:ext>
                                      </a:extLst>
                                    </a:blip>
                                    <a:stretch>
                                      <a:fillRect/>
                                    </a:stretch>
                                  </pic:blipFill>
                                  <pic:spPr>
                                    <a:xfrm>
                                      <a:off x="0" y="0"/>
                                      <a:ext cx="2438400" cy="1153160"/>
                                    </a:xfrm>
                                    <a:prstGeom prst="rect">
                                      <a:avLst/>
                                    </a:prstGeom>
                                  </pic:spPr>
                                </pic:pic>
                              </a:graphicData>
                            </a:graphic>
                          </wp:inline>
                        </w:drawing>
                      </w:r>
                    </w:p>
                    <w:p w:rsidR="000F22EA" w:rsidRDefault="000F22EA" w:rsidP="000F22EA">
                      <w:pPr>
                        <w:pStyle w:val="Sansinterligne"/>
                        <w:jc w:val="center"/>
                        <w:rPr>
                          <w:rFonts w:ascii="Times New Roman" w:hAnsi="Times New Roman" w:cs="Times New Roman"/>
                          <w:sz w:val="14"/>
                          <w:szCs w:val="14"/>
                        </w:rPr>
                      </w:pPr>
                      <w:r w:rsidRPr="00150883">
                        <w:rPr>
                          <w:rFonts w:ascii="Times New Roman" w:hAnsi="Times New Roman" w:cs="Times New Roman"/>
                          <w:sz w:val="14"/>
                          <w:szCs w:val="14"/>
                        </w:rPr>
                        <w:t xml:space="preserve">Château actuel de </w:t>
                      </w:r>
                      <w:proofErr w:type="spellStart"/>
                      <w:r w:rsidRPr="00150883">
                        <w:rPr>
                          <w:rFonts w:ascii="Times New Roman" w:hAnsi="Times New Roman" w:cs="Times New Roman"/>
                          <w:sz w:val="14"/>
                          <w:szCs w:val="14"/>
                        </w:rPr>
                        <w:t>Menetou</w:t>
                      </w:r>
                      <w:proofErr w:type="spellEnd"/>
                      <w:r w:rsidRPr="00150883">
                        <w:rPr>
                          <w:rFonts w:ascii="Times New Roman" w:hAnsi="Times New Roman" w:cs="Times New Roman"/>
                          <w:sz w:val="14"/>
                          <w:szCs w:val="14"/>
                        </w:rPr>
                        <w:t>-</w:t>
                      </w:r>
                      <w:r>
                        <w:rPr>
                          <w:rFonts w:ascii="Times New Roman" w:hAnsi="Times New Roman" w:cs="Times New Roman"/>
                          <w:sz w:val="14"/>
                          <w:szCs w:val="14"/>
                        </w:rPr>
                        <w:t>S</w:t>
                      </w:r>
                      <w:r w:rsidRPr="00150883">
                        <w:rPr>
                          <w:rFonts w:ascii="Times New Roman" w:hAnsi="Times New Roman" w:cs="Times New Roman"/>
                          <w:sz w:val="14"/>
                          <w:szCs w:val="14"/>
                        </w:rPr>
                        <w:t>alon</w:t>
                      </w:r>
                    </w:p>
                    <w:p w:rsidR="000F22EA" w:rsidRPr="000B7E2F" w:rsidRDefault="000F22EA" w:rsidP="000F22EA">
                      <w:pPr>
                        <w:pStyle w:val="Sansinterligne"/>
                        <w:rPr>
                          <w:rFonts w:ascii="Times New Roman" w:hAnsi="Times New Roman" w:cs="Times New Roman"/>
                          <w:sz w:val="14"/>
                          <w:szCs w:val="14"/>
                        </w:rPr>
                      </w:pPr>
                      <w:r w:rsidRPr="000B7E2F">
                        <w:rPr>
                          <w:rFonts w:ascii="Times New Roman" w:hAnsi="Times New Roman" w:cs="Times New Roman"/>
                          <w:sz w:val="14"/>
                          <w:szCs w:val="14"/>
                        </w:rPr>
                        <w:t>Ancienne forteresse du </w:t>
                      </w:r>
                      <w:proofErr w:type="spellStart"/>
                      <w:r>
                        <w:rPr>
                          <w:rStyle w:val="romain"/>
                          <w:rFonts w:ascii="Times New Roman" w:hAnsi="Times New Roman" w:cs="Times New Roman"/>
                          <w:sz w:val="14"/>
                          <w:szCs w:val="14"/>
                        </w:rPr>
                        <w:t>XII</w:t>
                      </w:r>
                      <w:r w:rsidRPr="007C2E77">
                        <w:rPr>
                          <w:rStyle w:val="romain"/>
                          <w:rFonts w:ascii="Times New Roman" w:hAnsi="Times New Roman" w:cs="Times New Roman"/>
                          <w:sz w:val="14"/>
                          <w:szCs w:val="14"/>
                          <w:vertAlign w:val="superscript"/>
                        </w:rPr>
                        <w:t>è</w:t>
                      </w:r>
                      <w:proofErr w:type="spellEnd"/>
                      <w:r>
                        <w:rPr>
                          <w:rStyle w:val="romain"/>
                          <w:rFonts w:ascii="Times New Roman" w:hAnsi="Times New Roman" w:cs="Times New Roman"/>
                          <w:sz w:val="14"/>
                          <w:szCs w:val="14"/>
                        </w:rPr>
                        <w:t xml:space="preserve">…château de </w:t>
                      </w:r>
                      <w:proofErr w:type="spellStart"/>
                      <w:r>
                        <w:rPr>
                          <w:rStyle w:val="romain"/>
                          <w:rFonts w:ascii="Times New Roman" w:hAnsi="Times New Roman" w:cs="Times New Roman"/>
                          <w:sz w:val="14"/>
                          <w:szCs w:val="14"/>
                        </w:rPr>
                        <w:t>Jacque</w:t>
                      </w:r>
                      <w:proofErr w:type="spellEnd"/>
                      <w:r>
                        <w:rPr>
                          <w:rStyle w:val="romain"/>
                          <w:rFonts w:ascii="Times New Roman" w:hAnsi="Times New Roman" w:cs="Times New Roman"/>
                          <w:sz w:val="14"/>
                          <w:szCs w:val="14"/>
                        </w:rPr>
                        <w:t xml:space="preserve"> Cœur en 1448…au </w:t>
                      </w:r>
                      <w:proofErr w:type="spellStart"/>
                      <w:r>
                        <w:rPr>
                          <w:rStyle w:val="romain"/>
                          <w:rFonts w:ascii="Times New Roman" w:hAnsi="Times New Roman" w:cs="Times New Roman"/>
                          <w:sz w:val="14"/>
                          <w:szCs w:val="14"/>
                        </w:rPr>
                        <w:t>XVIII</w:t>
                      </w:r>
                      <w:r w:rsidRPr="000B7E2F">
                        <w:rPr>
                          <w:rStyle w:val="romain"/>
                          <w:rFonts w:ascii="Times New Roman" w:hAnsi="Times New Roman" w:cs="Times New Roman"/>
                          <w:sz w:val="14"/>
                          <w:szCs w:val="14"/>
                          <w:vertAlign w:val="superscript"/>
                        </w:rPr>
                        <w:t>è</w:t>
                      </w:r>
                      <w:proofErr w:type="spellEnd"/>
                      <w:r>
                        <w:rPr>
                          <w:rStyle w:val="romain"/>
                          <w:rFonts w:ascii="Times New Roman" w:hAnsi="Times New Roman" w:cs="Times New Roman"/>
                          <w:sz w:val="14"/>
                          <w:szCs w:val="14"/>
                        </w:rPr>
                        <w:t xml:space="preserve">, </w:t>
                      </w:r>
                      <w:r>
                        <w:rPr>
                          <w:rFonts w:ascii="Times New Roman" w:hAnsi="Times New Roman" w:cs="Times New Roman"/>
                          <w:sz w:val="14"/>
                          <w:szCs w:val="14"/>
                        </w:rPr>
                        <w:t>h</w:t>
                      </w:r>
                      <w:r w:rsidRPr="000B7E2F">
                        <w:rPr>
                          <w:rFonts w:ascii="Times New Roman" w:hAnsi="Times New Roman" w:cs="Times New Roman"/>
                          <w:sz w:val="14"/>
                          <w:szCs w:val="14"/>
                        </w:rPr>
                        <w:t xml:space="preserve">éritage de la comtesse de </w:t>
                      </w:r>
                      <w:proofErr w:type="gramStart"/>
                      <w:r w:rsidRPr="000B7E2F">
                        <w:rPr>
                          <w:rFonts w:ascii="Times New Roman" w:hAnsi="Times New Roman" w:cs="Times New Roman"/>
                          <w:sz w:val="14"/>
                          <w:szCs w:val="14"/>
                        </w:rPr>
                        <w:t>Lauragua</w:t>
                      </w:r>
                      <w:r>
                        <w:rPr>
                          <w:rFonts w:ascii="Times New Roman" w:hAnsi="Times New Roman" w:cs="Times New Roman"/>
                          <w:sz w:val="14"/>
                          <w:szCs w:val="14"/>
                        </w:rPr>
                        <w:t>is</w:t>
                      </w:r>
                      <w:r w:rsidRPr="000B7E2F">
                        <w:rPr>
                          <w:rFonts w:ascii="Times New Roman" w:hAnsi="Times New Roman" w:cs="Times New Roman"/>
                          <w:sz w:val="14"/>
                          <w:szCs w:val="14"/>
                        </w:rPr>
                        <w:t xml:space="preserve"> ,</w:t>
                      </w:r>
                      <w:proofErr w:type="gramEnd"/>
                      <w:r w:rsidRPr="000B7E2F">
                        <w:rPr>
                          <w:rFonts w:ascii="Times New Roman" w:hAnsi="Times New Roman" w:cs="Times New Roman"/>
                          <w:sz w:val="14"/>
                          <w:szCs w:val="14"/>
                        </w:rPr>
                        <w:t xml:space="preserve"> puis de Pierre d’Arenberg. Entièrement remaniée et agrandie en néo-gothique par  </w:t>
                      </w:r>
                      <w:hyperlink r:id="rId42" w:tooltip="Auguste Louis Albéric d'Arenberg" w:history="1">
                        <w:r w:rsidRPr="000B7E2F">
                          <w:rPr>
                            <w:rStyle w:val="Lienhypertexte"/>
                            <w:rFonts w:ascii="Times New Roman" w:hAnsi="Times New Roman" w:cs="Times New Roman"/>
                            <w:sz w:val="14"/>
                            <w:szCs w:val="14"/>
                          </w:rPr>
                          <w:t>Auguste Louis Albéric d'Arenberg</w:t>
                        </w:r>
                      </w:hyperlink>
                      <w:r w:rsidRPr="000B7E2F">
                        <w:rPr>
                          <w:rFonts w:ascii="Times New Roman" w:hAnsi="Times New Roman" w:cs="Times New Roman"/>
                          <w:sz w:val="14"/>
                          <w:szCs w:val="14"/>
                        </w:rPr>
                        <w:t>, de 1884 à 1890 (gros travaux pour 1,7 million de </w:t>
                      </w:r>
                      <w:hyperlink r:id="rId43" w:tooltip="Franc-or" w:history="1">
                        <w:r w:rsidRPr="000B7E2F">
                          <w:rPr>
                            <w:rStyle w:val="Lienhypertexte"/>
                            <w:rFonts w:ascii="Times New Roman" w:hAnsi="Times New Roman" w:cs="Times New Roman"/>
                            <w:sz w:val="14"/>
                            <w:szCs w:val="14"/>
                          </w:rPr>
                          <w:t>franc-or</w:t>
                        </w:r>
                      </w:hyperlink>
                      <w:r>
                        <w:rPr>
                          <w:rStyle w:val="Lienhypertexte"/>
                          <w:rFonts w:ascii="Times New Roman" w:hAnsi="Times New Roman" w:cs="Times New Roman"/>
                          <w:sz w:val="14"/>
                          <w:szCs w:val="14"/>
                        </w:rPr>
                        <w:t>, architecte Paul-Ernest Sanson</w:t>
                      </w:r>
                      <w:r w:rsidRPr="000B7E2F">
                        <w:rPr>
                          <w:rFonts w:ascii="Times New Roman" w:hAnsi="Times New Roman" w:cs="Times New Roman"/>
                          <w:sz w:val="14"/>
                          <w:szCs w:val="14"/>
                        </w:rPr>
                        <w:t xml:space="preserve">). </w:t>
                      </w:r>
                      <w:r>
                        <w:rPr>
                          <w:rFonts w:ascii="Times New Roman" w:hAnsi="Times New Roman" w:cs="Times New Roman"/>
                          <w:sz w:val="14"/>
                          <w:szCs w:val="14"/>
                        </w:rPr>
                        <w:t>Inscrit M.H. 1989</w:t>
                      </w:r>
                    </w:p>
                  </w:txbxContent>
                </v:textbox>
                <w10:wrap type="square" anchorx="margin"/>
              </v:shape>
            </w:pict>
          </mc:Fallback>
        </mc:AlternateContent>
      </w:r>
      <w:r>
        <w:rPr>
          <w:rFonts w:cstheme="minorHAnsi"/>
          <w:sz w:val="24"/>
          <w:szCs w:val="24"/>
        </w:rPr>
        <w:tab/>
        <w:t>Au début du XX</w:t>
      </w:r>
      <w:r w:rsidRPr="00672C8A">
        <w:rPr>
          <w:rFonts w:cstheme="minorHAnsi"/>
          <w:sz w:val="24"/>
          <w:szCs w:val="24"/>
          <w:vertAlign w:val="superscript"/>
        </w:rPr>
        <w:t xml:space="preserve">ème </w:t>
      </w:r>
      <w:r>
        <w:rPr>
          <w:rFonts w:cstheme="minorHAnsi"/>
          <w:sz w:val="24"/>
          <w:szCs w:val="24"/>
        </w:rPr>
        <w:t xml:space="preserve">siècle sont installées l’adduction d’eau, l’électricité, la téléphonie. La vie se passe plutôt à l’étage, les pièces du rez-de-chaussée restent telles quelles, elles servent pour les </w:t>
      </w:r>
      <w:r w:rsidR="006573E3">
        <w:rPr>
          <w:rFonts w:cstheme="minorHAnsi"/>
          <w:sz w:val="24"/>
          <w:szCs w:val="24"/>
        </w:rPr>
        <w:t>affaires.</w:t>
      </w:r>
    </w:p>
    <w:p w:rsidR="000F22EA" w:rsidRDefault="000F22EA" w:rsidP="000F22EA">
      <w:pPr>
        <w:autoSpaceDE w:val="0"/>
        <w:autoSpaceDN w:val="0"/>
        <w:adjustRightInd w:val="0"/>
        <w:spacing w:after="0" w:line="240" w:lineRule="auto"/>
        <w:jc w:val="both"/>
        <w:rPr>
          <w:rFonts w:cstheme="minorHAnsi"/>
          <w:sz w:val="24"/>
          <w:szCs w:val="24"/>
        </w:rPr>
      </w:pPr>
      <w:r>
        <w:rPr>
          <w:noProof/>
          <w:lang w:eastAsia="fr-FR"/>
        </w:rPr>
        <mc:AlternateContent>
          <mc:Choice Requires="wps">
            <w:drawing>
              <wp:anchor distT="45720" distB="45720" distL="114300" distR="114300" simplePos="0" relativeHeight="251678720" behindDoc="0" locked="0" layoutInCell="1" allowOverlap="1" wp14:anchorId="5C7A36A5" wp14:editId="578F4676">
                <wp:simplePos x="0" y="0"/>
                <wp:positionH relativeFrom="margin">
                  <wp:align>right</wp:align>
                </wp:positionH>
                <wp:positionV relativeFrom="paragraph">
                  <wp:posOffset>3141</wp:posOffset>
                </wp:positionV>
                <wp:extent cx="1083310" cy="1458595"/>
                <wp:effectExtent l="0" t="0" r="2540" b="8255"/>
                <wp:wrapSquare wrapText="bothSides"/>
                <wp:docPr id="459" name="Zone de texte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58595"/>
                        </a:xfrm>
                        <a:prstGeom prst="rect">
                          <a:avLst/>
                        </a:prstGeom>
                        <a:solidFill>
                          <a:srgbClr val="FFFFFF"/>
                        </a:solidFill>
                        <a:ln w="9525">
                          <a:noFill/>
                          <a:miter lim="800000"/>
                          <a:headEnd/>
                          <a:tailEnd/>
                        </a:ln>
                      </wps:spPr>
                      <wps:txbx>
                        <w:txbxContent>
                          <w:p w:rsidR="000F22EA" w:rsidRPr="00E453A2" w:rsidRDefault="000F22EA" w:rsidP="000F22EA">
                            <w:pPr>
                              <w:pStyle w:val="Sansinterligne"/>
                              <w:rPr>
                                <w:rFonts w:ascii="Times New Roman" w:hAnsi="Times New Roman" w:cs="Times New Roman"/>
                                <w:sz w:val="14"/>
                                <w:szCs w:val="14"/>
                              </w:rPr>
                            </w:pPr>
                            <w:r w:rsidRPr="00E453A2">
                              <w:rPr>
                                <w:rFonts w:ascii="Times New Roman" w:hAnsi="Times New Roman" w:cs="Times New Roman"/>
                                <w:noProof/>
                                <w:sz w:val="14"/>
                                <w:szCs w:val="14"/>
                                <w:lang w:eastAsia="fr-FR"/>
                              </w:rPr>
                              <w:drawing>
                                <wp:inline distT="0" distB="0" distL="0" distR="0" wp14:anchorId="6062A6C1" wp14:editId="43A41753">
                                  <wp:extent cx="938365" cy="1220793"/>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44">
                                            <a:extLst>
                                              <a:ext uri="{28A0092B-C50C-407E-A947-70E740481C1C}">
                                                <a14:useLocalDpi xmlns:a14="http://schemas.microsoft.com/office/drawing/2010/main" val="0"/>
                                              </a:ext>
                                            </a:extLst>
                                          </a:blip>
                                          <a:stretch>
                                            <a:fillRect/>
                                          </a:stretch>
                                        </pic:blipFill>
                                        <pic:spPr>
                                          <a:xfrm>
                                            <a:off x="0" y="0"/>
                                            <a:ext cx="943855" cy="1227935"/>
                                          </a:xfrm>
                                          <a:prstGeom prst="rect">
                                            <a:avLst/>
                                          </a:prstGeom>
                                        </pic:spPr>
                                      </pic:pic>
                                    </a:graphicData>
                                  </a:graphic>
                                </wp:inline>
                              </w:drawing>
                            </w:r>
                          </w:p>
                          <w:p w:rsidR="000F22EA" w:rsidRDefault="000F22EA" w:rsidP="000F22EA">
                            <w:pPr>
                              <w:pStyle w:val="Sansinterligne"/>
                              <w:jc w:val="center"/>
                            </w:pPr>
                            <w:r w:rsidRPr="00E453A2">
                              <w:rPr>
                                <w:i/>
                                <w:iCs/>
                                <w:sz w:val="14"/>
                                <w:szCs w:val="14"/>
                              </w:rPr>
                              <w:t>A</w:t>
                            </w:r>
                            <w:r w:rsidRPr="00E453A2">
                              <w:rPr>
                                <w:rFonts w:ascii="Times New Roman" w:hAnsi="Times New Roman" w:cs="Times New Roman"/>
                                <w:b/>
                                <w:bCs/>
                                <w:i/>
                                <w:iCs/>
                                <w:sz w:val="14"/>
                                <w:szCs w:val="14"/>
                              </w:rPr>
                              <w:t>uguste d’Arenberg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59" o:spid="_x0000_s1048" type="#_x0000_t202" style="position:absolute;left:0;text-align:left;margin-left:34.1pt;margin-top:.25pt;width:85.3pt;height:114.8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" stroked="f">
                <v:textbox>
                  <w:txbxContent>
                    <w:p w:rsidR="000F22EA" w:rsidRPr="00E453A2" w:rsidRDefault="000F22EA" w:rsidP="000F22EA">
                      <w:pPr>
                        <w:pStyle w:val="Sansinterligne"/>
                        <w:rPr>
                          <w:rFonts w:ascii="Times New Roman" w:hAnsi="Times New Roman" w:cs="Times New Roman"/>
                          <w:sz w:val="14"/>
                          <w:szCs w:val="14"/>
                        </w:rPr>
                      </w:pPr>
                      <w:r w:rsidRPr="00E453A2">
                        <w:rPr>
                          <w:rFonts w:ascii="Times New Roman" w:hAnsi="Times New Roman" w:cs="Times New Roman"/>
                          <w:noProof/>
                          <w:sz w:val="14"/>
                          <w:szCs w:val="14"/>
                          <w:lang w:eastAsia="fr-FR"/>
                        </w:rPr>
                        <w:drawing>
                          <wp:inline distT="0" distB="0" distL="0" distR="0" wp14:anchorId="6062A6C1" wp14:editId="43A41753">
                            <wp:extent cx="938365" cy="1220793"/>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44">
                                      <a:extLst>
                                        <a:ext uri="{28A0092B-C50C-407E-A947-70E740481C1C}">
                                          <a14:useLocalDpi xmlns:a14="http://schemas.microsoft.com/office/drawing/2010/main" val="0"/>
                                        </a:ext>
                                      </a:extLst>
                                    </a:blip>
                                    <a:stretch>
                                      <a:fillRect/>
                                    </a:stretch>
                                  </pic:blipFill>
                                  <pic:spPr>
                                    <a:xfrm>
                                      <a:off x="0" y="0"/>
                                      <a:ext cx="943855" cy="1227935"/>
                                    </a:xfrm>
                                    <a:prstGeom prst="rect">
                                      <a:avLst/>
                                    </a:prstGeom>
                                  </pic:spPr>
                                </pic:pic>
                              </a:graphicData>
                            </a:graphic>
                          </wp:inline>
                        </w:drawing>
                      </w:r>
                    </w:p>
                    <w:p w:rsidR="000F22EA" w:rsidRDefault="000F22EA" w:rsidP="000F22EA">
                      <w:pPr>
                        <w:pStyle w:val="Sansinterligne"/>
                        <w:jc w:val="center"/>
                      </w:pPr>
                      <w:r w:rsidRPr="00E453A2">
                        <w:rPr>
                          <w:i/>
                          <w:iCs/>
                          <w:sz w:val="14"/>
                          <w:szCs w:val="14"/>
                        </w:rPr>
                        <w:t>A</w:t>
                      </w:r>
                      <w:r w:rsidRPr="00E453A2">
                        <w:rPr>
                          <w:rFonts w:ascii="Times New Roman" w:hAnsi="Times New Roman" w:cs="Times New Roman"/>
                          <w:b/>
                          <w:bCs/>
                          <w:i/>
                          <w:iCs/>
                          <w:sz w:val="14"/>
                          <w:szCs w:val="14"/>
                        </w:rPr>
                        <w:t>uguste d’Arenberg</w:t>
                      </w:r>
                    </w:p>
                  </w:txbxContent>
                </v:textbox>
                <w10:wrap type="square" anchorx="margin"/>
              </v:shape>
            </w:pict>
          </mc:Fallback>
        </mc:AlternateContent>
      </w:r>
      <w:r>
        <w:rPr>
          <w:rFonts w:cstheme="minorHAnsi"/>
          <w:sz w:val="24"/>
          <w:szCs w:val="24"/>
        </w:rPr>
        <w:tab/>
      </w:r>
      <w:r w:rsidRPr="008A5B03">
        <w:rPr>
          <w:rFonts w:cstheme="minorHAnsi"/>
          <w:b/>
          <w:bCs/>
          <w:i/>
          <w:iCs/>
          <w:color w:val="00B050"/>
          <w:sz w:val="24"/>
          <w:szCs w:val="24"/>
        </w:rPr>
        <w:t>Auguste d’Arenberg</w:t>
      </w:r>
      <w:r w:rsidRPr="008A5B03">
        <w:rPr>
          <w:rFonts w:cstheme="minorHAnsi"/>
          <w:color w:val="00B050"/>
          <w:sz w:val="24"/>
          <w:szCs w:val="24"/>
        </w:rPr>
        <w:t xml:space="preserve"> </w:t>
      </w:r>
      <w:r w:rsidRPr="00884F58">
        <w:rPr>
          <w:rFonts w:cstheme="minorHAnsi"/>
          <w:color w:val="000000" w:themeColor="text1"/>
          <w:sz w:val="24"/>
          <w:szCs w:val="24"/>
        </w:rPr>
        <w:t xml:space="preserve">(1837/1924) </w:t>
      </w:r>
      <w:r>
        <w:rPr>
          <w:rFonts w:cstheme="minorHAnsi"/>
          <w:sz w:val="24"/>
          <w:szCs w:val="24"/>
        </w:rPr>
        <w:t>su</w:t>
      </w:r>
      <w:r>
        <w:rPr>
          <w:rFonts w:cstheme="minorHAnsi"/>
          <w:sz w:val="24"/>
          <w:szCs w:val="24"/>
        </w:rPr>
        <w:t>c</w:t>
      </w:r>
      <w:r>
        <w:rPr>
          <w:rFonts w:cstheme="minorHAnsi"/>
          <w:sz w:val="24"/>
          <w:szCs w:val="24"/>
        </w:rPr>
        <w:t>cède à son père Pierre. Auguste</w:t>
      </w:r>
      <w:r>
        <w:rPr>
          <w:rStyle w:val="Appelnotedebasdep"/>
          <w:rFonts w:cstheme="minorHAnsi"/>
          <w:sz w:val="24"/>
          <w:szCs w:val="24"/>
        </w:rPr>
        <w:footnoteReference w:id="22"/>
      </w:r>
      <w:r>
        <w:rPr>
          <w:rFonts w:cstheme="minorHAnsi"/>
          <w:sz w:val="24"/>
          <w:szCs w:val="24"/>
        </w:rPr>
        <w:t xml:space="preserve"> est peu intéressé par </w:t>
      </w:r>
      <w:proofErr w:type="spellStart"/>
      <w:r>
        <w:rPr>
          <w:rFonts w:cstheme="minorHAnsi"/>
          <w:sz w:val="24"/>
          <w:szCs w:val="24"/>
        </w:rPr>
        <w:t>Arlay</w:t>
      </w:r>
      <w:proofErr w:type="spellEnd"/>
      <w:r>
        <w:rPr>
          <w:rFonts w:cstheme="minorHAnsi"/>
          <w:sz w:val="24"/>
          <w:szCs w:val="24"/>
        </w:rPr>
        <w:t xml:space="preserve"> et préfère le château de </w:t>
      </w:r>
      <w:r w:rsidRPr="009B7C00">
        <w:rPr>
          <w:rFonts w:cstheme="minorHAnsi"/>
          <w:sz w:val="24"/>
          <w:szCs w:val="24"/>
        </w:rPr>
        <w:t xml:space="preserve"> </w:t>
      </w:r>
      <w:proofErr w:type="spellStart"/>
      <w:r w:rsidRPr="009B7C00">
        <w:rPr>
          <w:rFonts w:cstheme="minorHAnsi"/>
          <w:sz w:val="24"/>
          <w:szCs w:val="24"/>
        </w:rPr>
        <w:t>Ménétou</w:t>
      </w:r>
      <w:proofErr w:type="spellEnd"/>
      <w:r w:rsidRPr="009B7C00">
        <w:rPr>
          <w:rFonts w:cstheme="minorHAnsi"/>
          <w:sz w:val="24"/>
          <w:szCs w:val="24"/>
        </w:rPr>
        <w:t>-Salon</w:t>
      </w:r>
      <w:r w:rsidRPr="00C344FC">
        <w:rPr>
          <w:rFonts w:cstheme="minorHAnsi"/>
          <w:i/>
          <w:iCs/>
          <w:sz w:val="24"/>
          <w:szCs w:val="24"/>
        </w:rPr>
        <w:t>.  Auguste d’Arenberg</w:t>
      </w:r>
      <w:r>
        <w:rPr>
          <w:rFonts w:cstheme="minorHAnsi"/>
          <w:sz w:val="24"/>
          <w:szCs w:val="24"/>
        </w:rPr>
        <w:t xml:space="preserve"> est un grand p</w:t>
      </w:r>
      <w:r>
        <w:rPr>
          <w:rFonts w:cstheme="minorHAnsi"/>
          <w:sz w:val="24"/>
          <w:szCs w:val="24"/>
        </w:rPr>
        <w:t>a</w:t>
      </w:r>
      <w:r>
        <w:rPr>
          <w:rFonts w:cstheme="minorHAnsi"/>
          <w:sz w:val="24"/>
          <w:szCs w:val="24"/>
        </w:rPr>
        <w:t>tron : président de la Compagnie maritime du canal de Suez. Il s’occupe du chantier et va chercher des fonds dans sa belle-famille. Le 2</w:t>
      </w:r>
      <w:r w:rsidRPr="00C344FC">
        <w:rPr>
          <w:rFonts w:cstheme="minorHAnsi"/>
          <w:sz w:val="24"/>
          <w:szCs w:val="24"/>
          <w:vertAlign w:val="superscript"/>
        </w:rPr>
        <w:t>nd</w:t>
      </w:r>
      <w:r>
        <w:rPr>
          <w:rFonts w:cstheme="minorHAnsi"/>
          <w:sz w:val="24"/>
          <w:szCs w:val="24"/>
        </w:rPr>
        <w:t xml:space="preserve"> duc français d’Arenberg tire les revenus d’</w:t>
      </w:r>
      <w:proofErr w:type="spellStart"/>
      <w:r>
        <w:rPr>
          <w:rFonts w:cstheme="minorHAnsi"/>
          <w:sz w:val="24"/>
          <w:szCs w:val="24"/>
        </w:rPr>
        <w:t>Arlay</w:t>
      </w:r>
      <w:proofErr w:type="spellEnd"/>
      <w:r>
        <w:rPr>
          <w:rFonts w:cstheme="minorHAnsi"/>
          <w:sz w:val="24"/>
          <w:szCs w:val="24"/>
        </w:rPr>
        <w:t xml:space="preserve"> tenu par un régisseur. </w:t>
      </w:r>
    </w:p>
    <w:p w:rsidR="000F22EA" w:rsidRDefault="000F22EA" w:rsidP="000F22EA">
      <w:pPr>
        <w:autoSpaceDE w:val="0"/>
        <w:autoSpaceDN w:val="0"/>
        <w:adjustRightInd w:val="0"/>
        <w:spacing w:after="0" w:line="240" w:lineRule="auto"/>
        <w:jc w:val="both"/>
        <w:rPr>
          <w:rFonts w:cstheme="minorHAnsi"/>
          <w:sz w:val="24"/>
          <w:szCs w:val="24"/>
        </w:rPr>
      </w:pPr>
      <w:proofErr w:type="spellStart"/>
      <w:r>
        <w:rPr>
          <w:rFonts w:cstheme="minorHAnsi"/>
          <w:sz w:val="24"/>
          <w:szCs w:val="24"/>
        </w:rPr>
        <w:t>Arlay</w:t>
      </w:r>
      <w:proofErr w:type="spellEnd"/>
      <w:r>
        <w:rPr>
          <w:rFonts w:cstheme="minorHAnsi"/>
          <w:sz w:val="24"/>
          <w:szCs w:val="24"/>
        </w:rPr>
        <w:t xml:space="preserve"> s’endort…</w:t>
      </w:r>
    </w:p>
    <w:p w:rsidR="000F22EA" w:rsidRDefault="000F22EA" w:rsidP="000F22EA">
      <w:pPr>
        <w:autoSpaceDE w:val="0"/>
        <w:autoSpaceDN w:val="0"/>
        <w:adjustRightInd w:val="0"/>
        <w:spacing w:after="0" w:line="240" w:lineRule="auto"/>
        <w:jc w:val="both"/>
        <w:rPr>
          <w:rFonts w:cstheme="minorHAnsi"/>
          <w:sz w:val="24"/>
          <w:szCs w:val="24"/>
        </w:rPr>
      </w:pPr>
      <w:r w:rsidRPr="008A5B03">
        <w:rPr>
          <w:rFonts w:cstheme="minorHAnsi"/>
          <w:b/>
          <w:bCs/>
          <w:i/>
          <w:iCs/>
          <w:color w:val="00B050"/>
          <w:sz w:val="24"/>
          <w:szCs w:val="24"/>
        </w:rPr>
        <w:t>Ernest d’Arenberg</w:t>
      </w:r>
      <w:r>
        <w:rPr>
          <w:rStyle w:val="Appelnotedebasdep"/>
          <w:rFonts w:cstheme="minorHAnsi"/>
          <w:sz w:val="24"/>
          <w:szCs w:val="24"/>
        </w:rPr>
        <w:footnoteReference w:id="23"/>
      </w:r>
      <w:r w:rsidRPr="008A5B03">
        <w:rPr>
          <w:rFonts w:cstheme="minorHAnsi"/>
          <w:color w:val="00B050"/>
          <w:sz w:val="24"/>
          <w:szCs w:val="24"/>
        </w:rPr>
        <w:t xml:space="preserve">, </w:t>
      </w:r>
      <w:r>
        <w:rPr>
          <w:rFonts w:cstheme="minorHAnsi"/>
          <w:sz w:val="24"/>
          <w:szCs w:val="24"/>
        </w:rPr>
        <w:t>le  4</w:t>
      </w:r>
      <w:r w:rsidRPr="00F361C3">
        <w:rPr>
          <w:rFonts w:cstheme="minorHAnsi"/>
          <w:sz w:val="24"/>
          <w:szCs w:val="24"/>
          <w:vertAlign w:val="superscript"/>
        </w:rPr>
        <w:t>ème</w:t>
      </w:r>
      <w:r>
        <w:rPr>
          <w:rFonts w:cstheme="minorHAnsi"/>
          <w:sz w:val="24"/>
          <w:szCs w:val="24"/>
        </w:rPr>
        <w:t xml:space="preserve"> enfant d’Auguste reprend </w:t>
      </w:r>
      <w:proofErr w:type="spellStart"/>
      <w:r>
        <w:rPr>
          <w:rFonts w:cstheme="minorHAnsi"/>
          <w:sz w:val="24"/>
          <w:szCs w:val="24"/>
        </w:rPr>
        <w:t>Arlay</w:t>
      </w:r>
      <w:proofErr w:type="spellEnd"/>
      <w:r>
        <w:rPr>
          <w:rFonts w:cstheme="minorHAnsi"/>
          <w:sz w:val="24"/>
          <w:szCs w:val="24"/>
        </w:rPr>
        <w:t xml:space="preserve"> et réaménage l’intérieur du château jusqu’en </w:t>
      </w:r>
    </w:p>
    <w:p w:rsidR="000F22EA" w:rsidRDefault="000F22EA" w:rsidP="000F22EA">
      <w:pPr>
        <w:autoSpaceDE w:val="0"/>
        <w:autoSpaceDN w:val="0"/>
        <w:adjustRightInd w:val="0"/>
        <w:spacing w:after="0" w:line="240" w:lineRule="auto"/>
        <w:jc w:val="both"/>
        <w:rPr>
          <w:rFonts w:cstheme="minorHAnsi"/>
          <w:sz w:val="24"/>
          <w:szCs w:val="24"/>
        </w:rPr>
      </w:pPr>
      <w:proofErr w:type="gramStart"/>
      <w:r>
        <w:rPr>
          <w:rFonts w:cstheme="minorHAnsi"/>
          <w:sz w:val="24"/>
          <w:szCs w:val="24"/>
        </w:rPr>
        <w:lastRenderedPageBreak/>
        <w:t>jusqu’en</w:t>
      </w:r>
      <w:proofErr w:type="gramEnd"/>
      <w:r>
        <w:rPr>
          <w:rFonts w:cstheme="minorHAnsi"/>
          <w:sz w:val="24"/>
          <w:szCs w:val="24"/>
        </w:rPr>
        <w:t xml:space="preserve"> 1914. A cette date, il s’enrôle dans la 1</w:t>
      </w:r>
      <w:r w:rsidRPr="00F361C3">
        <w:rPr>
          <w:rFonts w:cstheme="minorHAnsi"/>
          <w:sz w:val="24"/>
          <w:szCs w:val="24"/>
          <w:vertAlign w:val="superscript"/>
        </w:rPr>
        <w:t>ère</w:t>
      </w:r>
      <w:r>
        <w:rPr>
          <w:rFonts w:cstheme="minorHAnsi"/>
          <w:sz w:val="24"/>
          <w:szCs w:val="24"/>
        </w:rPr>
        <w:t xml:space="preserve"> Guerre mondiale. Sous-lieutenant en 1915, il est blessé et décèdera de la gangrène. Sa mort marque, à </w:t>
      </w:r>
      <w:proofErr w:type="spellStart"/>
      <w:r>
        <w:rPr>
          <w:rFonts w:cstheme="minorHAnsi"/>
          <w:sz w:val="24"/>
          <w:szCs w:val="24"/>
        </w:rPr>
        <w:t>Arlay</w:t>
      </w:r>
      <w:proofErr w:type="spellEnd"/>
      <w:r>
        <w:rPr>
          <w:rFonts w:cstheme="minorHAnsi"/>
          <w:sz w:val="24"/>
          <w:szCs w:val="24"/>
        </w:rPr>
        <w:t xml:space="preserve">, la </w:t>
      </w:r>
    </w:p>
    <w:p w:rsidR="000F22EA" w:rsidRDefault="000F22EA" w:rsidP="000F22EA">
      <w:pPr>
        <w:autoSpaceDE w:val="0"/>
        <w:autoSpaceDN w:val="0"/>
        <w:adjustRightInd w:val="0"/>
        <w:spacing w:after="0" w:line="240" w:lineRule="auto"/>
        <w:jc w:val="center"/>
        <w:rPr>
          <w:rFonts w:cstheme="minorHAnsi"/>
          <w:b/>
          <w:bCs/>
          <w:color w:val="00B050"/>
          <w:sz w:val="24"/>
          <w:szCs w:val="24"/>
        </w:rPr>
      </w:pPr>
      <w:r w:rsidRPr="00770231">
        <w:rPr>
          <w:rFonts w:cstheme="minorHAnsi"/>
          <w:b/>
          <w:bCs/>
          <w:color w:val="00B050"/>
          <w:sz w:val="24"/>
          <w:szCs w:val="24"/>
        </w:rPr>
        <w:t xml:space="preserve">FIN de la TRANSMISSION </w:t>
      </w:r>
      <w:r>
        <w:rPr>
          <w:rFonts w:cstheme="minorHAnsi"/>
          <w:b/>
          <w:bCs/>
          <w:color w:val="00B050"/>
          <w:sz w:val="24"/>
          <w:szCs w:val="24"/>
        </w:rPr>
        <w:t>d’</w:t>
      </w:r>
      <w:r w:rsidRPr="00770231">
        <w:rPr>
          <w:rFonts w:cstheme="minorHAnsi"/>
          <w:b/>
          <w:bCs/>
          <w:color w:val="00B050"/>
          <w:sz w:val="24"/>
          <w:szCs w:val="24"/>
        </w:rPr>
        <w:t>ARENBERG de PERE en FILS.</w:t>
      </w:r>
    </w:p>
    <w:p w:rsidR="000F22EA" w:rsidRPr="00F5499B" w:rsidRDefault="000F22EA" w:rsidP="000F22EA">
      <w:pPr>
        <w:autoSpaceDE w:val="0"/>
        <w:autoSpaceDN w:val="0"/>
        <w:adjustRightInd w:val="0"/>
        <w:spacing w:after="0" w:line="240" w:lineRule="auto"/>
        <w:jc w:val="center"/>
        <w:rPr>
          <w:rFonts w:cstheme="minorHAnsi"/>
          <w:b/>
          <w:bCs/>
          <w:color w:val="00B050"/>
          <w:sz w:val="10"/>
          <w:szCs w:val="10"/>
        </w:rPr>
      </w:pPr>
    </w:p>
    <w:p w:rsidR="000F22EA" w:rsidRPr="006B0BC1" w:rsidRDefault="000F22EA" w:rsidP="000F22EA">
      <w:pPr>
        <w:autoSpaceDE w:val="0"/>
        <w:autoSpaceDN w:val="0"/>
        <w:adjustRightInd w:val="0"/>
        <w:spacing w:after="0" w:line="240" w:lineRule="auto"/>
        <w:jc w:val="center"/>
        <w:rPr>
          <w:rFonts w:ascii="Comic Sans MS" w:hAnsi="Comic Sans MS" w:cstheme="minorHAnsi"/>
          <w:sz w:val="16"/>
          <w:szCs w:val="16"/>
        </w:rPr>
      </w:pPr>
      <w:r w:rsidRPr="006B0BC1">
        <w:rPr>
          <w:rFonts w:ascii="Comic Sans MS" w:hAnsi="Comic Sans MS" w:cstheme="minorHAnsi"/>
        </w:rPr>
        <w:t>3</w:t>
      </w:r>
      <w:r w:rsidRPr="006B0BC1">
        <w:rPr>
          <w:rFonts w:ascii="Comic Sans MS" w:hAnsi="Comic Sans MS" w:cstheme="minorHAnsi"/>
          <w:vertAlign w:val="superscript"/>
        </w:rPr>
        <w:t>ème</w:t>
      </w:r>
      <w:r w:rsidRPr="006B0BC1">
        <w:rPr>
          <w:rFonts w:ascii="Comic Sans MS" w:hAnsi="Comic Sans MS" w:cstheme="minorHAnsi"/>
        </w:rPr>
        <w:t xml:space="preserve"> INTERVENTION de M</w:t>
      </w:r>
      <w:r w:rsidRPr="006B0BC1">
        <w:rPr>
          <w:rFonts w:ascii="Comic Sans MS" w:hAnsi="Comic Sans MS" w:cstheme="minorHAnsi"/>
          <w:vertAlign w:val="superscript"/>
        </w:rPr>
        <w:t>me</w:t>
      </w:r>
      <w:r w:rsidRPr="006B0BC1">
        <w:rPr>
          <w:rFonts w:ascii="Comic Sans MS" w:hAnsi="Comic Sans MS" w:cstheme="minorHAnsi"/>
        </w:rPr>
        <w:t xml:space="preserve"> de LAGUICHE</w:t>
      </w:r>
    </w:p>
    <w:p w:rsidR="000F22EA" w:rsidRDefault="000F22EA" w:rsidP="000F22EA">
      <w:pPr>
        <w:autoSpaceDE w:val="0"/>
        <w:autoSpaceDN w:val="0"/>
        <w:adjustRightInd w:val="0"/>
        <w:spacing w:after="0" w:line="240" w:lineRule="auto"/>
        <w:jc w:val="both"/>
        <w:rPr>
          <w:rFonts w:ascii="Comic Sans MS" w:hAnsi="Comic Sans MS" w:cstheme="minorHAnsi"/>
          <w:sz w:val="24"/>
          <w:szCs w:val="24"/>
        </w:rPr>
      </w:pPr>
      <w:r w:rsidRPr="006B0BC1">
        <w:rPr>
          <w:rFonts w:ascii="Comic Sans MS" w:hAnsi="Comic Sans MS" w:cstheme="minorHAnsi"/>
          <w:b/>
          <w:bCs/>
          <w:i/>
          <w:iCs/>
          <w:color w:val="00B050"/>
          <w:sz w:val="24"/>
          <w:szCs w:val="24"/>
        </w:rPr>
        <w:t xml:space="preserve">Louise d’Arenberg </w:t>
      </w:r>
      <w:r w:rsidR="006573E3">
        <w:rPr>
          <w:rFonts w:ascii="Comic Sans MS" w:hAnsi="Comic Sans MS" w:cstheme="minorHAnsi"/>
          <w:sz w:val="24"/>
          <w:szCs w:val="24"/>
        </w:rPr>
        <w:t>(1872-</w:t>
      </w:r>
      <w:r w:rsidRPr="006B0BC1">
        <w:rPr>
          <w:rFonts w:ascii="Comic Sans MS" w:hAnsi="Comic Sans MS" w:cstheme="minorHAnsi"/>
          <w:sz w:val="24"/>
          <w:szCs w:val="24"/>
        </w:rPr>
        <w:t>1924), 3</w:t>
      </w:r>
      <w:r w:rsidRPr="006B0BC1">
        <w:rPr>
          <w:rFonts w:ascii="Comic Sans MS" w:hAnsi="Comic Sans MS" w:cstheme="minorHAnsi"/>
          <w:sz w:val="24"/>
          <w:szCs w:val="24"/>
          <w:vertAlign w:val="superscript"/>
        </w:rPr>
        <w:t>ème</w:t>
      </w:r>
      <w:r w:rsidRPr="006B0BC1">
        <w:rPr>
          <w:rFonts w:ascii="Comic Sans MS" w:hAnsi="Comic Sans MS" w:cstheme="minorHAnsi"/>
          <w:sz w:val="24"/>
          <w:szCs w:val="24"/>
        </w:rPr>
        <w:t xml:space="preserve"> enfant d’Auguste et sœur d’Ernest d’Arenberg) devient l’héritière. Elle est mariée depuis 1892 à </w:t>
      </w:r>
      <w:r w:rsidRPr="006B0BC1">
        <w:rPr>
          <w:rFonts w:ascii="Comic Sans MS" w:hAnsi="Comic Sans MS" w:cstheme="minorHAnsi"/>
          <w:b/>
          <w:bCs/>
          <w:i/>
          <w:iCs/>
          <w:sz w:val="24"/>
          <w:szCs w:val="24"/>
        </w:rPr>
        <w:t xml:space="preserve">Louis marquis de </w:t>
      </w:r>
      <w:proofErr w:type="spellStart"/>
      <w:r w:rsidRPr="006B0BC1">
        <w:rPr>
          <w:rFonts w:ascii="Comic Sans MS" w:hAnsi="Comic Sans MS" w:cstheme="minorHAnsi"/>
          <w:b/>
          <w:bCs/>
          <w:i/>
          <w:iCs/>
          <w:sz w:val="24"/>
          <w:szCs w:val="24"/>
        </w:rPr>
        <w:t>Vogüé</w:t>
      </w:r>
      <w:proofErr w:type="spellEnd"/>
      <w:r w:rsidRPr="006B0BC1">
        <w:rPr>
          <w:rFonts w:ascii="Comic Sans MS" w:hAnsi="Comic Sans MS" w:cstheme="minorHAnsi"/>
          <w:sz w:val="24"/>
          <w:szCs w:val="24"/>
        </w:rPr>
        <w:t>. Ils ont 9 enfants. Ils r</w:t>
      </w:r>
      <w:r w:rsidRPr="006B0BC1">
        <w:rPr>
          <w:rFonts w:ascii="Comic Sans MS" w:hAnsi="Comic Sans MS" w:cstheme="minorHAnsi"/>
          <w:sz w:val="24"/>
          <w:szCs w:val="24"/>
        </w:rPr>
        <w:t>e</w:t>
      </w:r>
      <w:r w:rsidRPr="006B0BC1">
        <w:rPr>
          <w:rFonts w:ascii="Comic Sans MS" w:hAnsi="Comic Sans MS" w:cstheme="minorHAnsi"/>
          <w:sz w:val="24"/>
          <w:szCs w:val="24"/>
        </w:rPr>
        <w:t xml:space="preserve">prennent </w:t>
      </w:r>
      <w:proofErr w:type="spellStart"/>
      <w:r w:rsidRPr="006B0BC1">
        <w:rPr>
          <w:rFonts w:ascii="Comic Sans MS" w:hAnsi="Comic Sans MS" w:cstheme="minorHAnsi"/>
          <w:sz w:val="24"/>
          <w:szCs w:val="24"/>
        </w:rPr>
        <w:t>Arlay</w:t>
      </w:r>
      <w:proofErr w:type="spellEnd"/>
      <w:r w:rsidRPr="006B0BC1">
        <w:rPr>
          <w:rFonts w:ascii="Comic Sans MS" w:hAnsi="Comic Sans MS" w:cstheme="minorHAnsi"/>
          <w:sz w:val="24"/>
          <w:szCs w:val="24"/>
        </w:rPr>
        <w:t xml:space="preserve">, mais sans passion et restent à La Verrerie </w:t>
      </w:r>
      <w:r>
        <w:rPr>
          <w:rFonts w:ascii="Comic Sans MS" w:hAnsi="Comic Sans MS" w:cstheme="minorHAnsi"/>
          <w:sz w:val="24"/>
          <w:szCs w:val="24"/>
        </w:rPr>
        <w:t>(</w:t>
      </w:r>
      <w:r w:rsidRPr="006B0BC1">
        <w:rPr>
          <w:rFonts w:ascii="Comic Sans MS" w:hAnsi="Comic Sans MS" w:cstheme="minorHAnsi"/>
          <w:sz w:val="24"/>
          <w:szCs w:val="24"/>
        </w:rPr>
        <w:t>Cher</w:t>
      </w:r>
      <w:r>
        <w:rPr>
          <w:rFonts w:ascii="Comic Sans MS" w:hAnsi="Comic Sans MS" w:cstheme="minorHAnsi"/>
          <w:sz w:val="24"/>
          <w:szCs w:val="24"/>
        </w:rPr>
        <w:t>)</w:t>
      </w:r>
      <w:r w:rsidRPr="006B0BC1">
        <w:rPr>
          <w:rFonts w:ascii="Comic Sans MS" w:hAnsi="Comic Sans MS" w:cstheme="minorHAnsi"/>
          <w:sz w:val="24"/>
          <w:szCs w:val="24"/>
        </w:rPr>
        <w:t xml:space="preserve">. L’un de leurs fils, </w:t>
      </w:r>
      <w:r w:rsidRPr="006B0BC1">
        <w:rPr>
          <w:rFonts w:ascii="Comic Sans MS" w:hAnsi="Comic Sans MS" w:cstheme="minorHAnsi"/>
          <w:i/>
          <w:iCs/>
          <w:sz w:val="24"/>
          <w:szCs w:val="24"/>
        </w:rPr>
        <w:t xml:space="preserve">Robert de </w:t>
      </w:r>
      <w:proofErr w:type="spellStart"/>
      <w:r w:rsidRPr="006B0BC1">
        <w:rPr>
          <w:rFonts w:ascii="Comic Sans MS" w:hAnsi="Comic Sans MS" w:cstheme="minorHAnsi"/>
          <w:i/>
          <w:iCs/>
          <w:sz w:val="24"/>
          <w:szCs w:val="24"/>
        </w:rPr>
        <w:t>Vogüé</w:t>
      </w:r>
      <w:proofErr w:type="spellEnd"/>
      <w:r w:rsidRPr="006B0BC1">
        <w:rPr>
          <w:rFonts w:ascii="Comic Sans MS" w:hAnsi="Comic Sans MS" w:cstheme="minorHAnsi"/>
          <w:sz w:val="24"/>
          <w:szCs w:val="24"/>
        </w:rPr>
        <w:t xml:space="preserve"> s’intéresse au Champagne Moët &amp; </w:t>
      </w:r>
      <w:proofErr w:type="spellStart"/>
      <w:r w:rsidRPr="006B0BC1">
        <w:rPr>
          <w:rFonts w:ascii="Comic Sans MS" w:hAnsi="Comic Sans MS" w:cstheme="minorHAnsi"/>
          <w:sz w:val="24"/>
          <w:szCs w:val="24"/>
        </w:rPr>
        <w:t>Chandon</w:t>
      </w:r>
      <w:proofErr w:type="spellEnd"/>
      <w:r w:rsidRPr="006B0BC1">
        <w:rPr>
          <w:rFonts w:ascii="Comic Sans MS" w:hAnsi="Comic Sans MS" w:cstheme="minorHAnsi"/>
          <w:sz w:val="24"/>
          <w:szCs w:val="24"/>
        </w:rPr>
        <w:t xml:space="preserve"> et sera président de cette maison.</w:t>
      </w:r>
    </w:p>
    <w:p w:rsidR="00291345" w:rsidRDefault="000F22EA" w:rsidP="00291345">
      <w:pPr>
        <w:pStyle w:val="Sansinterligne"/>
        <w:rPr>
          <w:rFonts w:ascii="Comic Sans MS" w:hAnsi="Comic Sans MS" w:cstheme="minorHAnsi"/>
        </w:rPr>
      </w:pPr>
      <w:r w:rsidRPr="006B0BC1">
        <w:rPr>
          <w:rFonts w:ascii="Comic Sans MS" w:hAnsi="Comic Sans MS" w:cstheme="minorHAnsi"/>
          <w:b/>
          <w:bCs/>
          <w:i/>
          <w:iCs/>
          <w:color w:val="00B050"/>
        </w:rPr>
        <w:t>Alix Jeanne Marie</w:t>
      </w:r>
      <w:r w:rsidRPr="006B0BC1">
        <w:rPr>
          <w:rFonts w:ascii="Comic Sans MS" w:hAnsi="Comic Sans MS" w:cstheme="minorHAnsi"/>
          <w:i/>
          <w:iCs/>
          <w:color w:val="00B050"/>
        </w:rPr>
        <w:t xml:space="preserve"> </w:t>
      </w:r>
      <w:r w:rsidRPr="006B0BC1">
        <w:rPr>
          <w:rFonts w:ascii="Comic Sans MS" w:hAnsi="Comic Sans MS" w:cstheme="minorHAnsi"/>
          <w:b/>
          <w:bCs/>
          <w:i/>
          <w:iCs/>
          <w:color w:val="00B050"/>
        </w:rPr>
        <w:t>d’Arenberg</w:t>
      </w:r>
      <w:r w:rsidRPr="006B0BC1">
        <w:rPr>
          <w:rFonts w:ascii="Comic Sans MS" w:hAnsi="Comic Sans MS" w:cstheme="minorHAnsi"/>
          <w:i/>
          <w:iCs/>
          <w:color w:val="00B050"/>
        </w:rPr>
        <w:t xml:space="preserve"> </w:t>
      </w:r>
      <w:r w:rsidRPr="006B0BC1">
        <w:rPr>
          <w:rFonts w:ascii="Comic Sans MS" w:hAnsi="Comic Sans MS" w:cstheme="minorHAnsi"/>
          <w:i/>
          <w:iCs/>
          <w:color w:val="202122"/>
        </w:rPr>
        <w:t>(dite </w:t>
      </w:r>
      <w:r w:rsidRPr="006B0BC1">
        <w:rPr>
          <w:rStyle w:val="citation"/>
          <w:rFonts w:ascii="Comic Sans MS" w:hAnsi="Comic Sans MS" w:cstheme="minorHAnsi"/>
          <w:i/>
          <w:iCs/>
          <w:color w:val="202122"/>
        </w:rPr>
        <w:t>«Lily »</w:t>
      </w:r>
      <w:r w:rsidRPr="006B0BC1">
        <w:rPr>
          <w:rFonts w:ascii="Comic Sans MS" w:hAnsi="Comic Sans MS" w:cstheme="minorHAnsi"/>
          <w:i/>
          <w:iCs/>
          <w:color w:val="202122"/>
        </w:rPr>
        <w:t>)</w:t>
      </w:r>
      <w:r w:rsidRPr="006B0BC1">
        <w:rPr>
          <w:rFonts w:ascii="Comic Sans MS" w:hAnsi="Comic Sans MS" w:cstheme="minorHAnsi"/>
          <w:color w:val="202122"/>
        </w:rPr>
        <w:t> </w:t>
      </w:r>
      <w:r w:rsidRPr="00AA6648">
        <w:rPr>
          <w:rFonts w:ascii="Comic Sans MS" w:hAnsi="Comic Sans MS" w:cstheme="minorHAnsi"/>
          <w:color w:val="202122"/>
        </w:rPr>
        <w:t>(</w:t>
      </w:r>
      <w:hyperlink r:id="rId45" w:tooltip="1869" w:history="1">
        <w:r w:rsidR="00AA6648" w:rsidRPr="00AA6648">
          <w:rPr>
            <w:rStyle w:val="Lienhypertexte"/>
            <w:rFonts w:ascii="Comic Sans MS" w:hAnsi="Comic Sans MS" w:cstheme="minorHAnsi"/>
            <w:color w:val="auto"/>
            <w:u w:val="none"/>
          </w:rPr>
          <w:t>186</w:t>
        </w:r>
        <w:r w:rsidRPr="00AA6648">
          <w:rPr>
            <w:rStyle w:val="Lienhypertexte"/>
            <w:rFonts w:ascii="Comic Sans MS" w:hAnsi="Comic Sans MS" w:cstheme="minorHAnsi"/>
            <w:color w:val="auto"/>
            <w:u w:val="none"/>
          </w:rPr>
          <w:t>9</w:t>
        </w:r>
      </w:hyperlink>
      <w:r w:rsidR="006573E3" w:rsidRPr="00AA6648">
        <w:rPr>
          <w:rFonts w:ascii="Comic Sans MS" w:hAnsi="Comic Sans MS" w:cstheme="minorHAnsi"/>
        </w:rPr>
        <w:t>-</w:t>
      </w:r>
      <w:hyperlink r:id="rId46" w:tooltip="1924" w:history="1">
        <w:r w:rsidRPr="00AA6648">
          <w:rPr>
            <w:rStyle w:val="Lienhypertexte"/>
            <w:rFonts w:ascii="Comic Sans MS" w:hAnsi="Comic Sans MS" w:cstheme="minorHAnsi"/>
            <w:color w:val="auto"/>
            <w:u w:val="none"/>
          </w:rPr>
          <w:t>1924</w:t>
        </w:r>
      </w:hyperlink>
      <w:r w:rsidRPr="006B0BC1">
        <w:rPr>
          <w:rFonts w:ascii="Comic Sans MS" w:hAnsi="Comic Sans MS" w:cstheme="minorHAnsi"/>
          <w:color w:val="202122"/>
        </w:rPr>
        <w:t>),</w:t>
      </w:r>
      <w:r w:rsidRPr="006B0BC1">
        <w:rPr>
          <w:rFonts w:ascii="Comic Sans MS" w:hAnsi="Comic Sans MS" w:cstheme="minorHAnsi"/>
        </w:rPr>
        <w:t xml:space="preserve"> sœur de </w:t>
      </w:r>
      <w:r w:rsidRPr="006B0BC1">
        <w:rPr>
          <w:rFonts w:ascii="Comic Sans MS" w:hAnsi="Comic Sans MS" w:cstheme="minorHAnsi"/>
          <w:i/>
          <w:iCs/>
        </w:rPr>
        <w:t>Louise d’Arenberg</w:t>
      </w:r>
      <w:r w:rsidRPr="006B0BC1">
        <w:rPr>
          <w:rFonts w:ascii="Comic Sans MS" w:hAnsi="Comic Sans MS" w:cstheme="minorHAnsi"/>
        </w:rPr>
        <w:t>,  devient l’héritière. Elle  épouse son cousin germain  </w:t>
      </w:r>
      <w:hyperlink r:id="rId47" w:tooltip="Pierre de Laguiche (page inexistante)" w:history="1">
        <w:r w:rsidRPr="006B0BC1">
          <w:rPr>
            <w:rStyle w:val="Lienhypertexte"/>
            <w:rFonts w:ascii="Comic Sans MS" w:hAnsi="Comic Sans MS" w:cstheme="minorHAnsi"/>
            <w:b/>
            <w:bCs/>
            <w:color w:val="00B050"/>
          </w:rPr>
          <w:t>Pierre Adolphe</w:t>
        </w:r>
      </w:hyperlink>
      <w:r w:rsidRPr="006B0BC1">
        <w:rPr>
          <w:rFonts w:ascii="Comic Sans MS" w:hAnsi="Comic Sans MS" w:cstheme="minorHAnsi"/>
          <w:b/>
          <w:bCs/>
          <w:color w:val="00B050"/>
          <w:u w:val="single"/>
        </w:rPr>
        <w:t> </w:t>
      </w:r>
      <w:hyperlink r:id="rId48" w:tooltip="Maison de La Guiche" w:history="1">
        <w:r w:rsidRPr="006B0BC1">
          <w:rPr>
            <w:rStyle w:val="Lienhypertexte"/>
            <w:rFonts w:ascii="Comic Sans MS" w:hAnsi="Comic Sans MS" w:cstheme="minorHAnsi"/>
            <w:b/>
            <w:bCs/>
            <w:color w:val="00B050"/>
          </w:rPr>
          <w:t xml:space="preserve">de </w:t>
        </w:r>
        <w:proofErr w:type="spellStart"/>
        <w:r w:rsidRPr="006B0BC1">
          <w:rPr>
            <w:rStyle w:val="Lienhypertexte"/>
            <w:rFonts w:ascii="Comic Sans MS" w:hAnsi="Comic Sans MS" w:cstheme="minorHAnsi"/>
            <w:b/>
            <w:bCs/>
            <w:color w:val="00B050"/>
          </w:rPr>
          <w:t>Laguiche</w:t>
        </w:r>
        <w:proofErr w:type="spellEnd"/>
      </w:hyperlink>
      <w:r w:rsidRPr="008E62A2">
        <w:rPr>
          <w:rStyle w:val="Appelnotedebasdep"/>
          <w:rFonts w:cstheme="minorHAnsi"/>
        </w:rPr>
        <w:footnoteReference w:id="24"/>
      </w:r>
      <w:r w:rsidRPr="006B0BC1">
        <w:rPr>
          <w:rFonts w:ascii="Comic Sans MS" w:hAnsi="Comic Sans MS" w:cstheme="minorHAnsi"/>
        </w:rPr>
        <w:t>(</w:t>
      </w:r>
      <w:hyperlink r:id="rId49" w:tooltip="1859" w:history="1">
        <w:r w:rsidR="00AA6648" w:rsidRPr="00AA6648">
          <w:rPr>
            <w:rStyle w:val="Lienhypertexte"/>
            <w:rFonts w:ascii="Comic Sans MS" w:hAnsi="Comic Sans MS" w:cstheme="minorHAnsi"/>
            <w:color w:val="auto"/>
            <w:u w:val="none"/>
          </w:rPr>
          <w:t>185</w:t>
        </w:r>
        <w:r w:rsidRPr="00AA6648">
          <w:rPr>
            <w:rStyle w:val="Lienhypertexte"/>
            <w:rFonts w:ascii="Comic Sans MS" w:hAnsi="Comic Sans MS" w:cstheme="minorHAnsi"/>
            <w:color w:val="auto"/>
            <w:u w:val="none"/>
          </w:rPr>
          <w:t>9</w:t>
        </w:r>
      </w:hyperlink>
      <w:r w:rsidR="006573E3" w:rsidRPr="00AA6648">
        <w:rPr>
          <w:rFonts w:ascii="Comic Sans MS" w:hAnsi="Comic Sans MS" w:cstheme="minorHAnsi"/>
        </w:rPr>
        <w:t>-</w:t>
      </w:r>
      <w:r w:rsidRPr="00AA6648">
        <w:rPr>
          <w:rFonts w:ascii="Comic Sans MS" w:hAnsi="Comic Sans MS" w:cstheme="minorHAnsi"/>
        </w:rPr>
        <w:t>1940</w:t>
      </w:r>
      <w:r w:rsidRPr="006B0BC1">
        <w:rPr>
          <w:rFonts w:ascii="Comic Sans MS" w:hAnsi="Comic Sans MS" w:cstheme="minorHAnsi"/>
        </w:rPr>
        <w:t xml:space="preserve">) </w:t>
      </w:r>
      <w:hyperlink r:id="rId50" w:tooltip="École polytechnique (France)" w:history="1">
        <w:r w:rsidRPr="006B0BC1">
          <w:rPr>
            <w:rStyle w:val="Lienhypertexte"/>
            <w:rFonts w:ascii="Comic Sans MS" w:hAnsi="Comic Sans MS" w:cstheme="minorHAnsi"/>
          </w:rPr>
          <w:t>polytechnicien</w:t>
        </w:r>
      </w:hyperlink>
      <w:r>
        <w:rPr>
          <w:rStyle w:val="Lienhypertexte"/>
          <w:rFonts w:ascii="Comic Sans MS" w:hAnsi="Comic Sans MS" w:cstheme="minorHAnsi"/>
        </w:rPr>
        <w:t xml:space="preserve"> de l’ </w:t>
      </w:r>
      <w:r w:rsidRPr="006B0BC1">
        <w:rPr>
          <w:rFonts w:ascii="Comic Sans MS" w:hAnsi="Comic Sans MS" w:cstheme="minorHAnsi"/>
        </w:rPr>
        <w:t>X </w:t>
      </w:r>
      <w:hyperlink r:id="rId51" w:tooltip="1879" w:history="1">
        <w:r w:rsidRPr="006B0BC1">
          <w:rPr>
            <w:rStyle w:val="Lienhypertexte"/>
            <w:rFonts w:ascii="Comic Sans MS" w:hAnsi="Comic Sans MS" w:cstheme="minorHAnsi"/>
          </w:rPr>
          <w:t>1879</w:t>
        </w:r>
      </w:hyperlink>
      <w:r w:rsidRPr="006B0BC1">
        <w:rPr>
          <w:rFonts w:ascii="Comic Sans MS" w:hAnsi="Comic Sans MS" w:cstheme="minorHAnsi"/>
        </w:rPr>
        <w:t>, </w:t>
      </w:r>
      <w:hyperlink r:id="rId52" w:tooltip="Officier" w:history="1">
        <w:r w:rsidRPr="006B0BC1">
          <w:rPr>
            <w:rStyle w:val="Lienhypertexte"/>
            <w:rFonts w:ascii="Comic Sans MS" w:hAnsi="Comic Sans MS" w:cstheme="minorHAnsi"/>
          </w:rPr>
          <w:t>officier</w:t>
        </w:r>
      </w:hyperlink>
      <w:r w:rsidRPr="006B0BC1">
        <w:rPr>
          <w:rFonts w:ascii="Comic Sans MS" w:hAnsi="Comic Sans MS" w:cstheme="minorHAnsi"/>
        </w:rPr>
        <w:t> d'</w:t>
      </w:r>
      <w:hyperlink r:id="rId53" w:tooltip="Artillerie" w:history="1">
        <w:r w:rsidRPr="006B0BC1">
          <w:rPr>
            <w:rStyle w:val="Lienhypertexte"/>
            <w:rFonts w:ascii="Comic Sans MS" w:hAnsi="Comic Sans MS" w:cstheme="minorHAnsi"/>
          </w:rPr>
          <w:t>artillerie</w:t>
        </w:r>
      </w:hyperlink>
      <w:r w:rsidRPr="006B0BC1">
        <w:rPr>
          <w:rFonts w:ascii="Comic Sans MS" w:hAnsi="Comic Sans MS" w:cstheme="minorHAnsi"/>
        </w:rPr>
        <w:t>, </w:t>
      </w:r>
      <w:hyperlink r:id="rId54" w:tooltip="Général de division" w:history="1">
        <w:r w:rsidRPr="006B0BC1">
          <w:rPr>
            <w:rStyle w:val="Lienhypertexte"/>
            <w:rFonts w:ascii="Comic Sans MS" w:hAnsi="Comic Sans MS" w:cstheme="minorHAnsi"/>
          </w:rPr>
          <w:t>général de division</w:t>
        </w:r>
      </w:hyperlink>
      <w:r w:rsidRPr="006B0BC1">
        <w:rPr>
          <w:rFonts w:ascii="Comic Sans MS" w:hAnsi="Comic Sans MS" w:cstheme="minorHAnsi"/>
        </w:rPr>
        <w:t>, commandeur de la Légion d'honneur,</w:t>
      </w:r>
      <w:r w:rsidRPr="006B0BC1">
        <w:rPr>
          <w:rFonts w:cstheme="minorHAnsi"/>
          <w:b/>
          <w:bCs/>
          <w:i/>
          <w:iCs/>
          <w:color w:val="00B050"/>
        </w:rPr>
        <w:t xml:space="preserve"> </w:t>
      </w:r>
      <w:r w:rsidR="00291345" w:rsidRPr="008E62A2">
        <w:rPr>
          <w:rFonts w:cstheme="minorHAnsi"/>
        </w:rPr>
        <w:tab/>
      </w:r>
      <w:r w:rsidR="00291345" w:rsidRPr="00291345">
        <w:rPr>
          <w:rFonts w:ascii="Comic Sans MS" w:hAnsi="Comic Sans MS" w:cstheme="minorHAnsi"/>
        </w:rPr>
        <w:t xml:space="preserve">Leur petit-fils  Alain de </w:t>
      </w:r>
      <w:proofErr w:type="spellStart"/>
      <w:r w:rsidR="00291345" w:rsidRPr="00291345">
        <w:rPr>
          <w:rFonts w:ascii="Comic Sans MS" w:hAnsi="Comic Sans MS" w:cstheme="minorHAnsi"/>
        </w:rPr>
        <w:t>Laguiche</w:t>
      </w:r>
      <w:proofErr w:type="spellEnd"/>
      <w:r w:rsidR="00291345" w:rsidRPr="00291345">
        <w:rPr>
          <w:rFonts w:ascii="Comic Sans MS" w:hAnsi="Comic Sans MS" w:cstheme="minorHAnsi"/>
        </w:rPr>
        <w:t>, et son épouse  Anne de Chabot ont 4 enfants : Pierre-Armand, Adélaïde Hélène et Geoffroy Pierre-Armand va co</w:t>
      </w:r>
      <w:r w:rsidR="00291345" w:rsidRPr="00291345">
        <w:rPr>
          <w:rFonts w:ascii="Comic Sans MS" w:hAnsi="Comic Sans MS" w:cstheme="minorHAnsi"/>
        </w:rPr>
        <w:t>n</w:t>
      </w:r>
      <w:r w:rsidR="00291345" w:rsidRPr="00291345">
        <w:rPr>
          <w:rFonts w:ascii="Comic Sans MS" w:hAnsi="Comic Sans MS" w:cstheme="minorHAnsi"/>
        </w:rPr>
        <w:t xml:space="preserve">tinuer à </w:t>
      </w:r>
      <w:proofErr w:type="spellStart"/>
      <w:r w:rsidR="00291345" w:rsidRPr="00291345">
        <w:rPr>
          <w:rFonts w:ascii="Comic Sans MS" w:hAnsi="Comic Sans MS" w:cstheme="minorHAnsi"/>
        </w:rPr>
        <w:t>Arlay</w:t>
      </w:r>
      <w:proofErr w:type="spellEnd"/>
      <w:r w:rsidR="00291345" w:rsidRPr="00291345">
        <w:rPr>
          <w:rFonts w:ascii="Comic Sans MS" w:hAnsi="Comic Sans MS" w:cstheme="minorHAnsi"/>
        </w:rPr>
        <w:t>, il serait actuellement «apprenti  vigneron» comme le dit son père.</w:t>
      </w:r>
    </w:p>
    <w:p w:rsidR="000F22EA" w:rsidRPr="00121413" w:rsidRDefault="000F22EA" w:rsidP="000F22EA">
      <w:pPr>
        <w:autoSpaceDE w:val="0"/>
        <w:autoSpaceDN w:val="0"/>
        <w:adjustRightInd w:val="0"/>
        <w:spacing w:after="0" w:line="240" w:lineRule="auto"/>
        <w:jc w:val="center"/>
      </w:pPr>
      <w:r>
        <w:rPr>
          <w:noProof/>
          <w:lang w:eastAsia="fr-FR"/>
        </w:rPr>
        <mc:AlternateContent>
          <mc:Choice Requires="wps">
            <w:drawing>
              <wp:anchor distT="45720" distB="45720" distL="114300" distR="114300" simplePos="0" relativeHeight="251682816" behindDoc="0" locked="0" layoutInCell="1" allowOverlap="1" wp14:anchorId="2F5FF96A" wp14:editId="0FF01ADF">
                <wp:simplePos x="0" y="0"/>
                <wp:positionH relativeFrom="column">
                  <wp:posOffset>3411855</wp:posOffset>
                </wp:positionH>
                <wp:positionV relativeFrom="paragraph">
                  <wp:posOffset>70485</wp:posOffset>
                </wp:positionV>
                <wp:extent cx="3464560" cy="1784985"/>
                <wp:effectExtent l="0" t="0" r="2540" b="5715"/>
                <wp:wrapSquare wrapText="bothSides"/>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1784985"/>
                        </a:xfrm>
                        <a:prstGeom prst="rect">
                          <a:avLst/>
                        </a:prstGeom>
                        <a:solidFill>
                          <a:srgbClr val="FFFFFF"/>
                        </a:solidFill>
                        <a:ln w="9525">
                          <a:noFill/>
                          <a:miter lim="800000"/>
                          <a:headEnd/>
                          <a:tailEnd/>
                        </a:ln>
                      </wps:spPr>
                      <wps:txbx>
                        <w:txbxContent>
                          <w:p w:rsidR="000F22EA" w:rsidRPr="006B33BB" w:rsidRDefault="000F22EA" w:rsidP="000F22EA">
                            <w:pPr>
                              <w:pStyle w:val="Sansinterligne"/>
                              <w:jc w:val="center"/>
                              <w:rPr>
                                <w:rFonts w:ascii="Times New Roman" w:hAnsi="Times New Roman" w:cs="Times New Roman"/>
                                <w:b/>
                                <w:bCs/>
                                <w:i/>
                                <w:iCs/>
                                <w:noProof/>
                                <w:sz w:val="14"/>
                                <w:szCs w:val="14"/>
                              </w:rPr>
                            </w:pPr>
                            <w:r w:rsidRPr="006B33BB">
                              <w:rPr>
                                <w:rFonts w:ascii="Times New Roman" w:hAnsi="Times New Roman" w:cs="Times New Roman"/>
                                <w:b/>
                                <w:bCs/>
                                <w:i/>
                                <w:iCs/>
                                <w:noProof/>
                                <w:sz w:val="14"/>
                                <w:szCs w:val="14"/>
                              </w:rPr>
                              <w:t xml:space="preserve"> LAGUICHE</w:t>
                            </w:r>
                          </w:p>
                          <w:p w:rsidR="000F22EA" w:rsidRDefault="000F22EA" w:rsidP="000F22EA">
                            <w:pPr>
                              <w:pStyle w:val="Sansinterligne"/>
                              <w:rPr>
                                <w:rFonts w:ascii="Times New Roman" w:hAnsi="Times New Roman" w:cs="Times New Roman"/>
                                <w:sz w:val="14"/>
                                <w:szCs w:val="14"/>
                              </w:rPr>
                            </w:pPr>
                            <w:r>
                              <w:rPr>
                                <w:noProof/>
                                <w:lang w:eastAsia="fr-FR"/>
                              </w:rPr>
                              <w:drawing>
                                <wp:inline distT="0" distB="0" distL="0" distR="0" wp14:anchorId="700A9B12" wp14:editId="61EBFFA4">
                                  <wp:extent cx="1005650" cy="1331646"/>
                                  <wp:effectExtent l="0" t="0" r="444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11897" cy="1339918"/>
                                          </a:xfrm>
                                          <a:prstGeom prst="rect">
                                            <a:avLst/>
                                          </a:prstGeom>
                                        </pic:spPr>
                                      </pic:pic>
                                    </a:graphicData>
                                  </a:graphic>
                                </wp:inline>
                              </w:drawing>
                            </w:r>
                            <w:r>
                              <w:rPr>
                                <w:rFonts w:ascii="Times New Roman" w:hAnsi="Times New Roman" w:cs="Times New Roman"/>
                                <w:noProof/>
                                <w:sz w:val="14"/>
                                <w:szCs w:val="14"/>
                              </w:rPr>
                              <w:t xml:space="preserve"> </w:t>
                            </w:r>
                            <w:r w:rsidRPr="00430D1A">
                              <w:rPr>
                                <w:rFonts w:ascii="Times New Roman" w:hAnsi="Times New Roman" w:cs="Times New Roman"/>
                                <w:noProof/>
                                <w:sz w:val="14"/>
                                <w:szCs w:val="14"/>
                                <w:lang w:eastAsia="fr-FR"/>
                              </w:rPr>
                              <w:drawing>
                                <wp:inline distT="0" distB="0" distL="0" distR="0" wp14:anchorId="13109047" wp14:editId="7D7BA65E">
                                  <wp:extent cx="761396" cy="1326673"/>
                                  <wp:effectExtent l="0" t="0" r="63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6">
                                            <a:extLst>
                                              <a:ext uri="{28A0092B-C50C-407E-A947-70E740481C1C}">
                                                <a14:useLocalDpi xmlns:a14="http://schemas.microsoft.com/office/drawing/2010/main" val="0"/>
                                              </a:ext>
                                            </a:extLst>
                                          </a:blip>
                                          <a:stretch>
                                            <a:fillRect/>
                                          </a:stretch>
                                        </pic:blipFill>
                                        <pic:spPr>
                                          <a:xfrm>
                                            <a:off x="0" y="0"/>
                                            <a:ext cx="767411" cy="1337153"/>
                                          </a:xfrm>
                                          <a:prstGeom prst="rect">
                                            <a:avLst/>
                                          </a:prstGeom>
                                        </pic:spPr>
                                      </pic:pic>
                                    </a:graphicData>
                                  </a:graphic>
                                </wp:inline>
                              </w:drawing>
                            </w:r>
                            <w:r>
                              <w:rPr>
                                <w:rFonts w:ascii="Times New Roman" w:hAnsi="Times New Roman" w:cs="Times New Roman"/>
                                <w:sz w:val="14"/>
                                <w:szCs w:val="14"/>
                              </w:rPr>
                              <w:t xml:space="preserve"> </w:t>
                            </w:r>
                            <w:r w:rsidRPr="00C01EC6">
                              <w:rPr>
                                <w:rFonts w:ascii="Times New Roman" w:hAnsi="Times New Roman" w:cs="Times New Roman"/>
                                <w:b/>
                                <w:bCs/>
                                <w:sz w:val="14"/>
                                <w:szCs w:val="14"/>
                              </w:rPr>
                              <w:t>….</w:t>
                            </w:r>
                            <w:r>
                              <w:rPr>
                                <w:noProof/>
                                <w:lang w:eastAsia="fr-FR"/>
                              </w:rPr>
                              <w:drawing>
                                <wp:inline distT="0" distB="0" distL="0" distR="0" wp14:anchorId="0BAA554B" wp14:editId="2096DC84">
                                  <wp:extent cx="1297940" cy="130714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7">
                                            <a:extLst>
                                              <a:ext uri="{28A0092B-C50C-407E-A947-70E740481C1C}">
                                                <a14:useLocalDpi xmlns:a14="http://schemas.microsoft.com/office/drawing/2010/main" val="0"/>
                                              </a:ext>
                                            </a:extLst>
                                          </a:blip>
                                          <a:stretch>
                                            <a:fillRect/>
                                          </a:stretch>
                                        </pic:blipFill>
                                        <pic:spPr>
                                          <a:xfrm>
                                            <a:off x="0" y="0"/>
                                            <a:ext cx="1330365" cy="1339803"/>
                                          </a:xfrm>
                                          <a:prstGeom prst="rect">
                                            <a:avLst/>
                                          </a:prstGeom>
                                        </pic:spPr>
                                      </pic:pic>
                                    </a:graphicData>
                                  </a:graphic>
                                </wp:inline>
                              </w:drawing>
                            </w:r>
                          </w:p>
                          <w:p w:rsidR="000F22EA" w:rsidRDefault="000F22EA" w:rsidP="000F22EA">
                            <w:pPr>
                              <w:pStyle w:val="Sansinterligne"/>
                              <w:rPr>
                                <w:rFonts w:ascii="Times New Roman" w:hAnsi="Times New Roman" w:cs="Times New Roman"/>
                                <w:sz w:val="14"/>
                                <w:szCs w:val="14"/>
                              </w:rPr>
                            </w:pPr>
                            <w:r w:rsidRPr="00D94D60">
                              <w:rPr>
                                <w:rFonts w:ascii="Times New Roman" w:hAnsi="Times New Roman" w:cs="Times New Roman"/>
                                <w:sz w:val="14"/>
                                <w:szCs w:val="14"/>
                              </w:rPr>
                              <w:t>Pierre Adolphe                      « Jean» Philibert</w:t>
                            </w:r>
                            <w:r>
                              <w:rPr>
                                <w:rFonts w:ascii="Times New Roman" w:hAnsi="Times New Roman" w:cs="Times New Roman"/>
                                <w:sz w:val="14"/>
                                <w:szCs w:val="14"/>
                              </w:rPr>
                              <w:t>….......</w:t>
                            </w:r>
                            <w:r w:rsidRPr="00D723B3">
                              <w:rPr>
                                <w:rFonts w:ascii="Times New Roman" w:hAnsi="Times New Roman" w:cs="Times New Roman"/>
                                <w:b/>
                                <w:bCs/>
                                <w:color w:val="0F0F0F"/>
                                <w:sz w:val="14"/>
                                <w:szCs w:val="14"/>
                                <w:bdr w:val="none" w:sz="0" w:space="0" w:color="auto" w:frame="1"/>
                              </w:rPr>
                              <w:t>Pierre-Armand</w:t>
                            </w:r>
                            <w:r>
                              <w:rPr>
                                <w:rFonts w:ascii="Times New Roman" w:hAnsi="Times New Roman" w:cs="Times New Roman"/>
                                <w:b/>
                                <w:bCs/>
                                <w:color w:val="0F0F0F"/>
                                <w:sz w:val="14"/>
                                <w:szCs w:val="14"/>
                                <w:bdr w:val="none" w:sz="0" w:space="0" w:color="auto" w:frame="1"/>
                              </w:rPr>
                              <w:t>- « </w:t>
                            </w:r>
                            <w:r w:rsidRPr="00D723B3">
                              <w:rPr>
                                <w:rFonts w:ascii="Times New Roman" w:hAnsi="Times New Roman" w:cs="Times New Roman"/>
                                <w:color w:val="000000"/>
                                <w:sz w:val="14"/>
                                <w:szCs w:val="14"/>
                                <w:bdr w:val="none" w:sz="0" w:space="0" w:color="auto" w:frame="1"/>
                              </w:rPr>
                              <w:t>Apprenti</w:t>
                            </w:r>
                            <w:r>
                              <w:rPr>
                                <w:rFonts w:ascii="Times New Roman" w:hAnsi="Times New Roman" w:cs="Times New Roman"/>
                                <w:color w:val="000000"/>
                                <w:sz w:val="14"/>
                                <w:szCs w:val="14"/>
                                <w:bdr w:val="none" w:sz="0" w:space="0" w:color="auto" w:frame="1"/>
                              </w:rPr>
                              <w:t xml:space="preserve"> Vigneron</w:t>
                            </w:r>
                          </w:p>
                          <w:p w:rsidR="000F22EA" w:rsidRPr="00F24435" w:rsidRDefault="000F22EA" w:rsidP="000F22EA">
                            <w:pPr>
                              <w:pStyle w:val="Sansinterligne"/>
                              <w:rPr>
                                <w:rFonts w:ascii="Times New Roman" w:hAnsi="Times New Roman" w:cs="Times New Roman"/>
                                <w:sz w:val="10"/>
                                <w:szCs w:val="10"/>
                              </w:rPr>
                            </w:pPr>
                            <w:r w:rsidRPr="00F24435">
                              <w:rPr>
                                <w:rFonts w:ascii="Times New Roman" w:hAnsi="Times New Roman" w:cs="Times New Roman"/>
                                <w:sz w:val="10"/>
                                <w:szCs w:val="10"/>
                              </w:rPr>
                              <w:t>(</w:t>
                            </w:r>
                            <w:proofErr w:type="gramStart"/>
                            <w:r w:rsidRPr="00F24435">
                              <w:rPr>
                                <w:rFonts w:ascii="Times New Roman" w:hAnsi="Times New Roman" w:cs="Times New Roman"/>
                                <w:sz w:val="10"/>
                                <w:szCs w:val="10"/>
                              </w:rPr>
                              <w:t>sur</w:t>
                            </w:r>
                            <w:proofErr w:type="gramEnd"/>
                            <w:r w:rsidRPr="00F24435">
                              <w:rPr>
                                <w:rFonts w:ascii="Times New Roman" w:hAnsi="Times New Roman" w:cs="Times New Roman"/>
                                <w:sz w:val="10"/>
                                <w:szCs w:val="10"/>
                              </w:rPr>
                              <w:t xml:space="preserve"> </w:t>
                            </w:r>
                            <w:proofErr w:type="spellStart"/>
                            <w:r w:rsidRPr="00F24435">
                              <w:rPr>
                                <w:rFonts w:ascii="Times New Roman" w:hAnsi="Times New Roman" w:cs="Times New Roman"/>
                                <w:sz w:val="10"/>
                                <w:szCs w:val="10"/>
                              </w:rPr>
                              <w:t>geneanet</w:t>
                            </w:r>
                            <w:proofErr w:type="spellEnd"/>
                            <w:r w:rsidRPr="00F24435">
                              <w:rPr>
                                <w:rFonts w:ascii="Times New Roman" w:hAnsi="Times New Roman" w:cs="Times New Roman"/>
                                <w:sz w:val="10"/>
                                <w:szCs w:val="10"/>
                              </w:rPr>
                              <w:t>)//</w:t>
                            </w:r>
                            <w:r>
                              <w:rPr>
                                <w:rFonts w:ascii="Times New Roman" w:hAnsi="Times New Roman" w:cs="Times New Roman"/>
                                <w:sz w:val="10"/>
                                <w:szCs w:val="10"/>
                              </w:rPr>
                              <w:t xml:space="preserve">                           </w:t>
                            </w:r>
                            <w:r w:rsidRPr="00F24435">
                              <w:rPr>
                                <w:rFonts w:ascii="Times New Roman" w:hAnsi="Times New Roman" w:cs="Times New Roman"/>
                                <w:sz w:val="10"/>
                                <w:szCs w:val="10"/>
                              </w:rPr>
                              <w:t>(</w:t>
                            </w:r>
                            <w:proofErr w:type="gramStart"/>
                            <w:r w:rsidRPr="00F24435">
                              <w:rPr>
                                <w:rFonts w:ascii="Times New Roman" w:hAnsi="Times New Roman" w:cs="Times New Roman"/>
                                <w:sz w:val="10"/>
                                <w:szCs w:val="10"/>
                              </w:rPr>
                              <w:t>sur</w:t>
                            </w:r>
                            <w:proofErr w:type="gramEnd"/>
                            <w:r w:rsidRPr="00F24435">
                              <w:rPr>
                                <w:rFonts w:ascii="Times New Roman" w:hAnsi="Times New Roman" w:cs="Times New Roman"/>
                                <w:sz w:val="10"/>
                                <w:szCs w:val="10"/>
                              </w:rPr>
                              <w:t xml:space="preserve"> : </w:t>
                            </w:r>
                            <w:hyperlink r:id="rId58" w:history="1">
                              <w:r w:rsidRPr="00F24435">
                                <w:rPr>
                                  <w:rStyle w:val="Lienhypertexte"/>
                                  <w:rFonts w:ascii="Times New Roman" w:hAnsi="Times New Roman" w:cs="Times New Roman"/>
                                  <w:sz w:val="10"/>
                                  <w:szCs w:val="10"/>
                                </w:rPr>
                                <w:t>http://blonjacky.canalblog</w:t>
                              </w:r>
                            </w:hyperlink>
                            <w:r w:rsidRPr="00F24435">
                              <w:rPr>
                                <w:rFonts w:ascii="Times New Roman" w:hAnsi="Times New Roman" w:cs="Times New Roman"/>
                                <w:sz w:val="10"/>
                                <w:szCs w:val="10"/>
                              </w:rPr>
                              <w:t>.</w:t>
                            </w:r>
                            <w:r>
                              <w:rPr>
                                <w:rFonts w:ascii="Times New Roman" w:hAnsi="Times New Roman" w:cs="Times New Roman"/>
                                <w:sz w:val="10"/>
                                <w:szCs w:val="10"/>
                              </w:rPr>
                              <w:t>)</w:t>
                            </w:r>
                            <w:r w:rsidRPr="00F24435">
                              <w:rPr>
                                <w:rFonts w:ascii="Times New Roman" w:hAnsi="Times New Roman" w:cs="Times New Roman"/>
                                <w:sz w:val="10"/>
                                <w:szCs w:val="10"/>
                              </w:rPr>
                              <w:t xml:space="preserve"> </w:t>
                            </w:r>
                            <w:r w:rsidRPr="00F24435">
                              <w:rPr>
                                <w:rFonts w:ascii="Times New Roman" w:hAnsi="Times New Roman" w:cs="Times New Roman"/>
                                <w:b/>
                                <w:bCs/>
                                <w:sz w:val="10"/>
                                <w:szCs w:val="10"/>
                              </w:rPr>
                              <w:t>//</w:t>
                            </w:r>
                            <w:r w:rsidRPr="00F24435">
                              <w:rPr>
                                <w:rFonts w:ascii="Times New Roman" w:hAnsi="Times New Roman" w:cs="Times New Roman"/>
                                <w:sz w:val="10"/>
                                <w:szCs w:val="10"/>
                              </w:rPr>
                              <w:t xml:space="preserve">Sur : </w:t>
                            </w:r>
                            <w:hyperlink r:id="rId59" w:history="1">
                              <w:r w:rsidRPr="00F24435">
                                <w:rPr>
                                  <w:rStyle w:val="Lienhypertexte"/>
                                  <w:rFonts w:ascii="Times New Roman" w:hAnsi="Times New Roman" w:cs="Times New Roman"/>
                                  <w:sz w:val="10"/>
                                  <w:szCs w:val="10"/>
                                </w:rPr>
                                <w:t>https://www.domaine-arlay.com/equipe-du-domaine</w:t>
                              </w:r>
                            </w:hyperlink>
                          </w:p>
                          <w:p w:rsidR="000F22EA" w:rsidRPr="00F24435" w:rsidRDefault="000F22EA" w:rsidP="000F22EA">
                            <w:pPr>
                              <w:pStyle w:val="Sansinterligne"/>
                              <w:rPr>
                                <w:rFonts w:ascii="Times New Roman" w:hAnsi="Times New Roman" w:cs="Times New Roman"/>
                                <w:sz w:val="10"/>
                                <w:szCs w:val="10"/>
                              </w:rPr>
                            </w:pPr>
                            <w:r w:rsidRPr="006B33BB">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sidRPr="00F24435">
                              <w:rPr>
                                <w:rFonts w:ascii="Times New Roman" w:hAnsi="Times New Roman" w:cs="Times New Roman"/>
                                <w:sz w:val="10"/>
                                <w:szCs w:val="10"/>
                              </w:rPr>
                              <w:t>//</w:t>
                            </w:r>
                            <w:proofErr w:type="spellStart"/>
                            <w:r w:rsidRPr="00F24435">
                              <w:rPr>
                                <w:rFonts w:ascii="Times New Roman" w:hAnsi="Times New Roman" w:cs="Times New Roman"/>
                                <w:sz w:val="10"/>
                                <w:szCs w:val="10"/>
                              </w:rPr>
                              <w:t>com</w:t>
                            </w:r>
                            <w:proofErr w:type="spellEnd"/>
                            <w:r w:rsidRPr="00F24435">
                              <w:rPr>
                                <w:rFonts w:ascii="Times New Roman" w:hAnsi="Times New Roman" w:cs="Times New Roman"/>
                                <w:sz w:val="10"/>
                                <w:szCs w:val="10"/>
                              </w:rPr>
                              <w:t>/archives/2018/05/17/35717751.html/</w:t>
                            </w:r>
                            <w:r>
                              <w:rPr>
                                <w:rFonts w:ascii="Times New Roman" w:hAnsi="Times New Roman" w:cs="Times New Roman"/>
                                <w:sz w:val="10"/>
                                <w:szCs w:val="10"/>
                              </w:rPr>
                              <w:t>)</w:t>
                            </w:r>
                          </w:p>
                          <w:p w:rsidR="000F22EA" w:rsidRDefault="000F22EA" w:rsidP="000F2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57" o:spid="_x0000_s1049" type="#_x0000_t202" style="position:absolute;left:0;text-align:left;margin-left:268.65pt;margin-top:5.55pt;width:272.8pt;height:140.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" stroked="f">
                <v:textbox>
                  <w:txbxContent>
                    <w:p w:rsidR="000F22EA" w:rsidRPr="006B33BB" w:rsidRDefault="000F22EA" w:rsidP="000F22EA">
                      <w:pPr>
                        <w:pStyle w:val="Sansinterligne"/>
                        <w:jc w:val="center"/>
                        <w:rPr>
                          <w:rFonts w:ascii="Times New Roman" w:hAnsi="Times New Roman" w:cs="Times New Roman"/>
                          <w:b/>
                          <w:bCs/>
                          <w:i/>
                          <w:iCs/>
                          <w:noProof/>
                          <w:sz w:val="14"/>
                          <w:szCs w:val="14"/>
                        </w:rPr>
                      </w:pPr>
                      <w:r w:rsidRPr="006B33BB">
                        <w:rPr>
                          <w:rFonts w:ascii="Times New Roman" w:hAnsi="Times New Roman" w:cs="Times New Roman"/>
                          <w:b/>
                          <w:bCs/>
                          <w:i/>
                          <w:iCs/>
                          <w:noProof/>
                          <w:sz w:val="14"/>
                          <w:szCs w:val="14"/>
                        </w:rPr>
                        <w:t xml:space="preserve"> LAGUICHE</w:t>
                      </w:r>
                    </w:p>
                    <w:p w:rsidR="000F22EA" w:rsidRDefault="000F22EA" w:rsidP="000F22EA">
                      <w:pPr>
                        <w:pStyle w:val="Sansinterligne"/>
                        <w:rPr>
                          <w:rFonts w:ascii="Times New Roman" w:hAnsi="Times New Roman" w:cs="Times New Roman"/>
                          <w:sz w:val="14"/>
                          <w:szCs w:val="14"/>
                        </w:rPr>
                      </w:pPr>
                      <w:r>
                        <w:rPr>
                          <w:noProof/>
                          <w:lang w:eastAsia="fr-FR"/>
                        </w:rPr>
                        <w:drawing>
                          <wp:inline distT="0" distB="0" distL="0" distR="0" wp14:anchorId="700A9B12" wp14:editId="61EBFFA4">
                            <wp:extent cx="1005650" cy="1331646"/>
                            <wp:effectExtent l="0" t="0" r="444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11897" cy="1339918"/>
                                    </a:xfrm>
                                    <a:prstGeom prst="rect">
                                      <a:avLst/>
                                    </a:prstGeom>
                                  </pic:spPr>
                                </pic:pic>
                              </a:graphicData>
                            </a:graphic>
                          </wp:inline>
                        </w:drawing>
                      </w:r>
                      <w:r>
                        <w:rPr>
                          <w:rFonts w:ascii="Times New Roman" w:hAnsi="Times New Roman" w:cs="Times New Roman"/>
                          <w:noProof/>
                          <w:sz w:val="14"/>
                          <w:szCs w:val="14"/>
                        </w:rPr>
                        <w:t xml:space="preserve"> </w:t>
                      </w:r>
                      <w:r w:rsidRPr="00430D1A">
                        <w:rPr>
                          <w:rFonts w:ascii="Times New Roman" w:hAnsi="Times New Roman" w:cs="Times New Roman"/>
                          <w:noProof/>
                          <w:sz w:val="14"/>
                          <w:szCs w:val="14"/>
                          <w:lang w:eastAsia="fr-FR"/>
                        </w:rPr>
                        <w:drawing>
                          <wp:inline distT="0" distB="0" distL="0" distR="0" wp14:anchorId="13109047" wp14:editId="7D7BA65E">
                            <wp:extent cx="761396" cy="1326673"/>
                            <wp:effectExtent l="0" t="0" r="63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6">
                                      <a:extLst>
                                        <a:ext uri="{28A0092B-C50C-407E-A947-70E740481C1C}">
                                          <a14:useLocalDpi xmlns:a14="http://schemas.microsoft.com/office/drawing/2010/main" val="0"/>
                                        </a:ext>
                                      </a:extLst>
                                    </a:blip>
                                    <a:stretch>
                                      <a:fillRect/>
                                    </a:stretch>
                                  </pic:blipFill>
                                  <pic:spPr>
                                    <a:xfrm>
                                      <a:off x="0" y="0"/>
                                      <a:ext cx="767411" cy="1337153"/>
                                    </a:xfrm>
                                    <a:prstGeom prst="rect">
                                      <a:avLst/>
                                    </a:prstGeom>
                                  </pic:spPr>
                                </pic:pic>
                              </a:graphicData>
                            </a:graphic>
                          </wp:inline>
                        </w:drawing>
                      </w:r>
                      <w:r>
                        <w:rPr>
                          <w:rFonts w:ascii="Times New Roman" w:hAnsi="Times New Roman" w:cs="Times New Roman"/>
                          <w:sz w:val="14"/>
                          <w:szCs w:val="14"/>
                        </w:rPr>
                        <w:t xml:space="preserve"> </w:t>
                      </w:r>
                      <w:r w:rsidRPr="00C01EC6">
                        <w:rPr>
                          <w:rFonts w:ascii="Times New Roman" w:hAnsi="Times New Roman" w:cs="Times New Roman"/>
                          <w:b/>
                          <w:bCs/>
                          <w:sz w:val="14"/>
                          <w:szCs w:val="14"/>
                        </w:rPr>
                        <w:t>….</w:t>
                      </w:r>
                      <w:r>
                        <w:rPr>
                          <w:noProof/>
                          <w:lang w:eastAsia="fr-FR"/>
                        </w:rPr>
                        <w:drawing>
                          <wp:inline distT="0" distB="0" distL="0" distR="0" wp14:anchorId="0BAA554B" wp14:editId="2096DC84">
                            <wp:extent cx="1297940" cy="130714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7">
                                      <a:extLst>
                                        <a:ext uri="{28A0092B-C50C-407E-A947-70E740481C1C}">
                                          <a14:useLocalDpi xmlns:a14="http://schemas.microsoft.com/office/drawing/2010/main" val="0"/>
                                        </a:ext>
                                      </a:extLst>
                                    </a:blip>
                                    <a:stretch>
                                      <a:fillRect/>
                                    </a:stretch>
                                  </pic:blipFill>
                                  <pic:spPr>
                                    <a:xfrm>
                                      <a:off x="0" y="0"/>
                                      <a:ext cx="1330365" cy="1339803"/>
                                    </a:xfrm>
                                    <a:prstGeom prst="rect">
                                      <a:avLst/>
                                    </a:prstGeom>
                                  </pic:spPr>
                                </pic:pic>
                              </a:graphicData>
                            </a:graphic>
                          </wp:inline>
                        </w:drawing>
                      </w:r>
                    </w:p>
                    <w:p w:rsidR="000F22EA" w:rsidRDefault="000F22EA" w:rsidP="000F22EA">
                      <w:pPr>
                        <w:pStyle w:val="Sansinterligne"/>
                        <w:rPr>
                          <w:rFonts w:ascii="Times New Roman" w:hAnsi="Times New Roman" w:cs="Times New Roman"/>
                          <w:sz w:val="14"/>
                          <w:szCs w:val="14"/>
                        </w:rPr>
                      </w:pPr>
                      <w:r w:rsidRPr="00D94D60">
                        <w:rPr>
                          <w:rFonts w:ascii="Times New Roman" w:hAnsi="Times New Roman" w:cs="Times New Roman"/>
                          <w:sz w:val="14"/>
                          <w:szCs w:val="14"/>
                        </w:rPr>
                        <w:t>Pierre Adolphe                      « Jean» Philibert</w:t>
                      </w:r>
                      <w:r>
                        <w:rPr>
                          <w:rFonts w:ascii="Times New Roman" w:hAnsi="Times New Roman" w:cs="Times New Roman"/>
                          <w:sz w:val="14"/>
                          <w:szCs w:val="14"/>
                        </w:rPr>
                        <w:t>….......</w:t>
                      </w:r>
                      <w:r w:rsidRPr="00D723B3">
                        <w:rPr>
                          <w:rFonts w:ascii="Times New Roman" w:hAnsi="Times New Roman" w:cs="Times New Roman"/>
                          <w:b/>
                          <w:bCs/>
                          <w:color w:val="0F0F0F"/>
                          <w:sz w:val="14"/>
                          <w:szCs w:val="14"/>
                          <w:bdr w:val="none" w:sz="0" w:space="0" w:color="auto" w:frame="1"/>
                        </w:rPr>
                        <w:t>Pierre-Armand</w:t>
                      </w:r>
                      <w:r>
                        <w:rPr>
                          <w:rFonts w:ascii="Times New Roman" w:hAnsi="Times New Roman" w:cs="Times New Roman"/>
                          <w:b/>
                          <w:bCs/>
                          <w:color w:val="0F0F0F"/>
                          <w:sz w:val="14"/>
                          <w:szCs w:val="14"/>
                          <w:bdr w:val="none" w:sz="0" w:space="0" w:color="auto" w:frame="1"/>
                        </w:rPr>
                        <w:t>- « </w:t>
                      </w:r>
                      <w:r w:rsidRPr="00D723B3">
                        <w:rPr>
                          <w:rFonts w:ascii="Times New Roman" w:hAnsi="Times New Roman" w:cs="Times New Roman"/>
                          <w:color w:val="000000"/>
                          <w:sz w:val="14"/>
                          <w:szCs w:val="14"/>
                          <w:bdr w:val="none" w:sz="0" w:space="0" w:color="auto" w:frame="1"/>
                        </w:rPr>
                        <w:t>Apprenti</w:t>
                      </w:r>
                      <w:r>
                        <w:rPr>
                          <w:rFonts w:ascii="Times New Roman" w:hAnsi="Times New Roman" w:cs="Times New Roman"/>
                          <w:color w:val="000000"/>
                          <w:sz w:val="14"/>
                          <w:szCs w:val="14"/>
                          <w:bdr w:val="none" w:sz="0" w:space="0" w:color="auto" w:frame="1"/>
                        </w:rPr>
                        <w:t xml:space="preserve"> Vigneron</w:t>
                      </w:r>
                    </w:p>
                    <w:p w:rsidR="000F22EA" w:rsidRPr="00F24435" w:rsidRDefault="000F22EA" w:rsidP="000F22EA">
                      <w:pPr>
                        <w:pStyle w:val="Sansinterligne"/>
                        <w:rPr>
                          <w:rFonts w:ascii="Times New Roman" w:hAnsi="Times New Roman" w:cs="Times New Roman"/>
                          <w:sz w:val="10"/>
                          <w:szCs w:val="10"/>
                        </w:rPr>
                      </w:pPr>
                      <w:r w:rsidRPr="00F24435">
                        <w:rPr>
                          <w:rFonts w:ascii="Times New Roman" w:hAnsi="Times New Roman" w:cs="Times New Roman"/>
                          <w:sz w:val="10"/>
                          <w:szCs w:val="10"/>
                        </w:rPr>
                        <w:t>(</w:t>
                      </w:r>
                      <w:proofErr w:type="gramStart"/>
                      <w:r w:rsidRPr="00F24435">
                        <w:rPr>
                          <w:rFonts w:ascii="Times New Roman" w:hAnsi="Times New Roman" w:cs="Times New Roman"/>
                          <w:sz w:val="10"/>
                          <w:szCs w:val="10"/>
                        </w:rPr>
                        <w:t>sur</w:t>
                      </w:r>
                      <w:proofErr w:type="gramEnd"/>
                      <w:r w:rsidRPr="00F24435">
                        <w:rPr>
                          <w:rFonts w:ascii="Times New Roman" w:hAnsi="Times New Roman" w:cs="Times New Roman"/>
                          <w:sz w:val="10"/>
                          <w:szCs w:val="10"/>
                        </w:rPr>
                        <w:t xml:space="preserve"> </w:t>
                      </w:r>
                      <w:proofErr w:type="spellStart"/>
                      <w:r w:rsidRPr="00F24435">
                        <w:rPr>
                          <w:rFonts w:ascii="Times New Roman" w:hAnsi="Times New Roman" w:cs="Times New Roman"/>
                          <w:sz w:val="10"/>
                          <w:szCs w:val="10"/>
                        </w:rPr>
                        <w:t>geneanet</w:t>
                      </w:r>
                      <w:proofErr w:type="spellEnd"/>
                      <w:r w:rsidRPr="00F24435">
                        <w:rPr>
                          <w:rFonts w:ascii="Times New Roman" w:hAnsi="Times New Roman" w:cs="Times New Roman"/>
                          <w:sz w:val="10"/>
                          <w:szCs w:val="10"/>
                        </w:rPr>
                        <w:t>)//</w:t>
                      </w:r>
                      <w:r>
                        <w:rPr>
                          <w:rFonts w:ascii="Times New Roman" w:hAnsi="Times New Roman" w:cs="Times New Roman"/>
                          <w:sz w:val="10"/>
                          <w:szCs w:val="10"/>
                        </w:rPr>
                        <w:t xml:space="preserve">                           </w:t>
                      </w:r>
                      <w:r w:rsidRPr="00F24435">
                        <w:rPr>
                          <w:rFonts w:ascii="Times New Roman" w:hAnsi="Times New Roman" w:cs="Times New Roman"/>
                          <w:sz w:val="10"/>
                          <w:szCs w:val="10"/>
                        </w:rPr>
                        <w:t>(</w:t>
                      </w:r>
                      <w:proofErr w:type="gramStart"/>
                      <w:r w:rsidRPr="00F24435">
                        <w:rPr>
                          <w:rFonts w:ascii="Times New Roman" w:hAnsi="Times New Roman" w:cs="Times New Roman"/>
                          <w:sz w:val="10"/>
                          <w:szCs w:val="10"/>
                        </w:rPr>
                        <w:t>sur</w:t>
                      </w:r>
                      <w:proofErr w:type="gramEnd"/>
                      <w:r w:rsidRPr="00F24435">
                        <w:rPr>
                          <w:rFonts w:ascii="Times New Roman" w:hAnsi="Times New Roman" w:cs="Times New Roman"/>
                          <w:sz w:val="10"/>
                          <w:szCs w:val="10"/>
                        </w:rPr>
                        <w:t xml:space="preserve"> : </w:t>
                      </w:r>
                      <w:hyperlink r:id="rId60" w:history="1">
                        <w:r w:rsidRPr="00F24435">
                          <w:rPr>
                            <w:rStyle w:val="Lienhypertexte"/>
                            <w:rFonts w:ascii="Times New Roman" w:hAnsi="Times New Roman" w:cs="Times New Roman"/>
                            <w:sz w:val="10"/>
                            <w:szCs w:val="10"/>
                          </w:rPr>
                          <w:t>http://blonjacky.canalblog</w:t>
                        </w:r>
                      </w:hyperlink>
                      <w:r w:rsidRPr="00F24435">
                        <w:rPr>
                          <w:rFonts w:ascii="Times New Roman" w:hAnsi="Times New Roman" w:cs="Times New Roman"/>
                          <w:sz w:val="10"/>
                          <w:szCs w:val="10"/>
                        </w:rPr>
                        <w:t>.</w:t>
                      </w:r>
                      <w:r>
                        <w:rPr>
                          <w:rFonts w:ascii="Times New Roman" w:hAnsi="Times New Roman" w:cs="Times New Roman"/>
                          <w:sz w:val="10"/>
                          <w:szCs w:val="10"/>
                        </w:rPr>
                        <w:t>)</w:t>
                      </w:r>
                      <w:r w:rsidRPr="00F24435">
                        <w:rPr>
                          <w:rFonts w:ascii="Times New Roman" w:hAnsi="Times New Roman" w:cs="Times New Roman"/>
                          <w:sz w:val="10"/>
                          <w:szCs w:val="10"/>
                        </w:rPr>
                        <w:t xml:space="preserve"> </w:t>
                      </w:r>
                      <w:r w:rsidRPr="00F24435">
                        <w:rPr>
                          <w:rFonts w:ascii="Times New Roman" w:hAnsi="Times New Roman" w:cs="Times New Roman"/>
                          <w:b/>
                          <w:bCs/>
                          <w:sz w:val="10"/>
                          <w:szCs w:val="10"/>
                        </w:rPr>
                        <w:t>//</w:t>
                      </w:r>
                      <w:r w:rsidRPr="00F24435">
                        <w:rPr>
                          <w:rFonts w:ascii="Times New Roman" w:hAnsi="Times New Roman" w:cs="Times New Roman"/>
                          <w:sz w:val="10"/>
                          <w:szCs w:val="10"/>
                        </w:rPr>
                        <w:t xml:space="preserve">Sur : </w:t>
                      </w:r>
                      <w:hyperlink r:id="rId61" w:history="1">
                        <w:r w:rsidRPr="00F24435">
                          <w:rPr>
                            <w:rStyle w:val="Lienhypertexte"/>
                            <w:rFonts w:ascii="Times New Roman" w:hAnsi="Times New Roman" w:cs="Times New Roman"/>
                            <w:sz w:val="10"/>
                            <w:szCs w:val="10"/>
                          </w:rPr>
                          <w:t>https://www.domaine-arlay.com/equipe-du-domaine</w:t>
                        </w:r>
                      </w:hyperlink>
                    </w:p>
                    <w:p w:rsidR="000F22EA" w:rsidRPr="00F24435" w:rsidRDefault="000F22EA" w:rsidP="000F22EA">
                      <w:pPr>
                        <w:pStyle w:val="Sansinterligne"/>
                        <w:rPr>
                          <w:rFonts w:ascii="Times New Roman" w:hAnsi="Times New Roman" w:cs="Times New Roman"/>
                          <w:sz w:val="10"/>
                          <w:szCs w:val="10"/>
                        </w:rPr>
                      </w:pPr>
                      <w:r w:rsidRPr="006B33BB">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sidRPr="00F24435">
                        <w:rPr>
                          <w:rFonts w:ascii="Times New Roman" w:hAnsi="Times New Roman" w:cs="Times New Roman"/>
                          <w:sz w:val="10"/>
                          <w:szCs w:val="10"/>
                        </w:rPr>
                        <w:t>//</w:t>
                      </w:r>
                      <w:proofErr w:type="spellStart"/>
                      <w:r w:rsidRPr="00F24435">
                        <w:rPr>
                          <w:rFonts w:ascii="Times New Roman" w:hAnsi="Times New Roman" w:cs="Times New Roman"/>
                          <w:sz w:val="10"/>
                          <w:szCs w:val="10"/>
                        </w:rPr>
                        <w:t>com</w:t>
                      </w:r>
                      <w:proofErr w:type="spellEnd"/>
                      <w:r w:rsidRPr="00F24435">
                        <w:rPr>
                          <w:rFonts w:ascii="Times New Roman" w:hAnsi="Times New Roman" w:cs="Times New Roman"/>
                          <w:sz w:val="10"/>
                          <w:szCs w:val="10"/>
                        </w:rPr>
                        <w:t>/archives/2018/05/17/35717751.html/</w:t>
                      </w:r>
                      <w:r>
                        <w:rPr>
                          <w:rFonts w:ascii="Times New Roman" w:hAnsi="Times New Roman" w:cs="Times New Roman"/>
                          <w:sz w:val="10"/>
                          <w:szCs w:val="10"/>
                        </w:rPr>
                        <w:t>)</w:t>
                      </w:r>
                    </w:p>
                    <w:p w:rsidR="000F22EA" w:rsidRDefault="000F22EA" w:rsidP="000F22EA"/>
                  </w:txbxContent>
                </v:textbox>
                <w10:wrap type="square"/>
              </v:shape>
            </w:pict>
          </mc:Fallback>
        </mc:AlternateContent>
      </w:r>
    </w:p>
    <w:p w:rsidR="00291345" w:rsidRDefault="000F22EA" w:rsidP="000F22EA">
      <w:pPr>
        <w:autoSpaceDE w:val="0"/>
        <w:autoSpaceDN w:val="0"/>
        <w:adjustRightInd w:val="0"/>
        <w:spacing w:after="0" w:line="240" w:lineRule="auto"/>
        <w:jc w:val="both"/>
        <w:rPr>
          <w:rFonts w:ascii="Comic Sans MS" w:hAnsi="Comic Sans MS" w:cstheme="minorHAnsi"/>
        </w:rPr>
      </w:pPr>
      <w:r>
        <w:rPr>
          <w:rFonts w:ascii="Comic Sans MS" w:hAnsi="Comic Sans MS" w:cstheme="minorHAnsi"/>
        </w:rPr>
        <w:t xml:space="preserve">Filles et gendres, les </w:t>
      </w:r>
      <w:proofErr w:type="spellStart"/>
      <w:r>
        <w:rPr>
          <w:rFonts w:ascii="Comic Sans MS" w:hAnsi="Comic Sans MS" w:cstheme="minorHAnsi"/>
        </w:rPr>
        <w:t>Laguiche</w:t>
      </w:r>
      <w:proofErr w:type="spellEnd"/>
    </w:p>
    <w:p w:rsidR="00291345" w:rsidRDefault="000F22EA" w:rsidP="000F22EA">
      <w:pPr>
        <w:autoSpaceDE w:val="0"/>
        <w:autoSpaceDN w:val="0"/>
        <w:adjustRightInd w:val="0"/>
        <w:spacing w:after="0" w:line="240" w:lineRule="auto"/>
        <w:jc w:val="both"/>
        <w:rPr>
          <w:rFonts w:ascii="Comic Sans MS" w:hAnsi="Comic Sans MS" w:cstheme="minorHAnsi"/>
        </w:rPr>
      </w:pPr>
      <w:r>
        <w:rPr>
          <w:rFonts w:ascii="Comic Sans MS" w:hAnsi="Comic Sans MS" w:cstheme="minorHAnsi"/>
        </w:rPr>
        <w:t xml:space="preserve"> </w:t>
      </w:r>
      <w:proofErr w:type="gramStart"/>
      <w:r>
        <w:rPr>
          <w:rFonts w:ascii="Comic Sans MS" w:hAnsi="Comic Sans MS" w:cstheme="minorHAnsi"/>
        </w:rPr>
        <w:t>font</w:t>
      </w:r>
      <w:proofErr w:type="gramEnd"/>
      <w:r>
        <w:rPr>
          <w:rFonts w:ascii="Comic Sans MS" w:hAnsi="Comic Sans MS" w:cstheme="minorHAnsi"/>
        </w:rPr>
        <w:t xml:space="preserve"> d’</w:t>
      </w:r>
      <w:proofErr w:type="spellStart"/>
      <w:r>
        <w:rPr>
          <w:rFonts w:ascii="Comic Sans MS" w:hAnsi="Comic Sans MS" w:cstheme="minorHAnsi"/>
        </w:rPr>
        <w:t>Arlay</w:t>
      </w:r>
      <w:proofErr w:type="spellEnd"/>
      <w:r>
        <w:rPr>
          <w:rFonts w:ascii="Comic Sans MS" w:hAnsi="Comic Sans MS" w:cstheme="minorHAnsi"/>
        </w:rPr>
        <w:t xml:space="preserve"> une vraie résidence</w:t>
      </w:r>
    </w:p>
    <w:p w:rsidR="000F22EA" w:rsidRDefault="000F22EA" w:rsidP="000F22EA">
      <w:pPr>
        <w:autoSpaceDE w:val="0"/>
        <w:autoSpaceDN w:val="0"/>
        <w:adjustRightInd w:val="0"/>
        <w:spacing w:after="0" w:line="240" w:lineRule="auto"/>
        <w:jc w:val="both"/>
        <w:rPr>
          <w:rFonts w:ascii="Comic Sans MS" w:hAnsi="Comic Sans MS" w:cstheme="minorHAnsi"/>
        </w:rPr>
      </w:pPr>
      <w:r>
        <w:rPr>
          <w:rFonts w:ascii="Comic Sans MS" w:hAnsi="Comic Sans MS" w:cstheme="minorHAnsi"/>
        </w:rPr>
        <w:t xml:space="preserve"> </w:t>
      </w:r>
      <w:proofErr w:type="gramStart"/>
      <w:r>
        <w:rPr>
          <w:rFonts w:ascii="Comic Sans MS" w:hAnsi="Comic Sans MS" w:cstheme="minorHAnsi"/>
        </w:rPr>
        <w:t>et</w:t>
      </w:r>
      <w:proofErr w:type="gramEnd"/>
      <w:r>
        <w:rPr>
          <w:rFonts w:ascii="Comic Sans MS" w:hAnsi="Comic Sans MS" w:cstheme="minorHAnsi"/>
        </w:rPr>
        <w:t xml:space="preserve"> sont enterrés ici. </w:t>
      </w:r>
    </w:p>
    <w:p w:rsidR="000F22EA" w:rsidRPr="00473967" w:rsidRDefault="000F22EA" w:rsidP="000F22EA">
      <w:pPr>
        <w:autoSpaceDE w:val="0"/>
        <w:autoSpaceDN w:val="0"/>
        <w:adjustRightInd w:val="0"/>
        <w:spacing w:after="0" w:line="240" w:lineRule="auto"/>
        <w:rPr>
          <w:rFonts w:cstheme="minorHAnsi"/>
          <w:sz w:val="20"/>
          <w:szCs w:val="20"/>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291345" w:rsidRDefault="00291345" w:rsidP="000F22EA">
      <w:pPr>
        <w:autoSpaceDE w:val="0"/>
        <w:autoSpaceDN w:val="0"/>
        <w:adjustRightInd w:val="0"/>
        <w:spacing w:after="0" w:line="240" w:lineRule="auto"/>
        <w:jc w:val="center"/>
        <w:rPr>
          <w:rFonts w:cstheme="minorHAnsi"/>
          <w:b/>
          <w:bCs/>
          <w:sz w:val="24"/>
          <w:szCs w:val="24"/>
        </w:rPr>
      </w:pPr>
    </w:p>
    <w:p w:rsidR="000F22EA" w:rsidRPr="00291345" w:rsidRDefault="000F22EA" w:rsidP="000F22EA">
      <w:pPr>
        <w:autoSpaceDE w:val="0"/>
        <w:autoSpaceDN w:val="0"/>
        <w:adjustRightInd w:val="0"/>
        <w:spacing w:after="0" w:line="240" w:lineRule="auto"/>
        <w:jc w:val="center"/>
        <w:rPr>
          <w:rFonts w:cstheme="minorHAnsi"/>
          <w:b/>
          <w:bCs/>
          <w:sz w:val="24"/>
          <w:szCs w:val="24"/>
        </w:rPr>
      </w:pPr>
      <w:r>
        <w:rPr>
          <w:noProof/>
          <w:lang w:eastAsia="fr-FR"/>
        </w:rPr>
        <mc:AlternateContent>
          <mc:Choice Requires="wps">
            <w:drawing>
              <wp:anchor distT="45720" distB="45720" distL="114300" distR="114300" simplePos="0" relativeHeight="251684864" behindDoc="0" locked="0" layoutInCell="1" allowOverlap="1" wp14:anchorId="46C70718" wp14:editId="5C67F6F6">
                <wp:simplePos x="0" y="0"/>
                <wp:positionH relativeFrom="column">
                  <wp:posOffset>4487411</wp:posOffset>
                </wp:positionH>
                <wp:positionV relativeFrom="paragraph">
                  <wp:posOffset>-98826</wp:posOffset>
                </wp:positionV>
                <wp:extent cx="2212340" cy="1637665"/>
                <wp:effectExtent l="0" t="0" r="0" b="635"/>
                <wp:wrapSquare wrapText="bothSides"/>
                <wp:docPr id="4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637665"/>
                        </a:xfrm>
                        <a:prstGeom prst="rect">
                          <a:avLst/>
                        </a:prstGeom>
                        <a:solidFill>
                          <a:srgbClr val="FFFFFF"/>
                        </a:solidFill>
                        <a:ln w="9525">
                          <a:noFill/>
                          <a:miter lim="800000"/>
                          <a:headEnd/>
                          <a:tailEnd/>
                        </a:ln>
                      </wps:spPr>
                      <wps:txbx>
                        <w:txbxContent>
                          <w:p w:rsidR="000F22EA" w:rsidRPr="000B4525" w:rsidRDefault="000F22EA" w:rsidP="000F22EA">
                            <w:pPr>
                              <w:pStyle w:val="Sansinterligne"/>
                              <w:rPr>
                                <w:rFonts w:ascii="Times New Roman" w:hAnsi="Times New Roman" w:cs="Times New Roman"/>
                                <w:b/>
                                <w:bCs/>
                                <w:i/>
                                <w:iCs/>
                                <w:sz w:val="14"/>
                                <w:szCs w:val="14"/>
                              </w:rPr>
                            </w:pPr>
                            <w:r w:rsidRPr="000B4525">
                              <w:rPr>
                                <w:rFonts w:ascii="Times New Roman" w:hAnsi="Times New Roman" w:cs="Times New Roman"/>
                                <w:b/>
                                <w:bCs/>
                                <w:i/>
                                <w:iCs/>
                                <w:noProof/>
                                <w:sz w:val="14"/>
                                <w:szCs w:val="14"/>
                                <w:lang w:eastAsia="fr-FR"/>
                              </w:rPr>
                              <w:drawing>
                                <wp:inline distT="0" distB="0" distL="0" distR="0" wp14:anchorId="36CB2471" wp14:editId="2A41D65F">
                                  <wp:extent cx="999490" cy="135001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2">
                                            <a:extLst>
                                              <a:ext uri="{28A0092B-C50C-407E-A947-70E740481C1C}">
                                                <a14:useLocalDpi xmlns:a14="http://schemas.microsoft.com/office/drawing/2010/main" val="0"/>
                                              </a:ext>
                                            </a:extLst>
                                          </a:blip>
                                          <a:stretch>
                                            <a:fillRect/>
                                          </a:stretch>
                                        </pic:blipFill>
                                        <pic:spPr>
                                          <a:xfrm>
                                            <a:off x="0" y="0"/>
                                            <a:ext cx="999490" cy="1350010"/>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3AC9D3C1" wp14:editId="6BCD5366">
                                  <wp:extent cx="980674" cy="1356347"/>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3">
                                            <a:extLst>
                                              <a:ext uri="{28A0092B-C50C-407E-A947-70E740481C1C}">
                                                <a14:useLocalDpi xmlns:a14="http://schemas.microsoft.com/office/drawing/2010/main" val="0"/>
                                              </a:ext>
                                            </a:extLst>
                                          </a:blip>
                                          <a:stretch>
                                            <a:fillRect/>
                                          </a:stretch>
                                        </pic:blipFill>
                                        <pic:spPr>
                                          <a:xfrm>
                                            <a:off x="0" y="0"/>
                                            <a:ext cx="982961" cy="1359509"/>
                                          </a:xfrm>
                                          <a:prstGeom prst="rect">
                                            <a:avLst/>
                                          </a:prstGeom>
                                        </pic:spPr>
                                      </pic:pic>
                                    </a:graphicData>
                                  </a:graphic>
                                </wp:inline>
                              </w:drawing>
                            </w:r>
                          </w:p>
                          <w:p w:rsidR="000F22EA" w:rsidRDefault="000F22EA" w:rsidP="000F22EA">
                            <w:pPr>
                              <w:pStyle w:val="Sansinterligne"/>
                              <w:rPr>
                                <w:rFonts w:ascii="Times New Roman" w:hAnsi="Times New Roman" w:cs="Times New Roman"/>
                                <w:b/>
                                <w:bCs/>
                                <w:i/>
                                <w:iCs/>
                                <w:sz w:val="14"/>
                                <w:szCs w:val="14"/>
                              </w:rPr>
                            </w:pPr>
                            <w:r w:rsidRPr="000B4525">
                              <w:rPr>
                                <w:rFonts w:ascii="Times New Roman" w:hAnsi="Times New Roman" w:cs="Times New Roman"/>
                                <w:b/>
                                <w:bCs/>
                                <w:i/>
                                <w:iCs/>
                                <w:sz w:val="14"/>
                                <w:szCs w:val="14"/>
                              </w:rPr>
                              <w:t>Philibert de Chalon-</w:t>
                            </w:r>
                            <w:proofErr w:type="spellStart"/>
                            <w:r w:rsidRPr="000B4525">
                              <w:rPr>
                                <w:rFonts w:ascii="Times New Roman" w:hAnsi="Times New Roman" w:cs="Times New Roman"/>
                                <w:b/>
                                <w:bCs/>
                                <w:i/>
                                <w:iCs/>
                                <w:sz w:val="14"/>
                                <w:szCs w:val="14"/>
                              </w:rPr>
                              <w:t>Arlay</w:t>
                            </w:r>
                            <w:proofErr w:type="spellEnd"/>
                            <w:r>
                              <w:rPr>
                                <w:rFonts w:ascii="Times New Roman" w:hAnsi="Times New Roman" w:cs="Times New Roman"/>
                                <w:b/>
                                <w:bCs/>
                                <w:i/>
                                <w:iCs/>
                                <w:sz w:val="14"/>
                                <w:szCs w:val="14"/>
                              </w:rPr>
                              <w:t xml:space="preserve">   </w:t>
                            </w:r>
                            <w:r w:rsidRPr="000C3F13">
                              <w:rPr>
                                <w:rFonts w:ascii="Times New Roman" w:hAnsi="Times New Roman" w:cs="Times New Roman"/>
                                <w:b/>
                                <w:bCs/>
                                <w:sz w:val="14"/>
                                <w:szCs w:val="14"/>
                              </w:rPr>
                              <w:t>//</w:t>
                            </w:r>
                            <w:r>
                              <w:rPr>
                                <w:rFonts w:ascii="Times New Roman" w:hAnsi="Times New Roman" w:cs="Times New Roman"/>
                                <w:b/>
                                <w:bCs/>
                                <w:i/>
                                <w:iCs/>
                                <w:sz w:val="14"/>
                                <w:szCs w:val="14"/>
                              </w:rPr>
                              <w:t xml:space="preserve">        René de Chalon</w:t>
                            </w:r>
                          </w:p>
                          <w:p w:rsidR="000F22EA" w:rsidRPr="000C3F13" w:rsidRDefault="000F22EA" w:rsidP="000F22EA">
                            <w:pPr>
                              <w:pStyle w:val="Sansinterligne"/>
                              <w:rPr>
                                <w:rFonts w:ascii="Times New Roman" w:hAnsi="Times New Roman" w:cs="Times New Roman"/>
                                <w:sz w:val="12"/>
                                <w:szCs w:val="12"/>
                              </w:rPr>
                            </w:pPr>
                            <w:r w:rsidRPr="002166CB">
                              <w:rPr>
                                <w:rFonts w:ascii="Times New Roman" w:hAnsi="Times New Roman" w:cs="Times New Roman"/>
                                <w:sz w:val="12"/>
                                <w:szCs w:val="12"/>
                              </w:rPr>
                              <w:t>Sanguine du Recueil de Béthu</w:t>
                            </w:r>
                            <w:r>
                              <w:rPr>
                                <w:rFonts w:ascii="Times New Roman" w:hAnsi="Times New Roman" w:cs="Times New Roman"/>
                                <w:sz w:val="12"/>
                                <w:szCs w:val="12"/>
                              </w:rPr>
                              <w:t>n</w:t>
                            </w:r>
                            <w:r w:rsidRPr="002166CB">
                              <w:rPr>
                                <w:rFonts w:ascii="Times New Roman" w:hAnsi="Times New Roman" w:cs="Times New Roman"/>
                                <w:sz w:val="12"/>
                                <w:szCs w:val="12"/>
                              </w:rPr>
                              <w:t>e</w:t>
                            </w:r>
                            <w:r>
                              <w:rPr>
                                <w:rFonts w:ascii="Times New Roman" w:hAnsi="Times New Roman" w:cs="Times New Roman"/>
                                <w:sz w:val="12"/>
                                <w:szCs w:val="12"/>
                              </w:rPr>
                              <w:t xml:space="preserve"> </w:t>
                            </w:r>
                            <w:r w:rsidRPr="000C3F13">
                              <w:rPr>
                                <w:rFonts w:ascii="Times New Roman" w:hAnsi="Times New Roman" w:cs="Times New Roman"/>
                                <w:b/>
                                <w:bCs/>
                                <w:sz w:val="12"/>
                                <w:szCs w:val="12"/>
                              </w:rPr>
                              <w:t xml:space="preserve">// </w:t>
                            </w:r>
                            <w:r>
                              <w:rPr>
                                <w:rFonts w:ascii="Times New Roman" w:hAnsi="Times New Roman" w:cs="Times New Roman"/>
                                <w:sz w:val="12"/>
                                <w:szCs w:val="12"/>
                              </w:rPr>
                              <w:t xml:space="preserve">    </w:t>
                            </w:r>
                            <w:proofErr w:type="spellStart"/>
                            <w:r w:rsidRPr="000C3F13">
                              <w:rPr>
                                <w:rFonts w:ascii="Times New Roman" w:hAnsi="Times New Roman" w:cs="Times New Roman"/>
                                <w:color w:val="202122"/>
                                <w:sz w:val="12"/>
                                <w:szCs w:val="12"/>
                                <w:shd w:val="clear" w:color="auto" w:fill="F8F9FA"/>
                              </w:rPr>
                              <w:t>Stadsmuseum</w:t>
                            </w:r>
                            <w:proofErr w:type="spellEnd"/>
                            <w:r w:rsidRPr="000C3F13">
                              <w:rPr>
                                <w:rFonts w:ascii="Times New Roman" w:hAnsi="Times New Roman" w:cs="Times New Roman"/>
                                <w:color w:val="202122"/>
                                <w:sz w:val="12"/>
                                <w:szCs w:val="12"/>
                                <w:shd w:val="clear" w:color="auto" w:fill="F8F9FA"/>
                              </w:rPr>
                              <w:t xml:space="preserve"> De </w:t>
                            </w:r>
                            <w:proofErr w:type="spellStart"/>
                            <w:r w:rsidRPr="000C3F13">
                              <w:rPr>
                                <w:rFonts w:ascii="Times New Roman" w:hAnsi="Times New Roman" w:cs="Times New Roman"/>
                                <w:color w:val="202122"/>
                                <w:sz w:val="12"/>
                                <w:szCs w:val="12"/>
                                <w:shd w:val="clear" w:color="auto" w:fill="F8F9FA"/>
                              </w:rPr>
                              <w:t>Hofstadt</w:t>
                            </w:r>
                            <w:proofErr w:type="spellEnd"/>
                            <w:r w:rsidRPr="000C3F13">
                              <w:rPr>
                                <w:rFonts w:ascii="Times New Roman" w:hAnsi="Times New Roman" w:cs="Times New Roman"/>
                                <w:color w:val="202122"/>
                                <w:sz w:val="12"/>
                                <w:szCs w:val="12"/>
                                <w:shd w:val="clear" w:color="auto" w:fill="F8F9FA"/>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0" type="#_x0000_t202" style="position:absolute;left:0;text-align:left;margin-left:353.35pt;margin-top:-7.8pt;width:174.2pt;height:128.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" stroked="f">
                <v:textbox>
                  <w:txbxContent>
                    <w:p w:rsidR="000F22EA" w:rsidRPr="000B4525" w:rsidRDefault="000F22EA" w:rsidP="000F22EA">
                      <w:pPr>
                        <w:pStyle w:val="Sansinterligne"/>
                        <w:rPr>
                          <w:rFonts w:ascii="Times New Roman" w:hAnsi="Times New Roman" w:cs="Times New Roman"/>
                          <w:b/>
                          <w:bCs/>
                          <w:i/>
                          <w:iCs/>
                          <w:sz w:val="14"/>
                          <w:szCs w:val="14"/>
                        </w:rPr>
                      </w:pPr>
                      <w:r w:rsidRPr="000B4525">
                        <w:rPr>
                          <w:rFonts w:ascii="Times New Roman" w:hAnsi="Times New Roman" w:cs="Times New Roman"/>
                          <w:b/>
                          <w:bCs/>
                          <w:i/>
                          <w:iCs/>
                          <w:noProof/>
                          <w:sz w:val="14"/>
                          <w:szCs w:val="14"/>
                          <w:lang w:eastAsia="fr-FR"/>
                        </w:rPr>
                        <w:drawing>
                          <wp:inline distT="0" distB="0" distL="0" distR="0" wp14:anchorId="36CB2471" wp14:editId="2A41D65F">
                            <wp:extent cx="999490" cy="135001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2">
                                      <a:extLst>
                                        <a:ext uri="{28A0092B-C50C-407E-A947-70E740481C1C}">
                                          <a14:useLocalDpi xmlns:a14="http://schemas.microsoft.com/office/drawing/2010/main" val="0"/>
                                        </a:ext>
                                      </a:extLst>
                                    </a:blip>
                                    <a:stretch>
                                      <a:fillRect/>
                                    </a:stretch>
                                  </pic:blipFill>
                                  <pic:spPr>
                                    <a:xfrm>
                                      <a:off x="0" y="0"/>
                                      <a:ext cx="999490" cy="1350010"/>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3AC9D3C1" wp14:editId="6BCD5366">
                            <wp:extent cx="980674" cy="1356347"/>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3">
                                      <a:extLst>
                                        <a:ext uri="{28A0092B-C50C-407E-A947-70E740481C1C}">
                                          <a14:useLocalDpi xmlns:a14="http://schemas.microsoft.com/office/drawing/2010/main" val="0"/>
                                        </a:ext>
                                      </a:extLst>
                                    </a:blip>
                                    <a:stretch>
                                      <a:fillRect/>
                                    </a:stretch>
                                  </pic:blipFill>
                                  <pic:spPr>
                                    <a:xfrm>
                                      <a:off x="0" y="0"/>
                                      <a:ext cx="982961" cy="1359509"/>
                                    </a:xfrm>
                                    <a:prstGeom prst="rect">
                                      <a:avLst/>
                                    </a:prstGeom>
                                  </pic:spPr>
                                </pic:pic>
                              </a:graphicData>
                            </a:graphic>
                          </wp:inline>
                        </w:drawing>
                      </w:r>
                    </w:p>
                    <w:p w:rsidR="000F22EA" w:rsidRDefault="000F22EA" w:rsidP="000F22EA">
                      <w:pPr>
                        <w:pStyle w:val="Sansinterligne"/>
                        <w:rPr>
                          <w:rFonts w:ascii="Times New Roman" w:hAnsi="Times New Roman" w:cs="Times New Roman"/>
                          <w:b/>
                          <w:bCs/>
                          <w:i/>
                          <w:iCs/>
                          <w:sz w:val="14"/>
                          <w:szCs w:val="14"/>
                        </w:rPr>
                      </w:pPr>
                      <w:r w:rsidRPr="000B4525">
                        <w:rPr>
                          <w:rFonts w:ascii="Times New Roman" w:hAnsi="Times New Roman" w:cs="Times New Roman"/>
                          <w:b/>
                          <w:bCs/>
                          <w:i/>
                          <w:iCs/>
                          <w:sz w:val="14"/>
                          <w:szCs w:val="14"/>
                        </w:rPr>
                        <w:t>Philibert de Chalon-</w:t>
                      </w:r>
                      <w:proofErr w:type="spellStart"/>
                      <w:r w:rsidRPr="000B4525">
                        <w:rPr>
                          <w:rFonts w:ascii="Times New Roman" w:hAnsi="Times New Roman" w:cs="Times New Roman"/>
                          <w:b/>
                          <w:bCs/>
                          <w:i/>
                          <w:iCs/>
                          <w:sz w:val="14"/>
                          <w:szCs w:val="14"/>
                        </w:rPr>
                        <w:t>Arlay</w:t>
                      </w:r>
                      <w:proofErr w:type="spellEnd"/>
                      <w:r>
                        <w:rPr>
                          <w:rFonts w:ascii="Times New Roman" w:hAnsi="Times New Roman" w:cs="Times New Roman"/>
                          <w:b/>
                          <w:bCs/>
                          <w:i/>
                          <w:iCs/>
                          <w:sz w:val="14"/>
                          <w:szCs w:val="14"/>
                        </w:rPr>
                        <w:t xml:space="preserve">   </w:t>
                      </w:r>
                      <w:r w:rsidRPr="000C3F13">
                        <w:rPr>
                          <w:rFonts w:ascii="Times New Roman" w:hAnsi="Times New Roman" w:cs="Times New Roman"/>
                          <w:b/>
                          <w:bCs/>
                          <w:sz w:val="14"/>
                          <w:szCs w:val="14"/>
                        </w:rPr>
                        <w:t>//</w:t>
                      </w:r>
                      <w:r>
                        <w:rPr>
                          <w:rFonts w:ascii="Times New Roman" w:hAnsi="Times New Roman" w:cs="Times New Roman"/>
                          <w:b/>
                          <w:bCs/>
                          <w:i/>
                          <w:iCs/>
                          <w:sz w:val="14"/>
                          <w:szCs w:val="14"/>
                        </w:rPr>
                        <w:t xml:space="preserve">        René de Chalon</w:t>
                      </w:r>
                    </w:p>
                    <w:p w:rsidR="000F22EA" w:rsidRPr="000C3F13" w:rsidRDefault="000F22EA" w:rsidP="000F22EA">
                      <w:pPr>
                        <w:pStyle w:val="Sansinterligne"/>
                        <w:rPr>
                          <w:rFonts w:ascii="Times New Roman" w:hAnsi="Times New Roman" w:cs="Times New Roman"/>
                          <w:sz w:val="12"/>
                          <w:szCs w:val="12"/>
                        </w:rPr>
                      </w:pPr>
                      <w:r w:rsidRPr="002166CB">
                        <w:rPr>
                          <w:rFonts w:ascii="Times New Roman" w:hAnsi="Times New Roman" w:cs="Times New Roman"/>
                          <w:sz w:val="12"/>
                          <w:szCs w:val="12"/>
                        </w:rPr>
                        <w:t>Sanguine du Recueil de Béthu</w:t>
                      </w:r>
                      <w:r>
                        <w:rPr>
                          <w:rFonts w:ascii="Times New Roman" w:hAnsi="Times New Roman" w:cs="Times New Roman"/>
                          <w:sz w:val="12"/>
                          <w:szCs w:val="12"/>
                        </w:rPr>
                        <w:t>n</w:t>
                      </w:r>
                      <w:r w:rsidRPr="002166CB">
                        <w:rPr>
                          <w:rFonts w:ascii="Times New Roman" w:hAnsi="Times New Roman" w:cs="Times New Roman"/>
                          <w:sz w:val="12"/>
                          <w:szCs w:val="12"/>
                        </w:rPr>
                        <w:t>e</w:t>
                      </w:r>
                      <w:r>
                        <w:rPr>
                          <w:rFonts w:ascii="Times New Roman" w:hAnsi="Times New Roman" w:cs="Times New Roman"/>
                          <w:sz w:val="12"/>
                          <w:szCs w:val="12"/>
                        </w:rPr>
                        <w:t xml:space="preserve"> </w:t>
                      </w:r>
                      <w:r w:rsidRPr="000C3F13">
                        <w:rPr>
                          <w:rFonts w:ascii="Times New Roman" w:hAnsi="Times New Roman" w:cs="Times New Roman"/>
                          <w:b/>
                          <w:bCs/>
                          <w:sz w:val="12"/>
                          <w:szCs w:val="12"/>
                        </w:rPr>
                        <w:t xml:space="preserve">// </w:t>
                      </w:r>
                      <w:r>
                        <w:rPr>
                          <w:rFonts w:ascii="Times New Roman" w:hAnsi="Times New Roman" w:cs="Times New Roman"/>
                          <w:sz w:val="12"/>
                          <w:szCs w:val="12"/>
                        </w:rPr>
                        <w:t xml:space="preserve">    </w:t>
                      </w:r>
                      <w:proofErr w:type="spellStart"/>
                      <w:r w:rsidRPr="000C3F13">
                        <w:rPr>
                          <w:rFonts w:ascii="Times New Roman" w:hAnsi="Times New Roman" w:cs="Times New Roman"/>
                          <w:color w:val="202122"/>
                          <w:sz w:val="12"/>
                          <w:szCs w:val="12"/>
                          <w:shd w:val="clear" w:color="auto" w:fill="F8F9FA"/>
                        </w:rPr>
                        <w:t>Stadsmuseum</w:t>
                      </w:r>
                      <w:proofErr w:type="spellEnd"/>
                      <w:r w:rsidRPr="000C3F13">
                        <w:rPr>
                          <w:rFonts w:ascii="Times New Roman" w:hAnsi="Times New Roman" w:cs="Times New Roman"/>
                          <w:color w:val="202122"/>
                          <w:sz w:val="12"/>
                          <w:szCs w:val="12"/>
                          <w:shd w:val="clear" w:color="auto" w:fill="F8F9FA"/>
                        </w:rPr>
                        <w:t xml:space="preserve"> De </w:t>
                      </w:r>
                      <w:proofErr w:type="spellStart"/>
                      <w:r w:rsidRPr="000C3F13">
                        <w:rPr>
                          <w:rFonts w:ascii="Times New Roman" w:hAnsi="Times New Roman" w:cs="Times New Roman"/>
                          <w:color w:val="202122"/>
                          <w:sz w:val="12"/>
                          <w:szCs w:val="12"/>
                          <w:shd w:val="clear" w:color="auto" w:fill="F8F9FA"/>
                        </w:rPr>
                        <w:t>Hofstadt</w:t>
                      </w:r>
                      <w:proofErr w:type="spellEnd"/>
                      <w:r w:rsidRPr="000C3F13">
                        <w:rPr>
                          <w:rFonts w:ascii="Times New Roman" w:hAnsi="Times New Roman" w:cs="Times New Roman"/>
                          <w:color w:val="202122"/>
                          <w:sz w:val="12"/>
                          <w:szCs w:val="12"/>
                          <w:shd w:val="clear" w:color="auto" w:fill="F8F9FA"/>
                        </w:rPr>
                        <w:t>, </w:t>
                      </w:r>
                    </w:p>
                  </w:txbxContent>
                </v:textbox>
                <w10:wrap type="square"/>
              </v:shape>
            </w:pict>
          </mc:Fallback>
        </mc:AlternateContent>
      </w:r>
    </w:p>
    <w:p w:rsidR="000F22EA" w:rsidRPr="00A874D3" w:rsidRDefault="000F22EA" w:rsidP="000F22EA">
      <w:pPr>
        <w:autoSpaceDE w:val="0"/>
        <w:autoSpaceDN w:val="0"/>
        <w:adjustRightInd w:val="0"/>
        <w:spacing w:after="0" w:line="240" w:lineRule="auto"/>
        <w:jc w:val="center"/>
        <w:rPr>
          <w:rFonts w:cstheme="minorHAnsi"/>
          <w:sz w:val="24"/>
          <w:szCs w:val="24"/>
        </w:rPr>
      </w:pPr>
      <w:r w:rsidRPr="00A874D3">
        <w:rPr>
          <w:rFonts w:cstheme="minorHAnsi"/>
          <w:b/>
          <w:bCs/>
          <w:sz w:val="24"/>
          <w:szCs w:val="24"/>
        </w:rPr>
        <w:t xml:space="preserve">DES </w:t>
      </w:r>
      <w:r w:rsidRPr="00A874D3">
        <w:rPr>
          <w:rFonts w:cstheme="minorHAnsi"/>
          <w:b/>
          <w:bCs/>
          <w:color w:val="FF3300"/>
          <w:sz w:val="24"/>
          <w:szCs w:val="24"/>
        </w:rPr>
        <w:t>CHALON</w:t>
      </w:r>
      <w:r w:rsidRPr="00A874D3">
        <w:rPr>
          <w:rFonts w:cstheme="minorHAnsi"/>
          <w:b/>
          <w:bCs/>
          <w:sz w:val="24"/>
          <w:szCs w:val="24"/>
        </w:rPr>
        <w:t xml:space="preserve"> A LA </w:t>
      </w:r>
      <w:r w:rsidRPr="00A874D3">
        <w:rPr>
          <w:rFonts w:cstheme="minorHAnsi"/>
          <w:b/>
          <w:bCs/>
          <w:color w:val="365F91" w:themeColor="accent1" w:themeShade="BF"/>
          <w:sz w:val="24"/>
          <w:szCs w:val="24"/>
        </w:rPr>
        <w:t>COMTESSE DE LAURAGAIS</w:t>
      </w:r>
      <w:r w:rsidRPr="00A874D3">
        <w:rPr>
          <w:rFonts w:cstheme="minorHAnsi"/>
          <w:b/>
          <w:bCs/>
          <w:sz w:val="24"/>
          <w:szCs w:val="24"/>
        </w:rPr>
        <w:t> :</w:t>
      </w:r>
    </w:p>
    <w:p w:rsidR="000F22EA" w:rsidRPr="007F5739" w:rsidRDefault="000F22EA" w:rsidP="000F22EA">
      <w:pPr>
        <w:autoSpaceDE w:val="0"/>
        <w:autoSpaceDN w:val="0"/>
        <w:adjustRightInd w:val="0"/>
        <w:spacing w:after="0" w:line="240" w:lineRule="auto"/>
        <w:jc w:val="center"/>
        <w:rPr>
          <w:rFonts w:cstheme="minorHAnsi"/>
          <w:sz w:val="10"/>
          <w:szCs w:val="10"/>
        </w:rPr>
      </w:pPr>
    </w:p>
    <w:p w:rsidR="000F22EA" w:rsidRDefault="000F22EA" w:rsidP="000F22EA">
      <w:pPr>
        <w:pStyle w:val="Sansinterligne"/>
        <w:jc w:val="both"/>
        <w:rPr>
          <w:rFonts w:cstheme="minorHAnsi"/>
          <w:sz w:val="24"/>
          <w:szCs w:val="24"/>
        </w:rPr>
      </w:pPr>
      <w:r w:rsidRPr="00A874D3">
        <w:rPr>
          <w:rFonts w:cstheme="minorHAnsi"/>
          <w:b/>
          <w:bCs/>
          <w:i/>
          <w:iCs/>
          <w:color w:val="FF3300"/>
          <w:sz w:val="24"/>
          <w:szCs w:val="24"/>
        </w:rPr>
        <w:tab/>
        <w:t>Philibert de Chalon-</w:t>
      </w:r>
      <w:proofErr w:type="spellStart"/>
      <w:r w:rsidRPr="00A874D3">
        <w:rPr>
          <w:rFonts w:cstheme="minorHAnsi"/>
          <w:b/>
          <w:bCs/>
          <w:i/>
          <w:iCs/>
          <w:color w:val="FF3300"/>
          <w:sz w:val="24"/>
          <w:szCs w:val="24"/>
        </w:rPr>
        <w:t>Arlay</w:t>
      </w:r>
      <w:proofErr w:type="spellEnd"/>
      <w:r w:rsidRPr="00A874D3">
        <w:rPr>
          <w:rFonts w:cstheme="minorHAnsi"/>
          <w:b/>
          <w:bCs/>
          <w:i/>
          <w:iCs/>
          <w:color w:val="FF3300"/>
          <w:sz w:val="24"/>
          <w:szCs w:val="24"/>
        </w:rPr>
        <w:t xml:space="preserve"> </w:t>
      </w:r>
      <w:r w:rsidRPr="00A874D3">
        <w:rPr>
          <w:rFonts w:cstheme="minorHAnsi"/>
          <w:sz w:val="24"/>
          <w:szCs w:val="24"/>
        </w:rPr>
        <w:t>est mort jeune, sans enfant</w:t>
      </w:r>
      <w:r w:rsidRPr="00A874D3">
        <w:rPr>
          <w:rStyle w:val="Appelnotedebasdep"/>
          <w:rFonts w:cstheme="minorHAnsi"/>
          <w:b/>
          <w:bCs/>
          <w:i/>
          <w:iCs/>
          <w:color w:val="FF3300"/>
          <w:sz w:val="24"/>
          <w:szCs w:val="24"/>
        </w:rPr>
        <w:footnoteReference w:id="25"/>
      </w:r>
      <w:r w:rsidRPr="00A874D3">
        <w:rPr>
          <w:rFonts w:cstheme="minorHAnsi"/>
          <w:sz w:val="24"/>
          <w:szCs w:val="24"/>
        </w:rPr>
        <w:t xml:space="preserve">. </w:t>
      </w:r>
    </w:p>
    <w:p w:rsidR="000F22EA" w:rsidRPr="00A874D3" w:rsidRDefault="000F22EA" w:rsidP="000F22EA">
      <w:pPr>
        <w:pStyle w:val="Sansinterligne"/>
        <w:jc w:val="both"/>
        <w:rPr>
          <w:rFonts w:cstheme="minorHAnsi"/>
          <w:sz w:val="24"/>
          <w:szCs w:val="24"/>
        </w:rPr>
      </w:pPr>
      <w:r w:rsidRPr="00A874D3">
        <w:rPr>
          <w:rFonts w:cstheme="minorHAnsi"/>
          <w:sz w:val="24"/>
          <w:szCs w:val="24"/>
        </w:rPr>
        <w:t>Fin lignée directe des Chalon-</w:t>
      </w:r>
      <w:proofErr w:type="spellStart"/>
      <w:r w:rsidRPr="00A874D3">
        <w:rPr>
          <w:rFonts w:cstheme="minorHAnsi"/>
          <w:sz w:val="24"/>
          <w:szCs w:val="24"/>
        </w:rPr>
        <w:t>Arlay</w:t>
      </w:r>
      <w:proofErr w:type="spellEnd"/>
      <w:proofErr w:type="gramStart"/>
      <w:r w:rsidRPr="000C3F13">
        <w:rPr>
          <w:rFonts w:cstheme="minorHAnsi"/>
          <w:sz w:val="16"/>
          <w:szCs w:val="16"/>
        </w:rPr>
        <w:t>.(</w:t>
      </w:r>
      <w:proofErr w:type="gramEnd"/>
      <w:r w:rsidRPr="000C3F13">
        <w:rPr>
          <w:rFonts w:cstheme="minorHAnsi"/>
          <w:sz w:val="16"/>
          <w:szCs w:val="16"/>
        </w:rPr>
        <w:t>«Recueil de Béthune</w:t>
      </w:r>
      <w:r w:rsidRPr="000C3F13">
        <w:rPr>
          <w:rStyle w:val="Appelnotedebasdep"/>
          <w:rFonts w:cstheme="minorHAnsi"/>
          <w:sz w:val="16"/>
          <w:szCs w:val="16"/>
        </w:rPr>
        <w:footnoteReference w:id="26"/>
      </w:r>
      <w:r w:rsidRPr="000C3F13">
        <w:rPr>
          <w:rFonts w:cstheme="minorHAnsi"/>
          <w:sz w:val="16"/>
          <w:szCs w:val="16"/>
        </w:rPr>
        <w:t>) .</w:t>
      </w:r>
      <w:r w:rsidRPr="00A874D3">
        <w:rPr>
          <w:rFonts w:cstheme="minorHAnsi"/>
          <w:sz w:val="24"/>
          <w:szCs w:val="24"/>
        </w:rPr>
        <w:t xml:space="preserve">   </w:t>
      </w:r>
    </w:p>
    <w:p w:rsidR="000F22EA" w:rsidRDefault="000F22EA" w:rsidP="000F22EA">
      <w:pPr>
        <w:pStyle w:val="Sansinterligne"/>
        <w:jc w:val="both"/>
        <w:rPr>
          <w:rFonts w:cstheme="minorHAnsi"/>
          <w:color w:val="202122"/>
          <w:sz w:val="24"/>
          <w:szCs w:val="24"/>
        </w:rPr>
      </w:pPr>
      <w:r w:rsidRPr="00A874D3">
        <w:rPr>
          <w:rFonts w:cstheme="minorHAnsi"/>
          <w:color w:val="FF3300"/>
          <w:sz w:val="24"/>
          <w:szCs w:val="24"/>
        </w:rPr>
        <w:tab/>
      </w:r>
      <w:r w:rsidRPr="00A874D3">
        <w:rPr>
          <w:rFonts w:cstheme="minorHAnsi"/>
          <w:b/>
          <w:bCs/>
          <w:i/>
          <w:iCs/>
          <w:color w:val="FF3300"/>
          <w:sz w:val="24"/>
          <w:szCs w:val="24"/>
        </w:rPr>
        <w:t xml:space="preserve">René de Nassau </w:t>
      </w:r>
      <w:r w:rsidRPr="00A874D3">
        <w:rPr>
          <w:rFonts w:cstheme="minorHAnsi"/>
          <w:color w:val="000000" w:themeColor="text1"/>
          <w:sz w:val="24"/>
          <w:szCs w:val="24"/>
        </w:rPr>
        <w:t>(</w:t>
      </w:r>
      <w:proofErr w:type="spellStart"/>
      <w:r w:rsidRPr="00A874D3">
        <w:rPr>
          <w:rFonts w:cstheme="minorHAnsi"/>
          <w:color w:val="000000"/>
          <w:sz w:val="24"/>
          <w:szCs w:val="24"/>
          <w:shd w:val="clear" w:color="auto" w:fill="F9F9F9"/>
        </w:rPr>
        <w:t>Reinier</w:t>
      </w:r>
      <w:proofErr w:type="spellEnd"/>
      <w:r w:rsidRPr="00A874D3">
        <w:rPr>
          <w:rFonts w:cstheme="minorHAnsi"/>
          <w:color w:val="000000"/>
          <w:sz w:val="24"/>
          <w:szCs w:val="24"/>
          <w:shd w:val="clear" w:color="auto" w:fill="F9F9F9"/>
        </w:rPr>
        <w:t xml:space="preserve"> van Nassau-Breda), devenu </w:t>
      </w:r>
      <w:r w:rsidRPr="00C00529">
        <w:rPr>
          <w:rFonts w:cstheme="minorHAnsi"/>
          <w:b/>
          <w:bCs/>
          <w:color w:val="FF3300"/>
          <w:sz w:val="24"/>
          <w:szCs w:val="24"/>
          <w:shd w:val="clear" w:color="auto" w:fill="F9F9F9"/>
        </w:rPr>
        <w:t>René de Chalon,</w:t>
      </w:r>
      <w:r w:rsidRPr="00A874D3">
        <w:rPr>
          <w:rFonts w:cstheme="minorHAnsi"/>
          <w:color w:val="000000"/>
          <w:sz w:val="24"/>
          <w:szCs w:val="24"/>
          <w:shd w:val="clear" w:color="auto" w:fill="F9F9F9"/>
        </w:rPr>
        <w:t xml:space="preserve"> neveu </w:t>
      </w:r>
      <w:r w:rsidRPr="00A874D3">
        <w:rPr>
          <w:rFonts w:cstheme="minorHAnsi"/>
          <w:color w:val="000000" w:themeColor="text1"/>
          <w:sz w:val="24"/>
          <w:szCs w:val="24"/>
        </w:rPr>
        <w:t xml:space="preserve">de Philibert, reprend tous les biens de son oncle. Mais il meurt sans </w:t>
      </w:r>
      <w:r w:rsidRPr="00A874D3">
        <w:rPr>
          <w:rFonts w:eastAsia="Times New Roman" w:cstheme="minorHAnsi"/>
          <w:color w:val="202122"/>
          <w:sz w:val="24"/>
          <w:szCs w:val="24"/>
          <w:lang w:eastAsia="fr-FR"/>
        </w:rPr>
        <w:t xml:space="preserve">enfant </w:t>
      </w:r>
      <w:r w:rsidRPr="00A874D3">
        <w:rPr>
          <w:rFonts w:cstheme="minorHAnsi"/>
          <w:color w:val="202122"/>
          <w:sz w:val="24"/>
          <w:szCs w:val="24"/>
        </w:rPr>
        <w:t>vivant, en 1544</w:t>
      </w:r>
      <w:r w:rsidRPr="00A874D3">
        <w:rPr>
          <w:rStyle w:val="Appelnotedebasdep"/>
          <w:rFonts w:cstheme="minorHAnsi"/>
          <w:color w:val="202122"/>
          <w:sz w:val="24"/>
          <w:szCs w:val="24"/>
        </w:rPr>
        <w:footnoteReference w:id="27"/>
      </w:r>
      <w:r w:rsidRPr="00A874D3">
        <w:rPr>
          <w:rFonts w:cstheme="minorHAnsi"/>
          <w:color w:val="202122"/>
          <w:sz w:val="24"/>
          <w:szCs w:val="24"/>
        </w:rPr>
        <w:t>.</w:t>
      </w:r>
    </w:p>
    <w:p w:rsidR="000F22EA" w:rsidRPr="00A46B75" w:rsidRDefault="000F22EA" w:rsidP="000F22EA">
      <w:pPr>
        <w:pStyle w:val="Sansinterligne"/>
        <w:jc w:val="both"/>
        <w:rPr>
          <w:rFonts w:cstheme="minorHAnsi"/>
          <w:sz w:val="24"/>
          <w:szCs w:val="24"/>
          <w:lang w:eastAsia="fr-FR"/>
        </w:rPr>
      </w:pPr>
      <w:r>
        <w:rPr>
          <w:rFonts w:cstheme="minorHAnsi"/>
          <w:noProof/>
          <w:sz w:val="24"/>
          <w:szCs w:val="24"/>
          <w:lang w:eastAsia="fr-FR"/>
        </w:rPr>
        <mc:AlternateContent>
          <mc:Choice Requires="wps">
            <w:drawing>
              <wp:anchor distT="45720" distB="45720" distL="114300" distR="114300" simplePos="0" relativeHeight="251685888" behindDoc="0" locked="0" layoutInCell="1" allowOverlap="1" wp14:anchorId="6DF1B062" wp14:editId="6C088EF1">
                <wp:simplePos x="0" y="0"/>
                <wp:positionH relativeFrom="column">
                  <wp:posOffset>4740743</wp:posOffset>
                </wp:positionH>
                <wp:positionV relativeFrom="paragraph">
                  <wp:posOffset>7018</wp:posOffset>
                </wp:positionV>
                <wp:extent cx="2040255" cy="1913890"/>
                <wp:effectExtent l="0" t="0" r="0" b="0"/>
                <wp:wrapSquare wrapText="bothSides"/>
                <wp:docPr id="4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913890"/>
                        </a:xfrm>
                        <a:prstGeom prst="rect">
                          <a:avLst/>
                        </a:prstGeom>
                        <a:solidFill>
                          <a:srgbClr val="FFFFFF"/>
                        </a:solidFill>
                        <a:ln w="9525">
                          <a:noFill/>
                          <a:miter lim="800000"/>
                          <a:headEnd/>
                          <a:tailEnd/>
                        </a:ln>
                      </wps:spPr>
                      <wps:txbx>
                        <w:txbxContent>
                          <w:p w:rsidR="000F22EA" w:rsidRPr="009E1733" w:rsidRDefault="000F22EA" w:rsidP="000F22EA">
                            <w:pPr>
                              <w:pStyle w:val="Sansinterligne"/>
                              <w:jc w:val="center"/>
                              <w:rPr>
                                <w:rFonts w:ascii="Times New Roman" w:hAnsi="Times New Roman" w:cs="Times New Roman"/>
                                <w:b/>
                                <w:bCs/>
                                <w:sz w:val="14"/>
                                <w:szCs w:val="14"/>
                              </w:rPr>
                            </w:pPr>
                            <w:r>
                              <w:rPr>
                                <w:rFonts w:ascii="Times New Roman" w:hAnsi="Times New Roman" w:cs="Times New Roman"/>
                                <w:b/>
                                <w:bCs/>
                                <w:sz w:val="14"/>
                                <w:szCs w:val="14"/>
                              </w:rPr>
                              <w:t>Ancêtres directs de</w:t>
                            </w:r>
                            <w:r w:rsidRPr="009E1733">
                              <w:rPr>
                                <w:rFonts w:ascii="Times New Roman" w:hAnsi="Times New Roman" w:cs="Times New Roman"/>
                                <w:b/>
                                <w:bCs/>
                                <w:sz w:val="14"/>
                                <w:szCs w:val="14"/>
                              </w:rPr>
                              <w:t xml:space="preserve"> M</w:t>
                            </w:r>
                            <w:r w:rsidRPr="009E1733">
                              <w:rPr>
                                <w:rFonts w:ascii="Times New Roman" w:hAnsi="Times New Roman" w:cs="Times New Roman"/>
                                <w:b/>
                                <w:bCs/>
                                <w:sz w:val="14"/>
                                <w:szCs w:val="14"/>
                                <w:vertAlign w:val="superscript"/>
                              </w:rPr>
                              <w:t>me</w:t>
                            </w:r>
                            <w:r w:rsidRPr="009E1733">
                              <w:rPr>
                                <w:rFonts w:ascii="Times New Roman" w:hAnsi="Times New Roman" w:cs="Times New Roman"/>
                                <w:b/>
                                <w:bCs/>
                                <w:sz w:val="14"/>
                                <w:szCs w:val="14"/>
                              </w:rPr>
                              <w:t xml:space="preserve"> de Lauragais</w:t>
                            </w:r>
                            <w:r>
                              <w:rPr>
                                <w:rFonts w:ascii="Times New Roman" w:hAnsi="Times New Roman" w:cs="Times New Roman"/>
                                <w:b/>
                                <w:bCs/>
                                <w:sz w:val="14"/>
                                <w:szCs w:val="14"/>
                              </w:rPr>
                              <w:t xml:space="preserve"> et de la famille régnante des Pays-Bas (par les femmes).</w:t>
                            </w:r>
                          </w:p>
                          <w:p w:rsidR="000F22EA" w:rsidRPr="00806C39" w:rsidRDefault="000F22EA" w:rsidP="000F22EA">
                            <w:pPr>
                              <w:pStyle w:val="Sansinterligne"/>
                              <w:rPr>
                                <w:rFonts w:ascii="Times New Roman" w:hAnsi="Times New Roman" w:cs="Times New Roman"/>
                              </w:rPr>
                            </w:pPr>
                            <w:r w:rsidRPr="00806C39">
                              <w:rPr>
                                <w:rFonts w:ascii="Times New Roman" w:hAnsi="Times New Roman" w:cs="Times New Roman"/>
                                <w:noProof/>
                                <w:lang w:eastAsia="fr-FR"/>
                              </w:rPr>
                              <w:drawing>
                                <wp:inline distT="0" distB="0" distL="0" distR="0" wp14:anchorId="1DF004A5" wp14:editId="1BEEE8D6">
                                  <wp:extent cx="892777" cy="1281190"/>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64">
                                            <a:extLst>
                                              <a:ext uri="{28A0092B-C50C-407E-A947-70E740481C1C}">
                                                <a14:useLocalDpi xmlns:a14="http://schemas.microsoft.com/office/drawing/2010/main" val="0"/>
                                              </a:ext>
                                            </a:extLst>
                                          </a:blip>
                                          <a:stretch>
                                            <a:fillRect/>
                                          </a:stretch>
                                        </pic:blipFill>
                                        <pic:spPr>
                                          <a:xfrm>
                                            <a:off x="0" y="0"/>
                                            <a:ext cx="893753" cy="128259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7672ABE" wp14:editId="0BDF7C11">
                                  <wp:extent cx="910830" cy="1277439"/>
                                  <wp:effectExtent l="0" t="0" r="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65">
                                            <a:extLst>
                                              <a:ext uri="{28A0092B-C50C-407E-A947-70E740481C1C}">
                                                <a14:useLocalDpi xmlns:a14="http://schemas.microsoft.com/office/drawing/2010/main" val="0"/>
                                              </a:ext>
                                            </a:extLst>
                                          </a:blip>
                                          <a:stretch>
                                            <a:fillRect/>
                                          </a:stretch>
                                        </pic:blipFill>
                                        <pic:spPr>
                                          <a:xfrm>
                                            <a:off x="0" y="0"/>
                                            <a:ext cx="919255" cy="1289255"/>
                                          </a:xfrm>
                                          <a:prstGeom prst="rect">
                                            <a:avLst/>
                                          </a:prstGeom>
                                        </pic:spPr>
                                      </pic:pic>
                                    </a:graphicData>
                                  </a:graphic>
                                </wp:inline>
                              </w:drawing>
                            </w:r>
                          </w:p>
                          <w:p w:rsidR="000F22EA" w:rsidRPr="00806C39" w:rsidRDefault="000F22EA" w:rsidP="000F22EA">
                            <w:pPr>
                              <w:pStyle w:val="Sansinterligne"/>
                              <w:rPr>
                                <w:rFonts w:ascii="Times New Roman" w:hAnsi="Times New Roman" w:cs="Times New Roman"/>
                                <w:b/>
                                <w:bCs/>
                                <w:i/>
                                <w:iCs/>
                                <w:sz w:val="14"/>
                                <w:szCs w:val="14"/>
                              </w:rPr>
                            </w:pPr>
                            <w:r w:rsidRPr="00806C39">
                              <w:rPr>
                                <w:rFonts w:ascii="Times New Roman" w:hAnsi="Times New Roman" w:cs="Times New Roman"/>
                                <w:b/>
                                <w:bCs/>
                                <w:i/>
                                <w:iCs/>
                                <w:sz w:val="14"/>
                                <w:szCs w:val="14"/>
                              </w:rPr>
                              <w:t>Guillaume 1</w:t>
                            </w:r>
                            <w:r w:rsidRPr="00806C39">
                              <w:rPr>
                                <w:rFonts w:ascii="Times New Roman" w:hAnsi="Times New Roman" w:cs="Times New Roman"/>
                                <w:b/>
                                <w:bCs/>
                                <w:i/>
                                <w:iCs/>
                                <w:sz w:val="14"/>
                                <w:szCs w:val="14"/>
                                <w:vertAlign w:val="superscript"/>
                              </w:rPr>
                              <w:t>er</w:t>
                            </w:r>
                            <w:r w:rsidRPr="00806C39">
                              <w:rPr>
                                <w:rFonts w:ascii="Times New Roman" w:hAnsi="Times New Roman" w:cs="Times New Roman"/>
                                <w:b/>
                                <w:bCs/>
                                <w:i/>
                                <w:iCs/>
                                <w:sz w:val="14"/>
                                <w:szCs w:val="14"/>
                              </w:rPr>
                              <w:t xml:space="preserve"> de Nassau   Charlotte de Bourbon</w:t>
                            </w:r>
                            <w:r>
                              <w:rPr>
                                <w:rFonts w:ascii="Times New Roman" w:hAnsi="Times New Roman" w:cs="Times New Roman"/>
                                <w:b/>
                                <w:bCs/>
                                <w:i/>
                                <w:iCs/>
                                <w:sz w:val="14"/>
                                <w:szCs w:val="14"/>
                              </w:rPr>
                              <w:t>-</w:t>
                            </w:r>
                            <w:r w:rsidRPr="00806C39">
                              <w:rPr>
                                <w:rFonts w:ascii="Times New Roman" w:hAnsi="Times New Roman" w:cs="Times New Roman"/>
                                <w:b/>
                                <w:bCs/>
                                <w:i/>
                                <w:iCs/>
                                <w:sz w:val="14"/>
                                <w:szCs w:val="14"/>
                              </w:rPr>
                              <w:t xml:space="preserve"> </w:t>
                            </w:r>
                          </w:p>
                          <w:p w:rsidR="000F22EA" w:rsidRDefault="000F22EA" w:rsidP="000F22EA">
                            <w:pPr>
                              <w:pStyle w:val="Sansinterligne"/>
                              <w:rPr>
                                <w:rFonts w:ascii="Times New Roman" w:hAnsi="Times New Roman" w:cs="Times New Roman"/>
                                <w:sz w:val="14"/>
                                <w:szCs w:val="14"/>
                              </w:rPr>
                            </w:pPr>
                            <w:proofErr w:type="spellStart"/>
                            <w:r w:rsidRPr="00806C39">
                              <w:rPr>
                                <w:rFonts w:ascii="Times New Roman" w:hAnsi="Times New Roman" w:cs="Times New Roman"/>
                                <w:color w:val="202122"/>
                                <w:sz w:val="14"/>
                                <w:szCs w:val="14"/>
                                <w:shd w:val="clear" w:color="auto" w:fill="F8F9FA"/>
                              </w:rPr>
                              <w:t>Stadsmuseum</w:t>
                            </w:r>
                            <w:proofErr w:type="spellEnd"/>
                            <w:r w:rsidRPr="00806C39">
                              <w:rPr>
                                <w:rFonts w:ascii="Times New Roman" w:hAnsi="Times New Roman" w:cs="Times New Roman"/>
                                <w:color w:val="202122"/>
                                <w:sz w:val="14"/>
                                <w:szCs w:val="14"/>
                                <w:shd w:val="clear" w:color="auto" w:fill="F8F9FA"/>
                              </w:rPr>
                              <w:t xml:space="preserve"> De </w:t>
                            </w:r>
                            <w:proofErr w:type="spellStart"/>
                            <w:r w:rsidRPr="00806C39">
                              <w:rPr>
                                <w:rFonts w:ascii="Times New Roman" w:hAnsi="Times New Roman" w:cs="Times New Roman"/>
                                <w:color w:val="202122"/>
                                <w:sz w:val="14"/>
                                <w:szCs w:val="14"/>
                                <w:shd w:val="clear" w:color="auto" w:fill="F8F9FA"/>
                              </w:rPr>
                              <w:t>Hofstadt</w:t>
                            </w:r>
                            <w:proofErr w:type="spellEnd"/>
                            <w:r w:rsidRPr="00806C39">
                              <w:rPr>
                                <w:rFonts w:ascii="Times New Roman" w:hAnsi="Times New Roman" w:cs="Times New Roman"/>
                                <w:color w:val="202122"/>
                                <w:sz w:val="14"/>
                                <w:szCs w:val="14"/>
                                <w:shd w:val="clear" w:color="auto" w:fill="F8F9FA"/>
                              </w:rPr>
                              <w:t xml:space="preserve"> </w:t>
                            </w:r>
                            <w:r w:rsidRPr="009E1733">
                              <w:rPr>
                                <w:rFonts w:ascii="Times New Roman" w:hAnsi="Times New Roman" w:cs="Times New Roman"/>
                                <w:b/>
                                <w:bCs/>
                                <w:color w:val="202122"/>
                                <w:sz w:val="14"/>
                                <w:szCs w:val="14"/>
                                <w:shd w:val="clear" w:color="auto" w:fill="F8F9FA"/>
                              </w:rPr>
                              <w:t>//</w:t>
                            </w:r>
                            <w:r w:rsidRPr="000E74AE">
                              <w:rPr>
                                <w:rFonts w:ascii="Times New Roman" w:hAnsi="Times New Roman" w:cs="Times New Roman"/>
                                <w:b/>
                                <w:bCs/>
                                <w:sz w:val="14"/>
                                <w:szCs w:val="14"/>
                              </w:rPr>
                              <w:t>Montpensier</w:t>
                            </w:r>
                            <w:r>
                              <w:rPr>
                                <w:rFonts w:ascii="Times New Roman" w:hAnsi="Times New Roman" w:cs="Times New Roman"/>
                                <w:sz w:val="14"/>
                                <w:szCs w:val="14"/>
                              </w:rPr>
                              <w:t xml:space="preserve">.  Portrait </w:t>
                            </w:r>
                          </w:p>
                          <w:p w:rsidR="000F22EA"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w:t>
                            </w:r>
                            <w:proofErr w:type="gramStart"/>
                            <w:r>
                              <w:rPr>
                                <w:rFonts w:ascii="Times New Roman" w:hAnsi="Times New Roman" w:cs="Times New Roman"/>
                                <w:sz w:val="14"/>
                                <w:szCs w:val="14"/>
                              </w:rPr>
                              <w:t>attribué</w:t>
                            </w:r>
                            <w:proofErr w:type="gramEnd"/>
                            <w:r>
                              <w:rPr>
                                <w:rFonts w:ascii="Times New Roman" w:hAnsi="Times New Roman" w:cs="Times New Roman"/>
                                <w:sz w:val="14"/>
                                <w:szCs w:val="14"/>
                              </w:rPr>
                              <w:t xml:space="preserve"> à Daniel</w:t>
                            </w:r>
                            <w:r w:rsidRPr="000E74AE">
                              <w:rPr>
                                <w:rFonts w:ascii="Times New Roman" w:hAnsi="Times New Roman" w:cs="Times New Roman"/>
                                <w:sz w:val="14"/>
                                <w:szCs w:val="14"/>
                              </w:rPr>
                              <w:t xml:space="preserve">. </w:t>
                            </w:r>
                            <w:proofErr w:type="spellStart"/>
                            <w:proofErr w:type="gramStart"/>
                            <w:r w:rsidRPr="000E74AE">
                              <w:rPr>
                                <w:rFonts w:ascii="Times New Roman" w:hAnsi="Times New Roman" w:cs="Times New Roman"/>
                                <w:sz w:val="14"/>
                                <w:szCs w:val="14"/>
                              </w:rPr>
                              <w:t>von</w:t>
                            </w:r>
                            <w:proofErr w:type="spellEnd"/>
                            <w:proofErr w:type="gramEnd"/>
                            <w:r w:rsidRPr="000E74AE">
                              <w:rPr>
                                <w:rFonts w:ascii="Times New Roman" w:hAnsi="Times New Roman" w:cs="Times New Roman"/>
                                <w:sz w:val="14"/>
                                <w:szCs w:val="14"/>
                              </w:rPr>
                              <w:t xml:space="preserve"> </w:t>
                            </w:r>
                            <w:proofErr w:type="spellStart"/>
                            <w:r w:rsidRPr="000E74AE">
                              <w:rPr>
                                <w:rFonts w:ascii="Times New Roman" w:hAnsi="Times New Roman" w:cs="Times New Roman"/>
                                <w:sz w:val="14"/>
                                <w:szCs w:val="14"/>
                              </w:rPr>
                              <w:t>Queborn</w:t>
                            </w:r>
                            <w:proofErr w:type="spellEnd"/>
                            <w:r w:rsidRPr="000E74AE">
                              <w:rPr>
                                <w:rFonts w:ascii="Times New Roman" w:hAnsi="Times New Roman" w:cs="Times New Roman"/>
                                <w:sz w:val="14"/>
                                <w:szCs w:val="14"/>
                              </w:rPr>
                              <w:t>.</w:t>
                            </w:r>
                          </w:p>
                          <w:p w:rsidR="000F22EA" w:rsidRDefault="000F22EA" w:rsidP="000F22EA">
                            <w:pPr>
                              <w:pStyle w:val="Sansinterligne"/>
                              <w:rPr>
                                <w:rFonts w:ascii="Times New Roman" w:hAnsi="Times New Roman" w:cs="Times New Roman"/>
                                <w:sz w:val="14"/>
                                <w:szCs w:val="14"/>
                              </w:rPr>
                            </w:pPr>
                            <w:r w:rsidRPr="000E74AE">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t xml:space="preserve">           c</w:t>
                            </w:r>
                            <w:r w:rsidRPr="000E74AE">
                              <w:rPr>
                                <w:rFonts w:ascii="Times New Roman" w:hAnsi="Times New Roman" w:cs="Times New Roman"/>
                                <w:sz w:val="14"/>
                                <w:szCs w:val="14"/>
                              </w:rPr>
                              <w:t>.1579</w:t>
                            </w:r>
                            <w:r>
                              <w:rPr>
                                <w:rFonts w:ascii="Times New Roman" w:hAnsi="Times New Roman" w:cs="Times New Roman"/>
                                <w:sz w:val="14"/>
                                <w:szCs w:val="14"/>
                              </w:rPr>
                              <w:t xml:space="preserve">. </w:t>
                            </w:r>
                          </w:p>
                          <w:p w:rsidR="000F22EA" w:rsidRDefault="000F22EA" w:rsidP="000F22EA">
                            <w:pPr>
                              <w:pStyle w:val="Sansinterligne"/>
                              <w:rPr>
                                <w:rFonts w:ascii="Times New Roman" w:hAnsi="Times New Roman" w:cs="Times New Roman"/>
                                <w:sz w:val="14"/>
                                <w:szCs w:val="14"/>
                              </w:rPr>
                            </w:pPr>
                            <w:r w:rsidRPr="000E74AE">
                              <w:rPr>
                                <w:rFonts w:ascii="Times New Roman" w:hAnsi="Times New Roman" w:cs="Times New Roman"/>
                                <w:sz w:val="14"/>
                                <w:szCs w:val="14"/>
                              </w:rPr>
                              <w:t xml:space="preserve">Maison </w:t>
                            </w:r>
                          </w:p>
                          <w:p w:rsidR="000F22EA" w:rsidRPr="000E74AE"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/des </w:t>
                            </w:r>
                            <w:r w:rsidRPr="000E74AE">
                              <w:rPr>
                                <w:rFonts w:ascii="Times New Roman" w:hAnsi="Times New Roman" w:cs="Times New Roman"/>
                                <w:sz w:val="14"/>
                                <w:szCs w:val="14"/>
                              </w:rPr>
                              <w:t>Orange Nassau, coll. Trust, La Haye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left:0;text-align:left;margin-left:373.3pt;margin-top:.55pt;width:160.65pt;height:15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" stroked="f">
                <v:textbox>
                  <w:txbxContent>
                    <w:p w:rsidR="000F22EA" w:rsidRPr="009E1733" w:rsidRDefault="000F22EA" w:rsidP="000F22EA">
                      <w:pPr>
                        <w:pStyle w:val="Sansinterligne"/>
                        <w:jc w:val="center"/>
                        <w:rPr>
                          <w:rFonts w:ascii="Times New Roman" w:hAnsi="Times New Roman" w:cs="Times New Roman"/>
                          <w:b/>
                          <w:bCs/>
                          <w:sz w:val="14"/>
                          <w:szCs w:val="14"/>
                        </w:rPr>
                      </w:pPr>
                      <w:r>
                        <w:rPr>
                          <w:rFonts w:ascii="Times New Roman" w:hAnsi="Times New Roman" w:cs="Times New Roman"/>
                          <w:b/>
                          <w:bCs/>
                          <w:sz w:val="14"/>
                          <w:szCs w:val="14"/>
                        </w:rPr>
                        <w:t>Ancêtres directs de</w:t>
                      </w:r>
                      <w:r w:rsidRPr="009E1733">
                        <w:rPr>
                          <w:rFonts w:ascii="Times New Roman" w:hAnsi="Times New Roman" w:cs="Times New Roman"/>
                          <w:b/>
                          <w:bCs/>
                          <w:sz w:val="14"/>
                          <w:szCs w:val="14"/>
                        </w:rPr>
                        <w:t xml:space="preserve"> M</w:t>
                      </w:r>
                      <w:r w:rsidRPr="009E1733">
                        <w:rPr>
                          <w:rFonts w:ascii="Times New Roman" w:hAnsi="Times New Roman" w:cs="Times New Roman"/>
                          <w:b/>
                          <w:bCs/>
                          <w:sz w:val="14"/>
                          <w:szCs w:val="14"/>
                          <w:vertAlign w:val="superscript"/>
                        </w:rPr>
                        <w:t>me</w:t>
                      </w:r>
                      <w:r w:rsidRPr="009E1733">
                        <w:rPr>
                          <w:rFonts w:ascii="Times New Roman" w:hAnsi="Times New Roman" w:cs="Times New Roman"/>
                          <w:b/>
                          <w:bCs/>
                          <w:sz w:val="14"/>
                          <w:szCs w:val="14"/>
                        </w:rPr>
                        <w:t xml:space="preserve"> de Lauragais</w:t>
                      </w:r>
                      <w:r>
                        <w:rPr>
                          <w:rFonts w:ascii="Times New Roman" w:hAnsi="Times New Roman" w:cs="Times New Roman"/>
                          <w:b/>
                          <w:bCs/>
                          <w:sz w:val="14"/>
                          <w:szCs w:val="14"/>
                        </w:rPr>
                        <w:t xml:space="preserve"> et de la famille régnante des Pays-Bas (par les femmes).</w:t>
                      </w:r>
                    </w:p>
                    <w:p w:rsidR="000F22EA" w:rsidRPr="00806C39" w:rsidRDefault="000F22EA" w:rsidP="000F22EA">
                      <w:pPr>
                        <w:pStyle w:val="Sansinterligne"/>
                        <w:rPr>
                          <w:rFonts w:ascii="Times New Roman" w:hAnsi="Times New Roman" w:cs="Times New Roman"/>
                        </w:rPr>
                      </w:pPr>
                      <w:r w:rsidRPr="00806C39">
                        <w:rPr>
                          <w:rFonts w:ascii="Times New Roman" w:hAnsi="Times New Roman" w:cs="Times New Roman"/>
                          <w:noProof/>
                          <w:lang w:eastAsia="fr-FR"/>
                        </w:rPr>
                        <w:drawing>
                          <wp:inline distT="0" distB="0" distL="0" distR="0" wp14:anchorId="1DF004A5" wp14:editId="1BEEE8D6">
                            <wp:extent cx="892777" cy="1281190"/>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64">
                                      <a:extLst>
                                        <a:ext uri="{28A0092B-C50C-407E-A947-70E740481C1C}">
                                          <a14:useLocalDpi xmlns:a14="http://schemas.microsoft.com/office/drawing/2010/main" val="0"/>
                                        </a:ext>
                                      </a:extLst>
                                    </a:blip>
                                    <a:stretch>
                                      <a:fillRect/>
                                    </a:stretch>
                                  </pic:blipFill>
                                  <pic:spPr>
                                    <a:xfrm>
                                      <a:off x="0" y="0"/>
                                      <a:ext cx="893753" cy="128259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7672ABE" wp14:editId="0BDF7C11">
                            <wp:extent cx="910830" cy="1277439"/>
                            <wp:effectExtent l="0" t="0" r="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65">
                                      <a:extLst>
                                        <a:ext uri="{28A0092B-C50C-407E-A947-70E740481C1C}">
                                          <a14:useLocalDpi xmlns:a14="http://schemas.microsoft.com/office/drawing/2010/main" val="0"/>
                                        </a:ext>
                                      </a:extLst>
                                    </a:blip>
                                    <a:stretch>
                                      <a:fillRect/>
                                    </a:stretch>
                                  </pic:blipFill>
                                  <pic:spPr>
                                    <a:xfrm>
                                      <a:off x="0" y="0"/>
                                      <a:ext cx="919255" cy="1289255"/>
                                    </a:xfrm>
                                    <a:prstGeom prst="rect">
                                      <a:avLst/>
                                    </a:prstGeom>
                                  </pic:spPr>
                                </pic:pic>
                              </a:graphicData>
                            </a:graphic>
                          </wp:inline>
                        </w:drawing>
                      </w:r>
                    </w:p>
                    <w:p w:rsidR="000F22EA" w:rsidRPr="00806C39" w:rsidRDefault="000F22EA" w:rsidP="000F22EA">
                      <w:pPr>
                        <w:pStyle w:val="Sansinterligne"/>
                        <w:rPr>
                          <w:rFonts w:ascii="Times New Roman" w:hAnsi="Times New Roman" w:cs="Times New Roman"/>
                          <w:b/>
                          <w:bCs/>
                          <w:i/>
                          <w:iCs/>
                          <w:sz w:val="14"/>
                          <w:szCs w:val="14"/>
                        </w:rPr>
                      </w:pPr>
                      <w:r w:rsidRPr="00806C39">
                        <w:rPr>
                          <w:rFonts w:ascii="Times New Roman" w:hAnsi="Times New Roman" w:cs="Times New Roman"/>
                          <w:b/>
                          <w:bCs/>
                          <w:i/>
                          <w:iCs/>
                          <w:sz w:val="14"/>
                          <w:szCs w:val="14"/>
                        </w:rPr>
                        <w:t>Guillaume 1</w:t>
                      </w:r>
                      <w:r w:rsidRPr="00806C39">
                        <w:rPr>
                          <w:rFonts w:ascii="Times New Roman" w:hAnsi="Times New Roman" w:cs="Times New Roman"/>
                          <w:b/>
                          <w:bCs/>
                          <w:i/>
                          <w:iCs/>
                          <w:sz w:val="14"/>
                          <w:szCs w:val="14"/>
                          <w:vertAlign w:val="superscript"/>
                        </w:rPr>
                        <w:t>er</w:t>
                      </w:r>
                      <w:r w:rsidRPr="00806C39">
                        <w:rPr>
                          <w:rFonts w:ascii="Times New Roman" w:hAnsi="Times New Roman" w:cs="Times New Roman"/>
                          <w:b/>
                          <w:bCs/>
                          <w:i/>
                          <w:iCs/>
                          <w:sz w:val="14"/>
                          <w:szCs w:val="14"/>
                        </w:rPr>
                        <w:t xml:space="preserve"> de Nassau   Charlotte de Bourbon</w:t>
                      </w:r>
                      <w:r>
                        <w:rPr>
                          <w:rFonts w:ascii="Times New Roman" w:hAnsi="Times New Roman" w:cs="Times New Roman"/>
                          <w:b/>
                          <w:bCs/>
                          <w:i/>
                          <w:iCs/>
                          <w:sz w:val="14"/>
                          <w:szCs w:val="14"/>
                        </w:rPr>
                        <w:t>-</w:t>
                      </w:r>
                      <w:r w:rsidRPr="00806C39">
                        <w:rPr>
                          <w:rFonts w:ascii="Times New Roman" w:hAnsi="Times New Roman" w:cs="Times New Roman"/>
                          <w:b/>
                          <w:bCs/>
                          <w:i/>
                          <w:iCs/>
                          <w:sz w:val="14"/>
                          <w:szCs w:val="14"/>
                        </w:rPr>
                        <w:t xml:space="preserve"> </w:t>
                      </w:r>
                    </w:p>
                    <w:p w:rsidR="000F22EA" w:rsidRDefault="000F22EA" w:rsidP="000F22EA">
                      <w:pPr>
                        <w:pStyle w:val="Sansinterligne"/>
                        <w:rPr>
                          <w:rFonts w:ascii="Times New Roman" w:hAnsi="Times New Roman" w:cs="Times New Roman"/>
                          <w:sz w:val="14"/>
                          <w:szCs w:val="14"/>
                        </w:rPr>
                      </w:pPr>
                      <w:proofErr w:type="spellStart"/>
                      <w:r w:rsidRPr="00806C39">
                        <w:rPr>
                          <w:rFonts w:ascii="Times New Roman" w:hAnsi="Times New Roman" w:cs="Times New Roman"/>
                          <w:color w:val="202122"/>
                          <w:sz w:val="14"/>
                          <w:szCs w:val="14"/>
                          <w:shd w:val="clear" w:color="auto" w:fill="F8F9FA"/>
                        </w:rPr>
                        <w:t>Stadsmuseum</w:t>
                      </w:r>
                      <w:proofErr w:type="spellEnd"/>
                      <w:r w:rsidRPr="00806C39">
                        <w:rPr>
                          <w:rFonts w:ascii="Times New Roman" w:hAnsi="Times New Roman" w:cs="Times New Roman"/>
                          <w:color w:val="202122"/>
                          <w:sz w:val="14"/>
                          <w:szCs w:val="14"/>
                          <w:shd w:val="clear" w:color="auto" w:fill="F8F9FA"/>
                        </w:rPr>
                        <w:t xml:space="preserve"> De </w:t>
                      </w:r>
                      <w:proofErr w:type="spellStart"/>
                      <w:r w:rsidRPr="00806C39">
                        <w:rPr>
                          <w:rFonts w:ascii="Times New Roman" w:hAnsi="Times New Roman" w:cs="Times New Roman"/>
                          <w:color w:val="202122"/>
                          <w:sz w:val="14"/>
                          <w:szCs w:val="14"/>
                          <w:shd w:val="clear" w:color="auto" w:fill="F8F9FA"/>
                        </w:rPr>
                        <w:t>Hofstadt</w:t>
                      </w:r>
                      <w:proofErr w:type="spellEnd"/>
                      <w:r w:rsidRPr="00806C39">
                        <w:rPr>
                          <w:rFonts w:ascii="Times New Roman" w:hAnsi="Times New Roman" w:cs="Times New Roman"/>
                          <w:color w:val="202122"/>
                          <w:sz w:val="14"/>
                          <w:szCs w:val="14"/>
                          <w:shd w:val="clear" w:color="auto" w:fill="F8F9FA"/>
                        </w:rPr>
                        <w:t xml:space="preserve"> </w:t>
                      </w:r>
                      <w:r w:rsidRPr="009E1733">
                        <w:rPr>
                          <w:rFonts w:ascii="Times New Roman" w:hAnsi="Times New Roman" w:cs="Times New Roman"/>
                          <w:b/>
                          <w:bCs/>
                          <w:color w:val="202122"/>
                          <w:sz w:val="14"/>
                          <w:szCs w:val="14"/>
                          <w:shd w:val="clear" w:color="auto" w:fill="F8F9FA"/>
                        </w:rPr>
                        <w:t>//</w:t>
                      </w:r>
                      <w:r w:rsidRPr="000E74AE">
                        <w:rPr>
                          <w:rFonts w:ascii="Times New Roman" w:hAnsi="Times New Roman" w:cs="Times New Roman"/>
                          <w:b/>
                          <w:bCs/>
                          <w:sz w:val="14"/>
                          <w:szCs w:val="14"/>
                        </w:rPr>
                        <w:t>Montpensier</w:t>
                      </w:r>
                      <w:r>
                        <w:rPr>
                          <w:rFonts w:ascii="Times New Roman" w:hAnsi="Times New Roman" w:cs="Times New Roman"/>
                          <w:sz w:val="14"/>
                          <w:szCs w:val="14"/>
                        </w:rPr>
                        <w:t xml:space="preserve">.  Portrait </w:t>
                      </w:r>
                    </w:p>
                    <w:p w:rsidR="000F22EA"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w:t>
                      </w:r>
                      <w:proofErr w:type="gramStart"/>
                      <w:r>
                        <w:rPr>
                          <w:rFonts w:ascii="Times New Roman" w:hAnsi="Times New Roman" w:cs="Times New Roman"/>
                          <w:sz w:val="14"/>
                          <w:szCs w:val="14"/>
                        </w:rPr>
                        <w:t>attribué</w:t>
                      </w:r>
                      <w:proofErr w:type="gramEnd"/>
                      <w:r>
                        <w:rPr>
                          <w:rFonts w:ascii="Times New Roman" w:hAnsi="Times New Roman" w:cs="Times New Roman"/>
                          <w:sz w:val="14"/>
                          <w:szCs w:val="14"/>
                        </w:rPr>
                        <w:t xml:space="preserve"> à Daniel</w:t>
                      </w:r>
                      <w:r w:rsidRPr="000E74AE">
                        <w:rPr>
                          <w:rFonts w:ascii="Times New Roman" w:hAnsi="Times New Roman" w:cs="Times New Roman"/>
                          <w:sz w:val="14"/>
                          <w:szCs w:val="14"/>
                        </w:rPr>
                        <w:t xml:space="preserve">. </w:t>
                      </w:r>
                      <w:proofErr w:type="spellStart"/>
                      <w:proofErr w:type="gramStart"/>
                      <w:r w:rsidRPr="000E74AE">
                        <w:rPr>
                          <w:rFonts w:ascii="Times New Roman" w:hAnsi="Times New Roman" w:cs="Times New Roman"/>
                          <w:sz w:val="14"/>
                          <w:szCs w:val="14"/>
                        </w:rPr>
                        <w:t>von</w:t>
                      </w:r>
                      <w:proofErr w:type="spellEnd"/>
                      <w:proofErr w:type="gramEnd"/>
                      <w:r w:rsidRPr="000E74AE">
                        <w:rPr>
                          <w:rFonts w:ascii="Times New Roman" w:hAnsi="Times New Roman" w:cs="Times New Roman"/>
                          <w:sz w:val="14"/>
                          <w:szCs w:val="14"/>
                        </w:rPr>
                        <w:t xml:space="preserve"> </w:t>
                      </w:r>
                      <w:proofErr w:type="spellStart"/>
                      <w:r w:rsidRPr="000E74AE">
                        <w:rPr>
                          <w:rFonts w:ascii="Times New Roman" w:hAnsi="Times New Roman" w:cs="Times New Roman"/>
                          <w:sz w:val="14"/>
                          <w:szCs w:val="14"/>
                        </w:rPr>
                        <w:t>Queborn</w:t>
                      </w:r>
                      <w:proofErr w:type="spellEnd"/>
                      <w:r w:rsidRPr="000E74AE">
                        <w:rPr>
                          <w:rFonts w:ascii="Times New Roman" w:hAnsi="Times New Roman" w:cs="Times New Roman"/>
                          <w:sz w:val="14"/>
                          <w:szCs w:val="14"/>
                        </w:rPr>
                        <w:t>.</w:t>
                      </w:r>
                    </w:p>
                    <w:p w:rsidR="000F22EA" w:rsidRDefault="000F22EA" w:rsidP="000F22EA">
                      <w:pPr>
                        <w:pStyle w:val="Sansinterligne"/>
                        <w:rPr>
                          <w:rFonts w:ascii="Times New Roman" w:hAnsi="Times New Roman" w:cs="Times New Roman"/>
                          <w:sz w:val="14"/>
                          <w:szCs w:val="14"/>
                        </w:rPr>
                      </w:pPr>
                      <w:r w:rsidRPr="000E74AE">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t xml:space="preserve">           c</w:t>
                      </w:r>
                      <w:r w:rsidRPr="000E74AE">
                        <w:rPr>
                          <w:rFonts w:ascii="Times New Roman" w:hAnsi="Times New Roman" w:cs="Times New Roman"/>
                          <w:sz w:val="14"/>
                          <w:szCs w:val="14"/>
                        </w:rPr>
                        <w:t>.1579</w:t>
                      </w:r>
                      <w:r>
                        <w:rPr>
                          <w:rFonts w:ascii="Times New Roman" w:hAnsi="Times New Roman" w:cs="Times New Roman"/>
                          <w:sz w:val="14"/>
                          <w:szCs w:val="14"/>
                        </w:rPr>
                        <w:t xml:space="preserve">. </w:t>
                      </w:r>
                    </w:p>
                    <w:p w:rsidR="000F22EA" w:rsidRDefault="000F22EA" w:rsidP="000F22EA">
                      <w:pPr>
                        <w:pStyle w:val="Sansinterligne"/>
                        <w:rPr>
                          <w:rFonts w:ascii="Times New Roman" w:hAnsi="Times New Roman" w:cs="Times New Roman"/>
                          <w:sz w:val="14"/>
                          <w:szCs w:val="14"/>
                        </w:rPr>
                      </w:pPr>
                      <w:r w:rsidRPr="000E74AE">
                        <w:rPr>
                          <w:rFonts w:ascii="Times New Roman" w:hAnsi="Times New Roman" w:cs="Times New Roman"/>
                          <w:sz w:val="14"/>
                          <w:szCs w:val="14"/>
                        </w:rPr>
                        <w:t xml:space="preserve">Maison </w:t>
                      </w:r>
                    </w:p>
                    <w:p w:rsidR="000F22EA" w:rsidRPr="000E74AE"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/des </w:t>
                      </w:r>
                      <w:r w:rsidRPr="000E74AE">
                        <w:rPr>
                          <w:rFonts w:ascii="Times New Roman" w:hAnsi="Times New Roman" w:cs="Times New Roman"/>
                          <w:sz w:val="14"/>
                          <w:szCs w:val="14"/>
                        </w:rPr>
                        <w:t>Orange Nassau, coll. Trust, La Haye</w:t>
                      </w:r>
                    </w:p>
                  </w:txbxContent>
                </v:textbox>
                <w10:wrap type="square"/>
              </v:shape>
            </w:pict>
          </mc:Fallback>
        </mc:AlternateContent>
      </w:r>
      <w:r>
        <w:rPr>
          <w:rFonts w:cstheme="minorHAnsi"/>
          <w:color w:val="202122"/>
          <w:sz w:val="24"/>
          <w:szCs w:val="24"/>
        </w:rPr>
        <w:tab/>
      </w:r>
      <w:r w:rsidRPr="00A874D3">
        <w:rPr>
          <w:rFonts w:cstheme="minorHAnsi"/>
          <w:b/>
          <w:bCs/>
          <w:color w:val="FF3300"/>
          <w:sz w:val="24"/>
          <w:szCs w:val="24"/>
        </w:rPr>
        <w:t>Guillaume 1</w:t>
      </w:r>
      <w:r w:rsidRPr="00A874D3">
        <w:rPr>
          <w:rFonts w:cstheme="minorHAnsi"/>
          <w:b/>
          <w:bCs/>
          <w:color w:val="FF3300"/>
          <w:sz w:val="24"/>
          <w:szCs w:val="24"/>
          <w:vertAlign w:val="superscript"/>
        </w:rPr>
        <w:t>er</w:t>
      </w:r>
      <w:r w:rsidRPr="00A874D3">
        <w:rPr>
          <w:rFonts w:cstheme="minorHAnsi"/>
          <w:b/>
          <w:bCs/>
          <w:color w:val="FF3300"/>
          <w:sz w:val="24"/>
          <w:szCs w:val="24"/>
        </w:rPr>
        <w:t xml:space="preserve"> de Nassau dit le Taciturne ou le Silencieux</w:t>
      </w:r>
      <w:r w:rsidRPr="00A874D3">
        <w:rPr>
          <w:rFonts w:cstheme="minorHAnsi"/>
          <w:color w:val="202122"/>
          <w:sz w:val="24"/>
          <w:szCs w:val="24"/>
        </w:rPr>
        <w:t xml:space="preserve"> (1533/1584) :</w:t>
      </w:r>
      <w:r>
        <w:rPr>
          <w:rFonts w:cstheme="minorHAnsi"/>
          <w:color w:val="202122"/>
          <w:sz w:val="24"/>
          <w:szCs w:val="24"/>
        </w:rPr>
        <w:t xml:space="preserve"> </w:t>
      </w:r>
      <w:r w:rsidRPr="00A874D3">
        <w:rPr>
          <w:rFonts w:cstheme="minorHAnsi"/>
          <w:sz w:val="24"/>
          <w:szCs w:val="24"/>
        </w:rPr>
        <w:t>1</w:t>
      </w:r>
      <w:r w:rsidRPr="00A874D3">
        <w:rPr>
          <w:rFonts w:cstheme="minorHAnsi"/>
          <w:sz w:val="24"/>
          <w:szCs w:val="24"/>
          <w:vertAlign w:val="superscript"/>
        </w:rPr>
        <w:t>er</w:t>
      </w:r>
      <w:r w:rsidRPr="00A874D3">
        <w:rPr>
          <w:rFonts w:cstheme="minorHAnsi"/>
          <w:sz w:val="24"/>
          <w:szCs w:val="24"/>
        </w:rPr>
        <w:t xml:space="preserve"> </w:t>
      </w:r>
      <w:hyperlink r:id="rId66" w:tooltip="Stathouder" w:history="1">
        <w:r w:rsidRPr="00A874D3">
          <w:rPr>
            <w:rStyle w:val="Lienhypertexte"/>
            <w:rFonts w:cstheme="minorHAnsi"/>
            <w:sz w:val="24"/>
            <w:szCs w:val="24"/>
          </w:rPr>
          <w:t>Stathouder</w:t>
        </w:r>
      </w:hyperlink>
      <w:r w:rsidRPr="00A874D3">
        <w:rPr>
          <w:rFonts w:cstheme="minorHAnsi"/>
          <w:sz w:val="24"/>
          <w:szCs w:val="24"/>
        </w:rPr>
        <w:t xml:space="preserve"> des Pays-Bas indépendants (Hollande, Zélande, Utrecht et Frise).</w:t>
      </w:r>
      <w:r>
        <w:rPr>
          <w:rFonts w:cstheme="minorHAnsi"/>
          <w:sz w:val="24"/>
          <w:szCs w:val="24"/>
        </w:rPr>
        <w:t xml:space="preserve"> </w:t>
      </w:r>
      <w:r w:rsidRPr="00A874D3">
        <w:rPr>
          <w:rFonts w:cstheme="minorHAnsi"/>
          <w:sz w:val="24"/>
          <w:szCs w:val="24"/>
        </w:rPr>
        <w:t xml:space="preserve">En 1544, il succède à son cousin et devient aussi </w:t>
      </w:r>
      <w:r>
        <w:rPr>
          <w:rFonts w:cstheme="minorHAnsi"/>
          <w:sz w:val="24"/>
          <w:szCs w:val="24"/>
        </w:rPr>
        <w:t xml:space="preserve">Prince d’Orange </w:t>
      </w:r>
      <w:r w:rsidRPr="00806C39">
        <w:rPr>
          <w:rFonts w:cstheme="minorHAnsi"/>
          <w:i/>
          <w:iCs/>
          <w:sz w:val="24"/>
          <w:szCs w:val="24"/>
        </w:rPr>
        <w:t>et comte de Na</w:t>
      </w:r>
      <w:r w:rsidRPr="00806C39">
        <w:rPr>
          <w:rFonts w:cstheme="minorHAnsi"/>
          <w:i/>
          <w:iCs/>
          <w:sz w:val="24"/>
          <w:szCs w:val="24"/>
        </w:rPr>
        <w:t>s</w:t>
      </w:r>
      <w:r w:rsidRPr="00806C39">
        <w:rPr>
          <w:rFonts w:cstheme="minorHAnsi"/>
          <w:i/>
          <w:iCs/>
          <w:sz w:val="24"/>
          <w:szCs w:val="24"/>
        </w:rPr>
        <w:t>sau-</w:t>
      </w:r>
      <w:proofErr w:type="spellStart"/>
      <w:r w:rsidRPr="00806C39">
        <w:rPr>
          <w:rFonts w:cstheme="minorHAnsi"/>
          <w:i/>
          <w:iCs/>
          <w:sz w:val="24"/>
          <w:szCs w:val="24"/>
        </w:rPr>
        <w:t>Dillenbourg</w:t>
      </w:r>
      <w:proofErr w:type="spellEnd"/>
      <w:r w:rsidRPr="00806C39">
        <w:rPr>
          <w:rFonts w:cstheme="minorHAnsi"/>
          <w:i/>
          <w:iCs/>
          <w:sz w:val="24"/>
          <w:szCs w:val="24"/>
        </w:rPr>
        <w:t>.</w:t>
      </w:r>
      <w:r>
        <w:rPr>
          <w:rFonts w:cstheme="minorHAnsi"/>
          <w:i/>
          <w:iCs/>
          <w:sz w:val="24"/>
          <w:szCs w:val="24"/>
        </w:rPr>
        <w:t xml:space="preserve"> </w:t>
      </w:r>
      <w:r w:rsidRPr="00A874D3">
        <w:rPr>
          <w:rFonts w:cstheme="minorHAnsi"/>
          <w:sz w:val="24"/>
          <w:szCs w:val="24"/>
        </w:rPr>
        <w:t>A</w:t>
      </w:r>
      <w:r w:rsidRPr="00A874D3">
        <w:rPr>
          <w:rFonts w:cstheme="minorHAnsi"/>
          <w:sz w:val="24"/>
          <w:szCs w:val="24"/>
          <w:lang w:eastAsia="fr-FR"/>
        </w:rPr>
        <w:t>ncêtre de la </w:t>
      </w:r>
      <w:hyperlink r:id="rId67" w:tooltip="Maison d'Orange-Nassau" w:history="1">
        <w:r w:rsidRPr="00A874D3">
          <w:rPr>
            <w:rFonts w:cstheme="minorHAnsi"/>
            <w:sz w:val="24"/>
            <w:szCs w:val="24"/>
            <w:lang w:eastAsia="fr-FR"/>
          </w:rPr>
          <w:t xml:space="preserve">maison </w:t>
        </w:r>
        <w:r w:rsidRPr="00A874D3">
          <w:rPr>
            <w:rFonts w:cstheme="minorHAnsi"/>
            <w:sz w:val="24"/>
            <w:szCs w:val="24"/>
            <w:lang w:eastAsia="fr-FR"/>
          </w:rPr>
          <w:lastRenderedPageBreak/>
          <w:t>d'Orange-Nassau</w:t>
        </w:r>
      </w:hyperlink>
      <w:r w:rsidRPr="00A874D3">
        <w:rPr>
          <w:rFonts w:cstheme="minorHAnsi"/>
          <w:sz w:val="24"/>
          <w:szCs w:val="24"/>
          <w:lang w:eastAsia="fr-FR"/>
        </w:rPr>
        <w:t>,</w:t>
      </w:r>
      <w:r>
        <w:rPr>
          <w:rFonts w:cstheme="minorHAnsi"/>
          <w:sz w:val="24"/>
          <w:szCs w:val="24"/>
          <w:lang w:eastAsia="fr-FR"/>
        </w:rPr>
        <w:t xml:space="preserve"> </w:t>
      </w:r>
      <w:r w:rsidRPr="00A874D3">
        <w:rPr>
          <w:rFonts w:cstheme="minorHAnsi"/>
          <w:sz w:val="24"/>
          <w:szCs w:val="24"/>
          <w:lang w:eastAsia="fr-FR"/>
        </w:rPr>
        <w:t>qui règne sur les </w:t>
      </w:r>
      <w:r>
        <w:rPr>
          <w:rFonts w:cstheme="minorHAnsi"/>
          <w:sz w:val="24"/>
          <w:szCs w:val="24"/>
          <w:lang w:eastAsia="fr-FR"/>
        </w:rPr>
        <w:t>Pays-</w:t>
      </w:r>
      <w:hyperlink r:id="rId68" w:tooltip="Pays-Bas" w:history="1">
        <w:r w:rsidRPr="00A874D3">
          <w:rPr>
            <w:rFonts w:cstheme="minorHAnsi"/>
            <w:sz w:val="24"/>
            <w:szCs w:val="24"/>
            <w:lang w:eastAsia="fr-FR"/>
          </w:rPr>
          <w:t>Bas</w:t>
        </w:r>
      </w:hyperlink>
      <w:r w:rsidRPr="00A874D3">
        <w:rPr>
          <w:rFonts w:cstheme="minorHAnsi"/>
          <w:sz w:val="24"/>
          <w:szCs w:val="24"/>
          <w:lang w:eastAsia="fr-FR"/>
        </w:rPr>
        <w:t> depuis 1815</w:t>
      </w:r>
      <w:r>
        <w:rPr>
          <w:rFonts w:cstheme="minorHAnsi"/>
          <w:sz w:val="24"/>
          <w:szCs w:val="24"/>
          <w:lang w:eastAsia="fr-FR"/>
        </w:rPr>
        <w:t xml:space="preserve">, </w:t>
      </w:r>
      <w:r w:rsidRPr="00A874D3">
        <w:rPr>
          <w:rFonts w:cstheme="minorHAnsi"/>
          <w:sz w:val="24"/>
          <w:szCs w:val="24"/>
          <w:lang w:eastAsia="fr-FR"/>
        </w:rPr>
        <w:t xml:space="preserve">après avoir joué un rôle essentiel dans l'histoire </w:t>
      </w:r>
      <w:r>
        <w:rPr>
          <w:rFonts w:cstheme="minorHAnsi"/>
          <w:sz w:val="24"/>
          <w:szCs w:val="24"/>
          <w:lang w:eastAsia="fr-FR"/>
        </w:rPr>
        <w:t xml:space="preserve">des </w:t>
      </w:r>
      <w:hyperlink r:id="rId69" w:tooltip="Provinces-Unies" w:history="1">
        <w:r w:rsidRPr="00A874D3">
          <w:rPr>
            <w:rFonts w:cstheme="minorHAnsi"/>
            <w:sz w:val="24"/>
            <w:szCs w:val="24"/>
            <w:lang w:eastAsia="fr-FR"/>
          </w:rPr>
          <w:t>Provinces-Unies</w:t>
        </w:r>
      </w:hyperlink>
      <w:r w:rsidRPr="00A874D3">
        <w:rPr>
          <w:rFonts w:cstheme="minorHAnsi"/>
          <w:sz w:val="24"/>
          <w:szCs w:val="24"/>
          <w:lang w:eastAsia="fr-FR"/>
        </w:rPr>
        <w:t xml:space="preserve"> au </w:t>
      </w:r>
      <w:proofErr w:type="spellStart"/>
      <w:r w:rsidRPr="00A874D3">
        <w:rPr>
          <w:rFonts w:cstheme="minorHAnsi"/>
          <w:sz w:val="24"/>
          <w:szCs w:val="24"/>
          <w:lang w:eastAsia="fr-FR"/>
        </w:rPr>
        <w:t>XVI</w:t>
      </w:r>
      <w:r w:rsidRPr="00A874D3">
        <w:rPr>
          <w:rFonts w:cstheme="minorHAnsi"/>
          <w:sz w:val="24"/>
          <w:szCs w:val="24"/>
          <w:vertAlign w:val="superscript"/>
          <w:lang w:eastAsia="fr-FR"/>
        </w:rPr>
        <w:t>è</w:t>
      </w:r>
      <w:proofErr w:type="spellEnd"/>
      <w:r w:rsidRPr="00A874D3">
        <w:rPr>
          <w:rFonts w:cstheme="minorHAnsi"/>
          <w:sz w:val="24"/>
          <w:szCs w:val="24"/>
          <w:lang w:eastAsia="fr-FR"/>
        </w:rPr>
        <w:t xml:space="preserve"> siècle.</w:t>
      </w:r>
    </w:p>
    <w:p w:rsidR="000F22EA" w:rsidRPr="00A874D3" w:rsidRDefault="000F22EA" w:rsidP="000F22EA">
      <w:pPr>
        <w:pStyle w:val="Sansinterligne"/>
        <w:rPr>
          <w:rFonts w:cstheme="minorHAnsi"/>
          <w:sz w:val="24"/>
          <w:szCs w:val="24"/>
          <w:lang w:eastAsia="fr-FR"/>
        </w:rPr>
      </w:pPr>
      <w:r w:rsidRPr="00A874D3">
        <w:rPr>
          <w:rFonts w:cstheme="minorHAnsi"/>
          <w:sz w:val="24"/>
          <w:szCs w:val="24"/>
          <w:lang w:eastAsia="fr-FR"/>
        </w:rPr>
        <w:t xml:space="preserve">Il </w:t>
      </w:r>
      <w:r w:rsidRPr="00A874D3">
        <w:rPr>
          <w:rFonts w:cstheme="minorHAnsi"/>
          <w:sz w:val="24"/>
          <w:szCs w:val="24"/>
          <w:shd w:val="clear" w:color="auto" w:fill="FFFFFF"/>
        </w:rPr>
        <w:t>s’est marié 3 fois et a eu 15 enfants.</w:t>
      </w:r>
      <w:r w:rsidRPr="00A874D3">
        <w:rPr>
          <w:rFonts w:cstheme="minorHAnsi"/>
          <w:sz w:val="24"/>
          <w:szCs w:val="24"/>
          <w:lang w:eastAsia="fr-FR"/>
        </w:rPr>
        <w:t xml:space="preserve"> </w:t>
      </w:r>
      <w:r w:rsidRPr="00A874D3">
        <w:rPr>
          <w:rFonts w:cstheme="minorHAnsi"/>
          <w:i/>
          <w:iCs/>
          <w:sz w:val="24"/>
          <w:szCs w:val="24"/>
          <w:shd w:val="clear" w:color="auto" w:fill="FFFFFF"/>
        </w:rPr>
        <w:t>La comtesse de Lauragais</w:t>
      </w:r>
      <w:r w:rsidRPr="00A874D3">
        <w:rPr>
          <w:rFonts w:cstheme="minorHAnsi"/>
          <w:sz w:val="24"/>
          <w:szCs w:val="24"/>
          <w:shd w:val="clear" w:color="auto" w:fill="FFFFFF"/>
        </w:rPr>
        <w:t xml:space="preserve"> descend de sa 3</w:t>
      </w:r>
      <w:r w:rsidRPr="00A874D3">
        <w:rPr>
          <w:rFonts w:cstheme="minorHAnsi"/>
          <w:sz w:val="24"/>
          <w:szCs w:val="24"/>
          <w:shd w:val="clear" w:color="auto" w:fill="FFFFFF"/>
          <w:vertAlign w:val="superscript"/>
        </w:rPr>
        <w:t>è</w:t>
      </w:r>
      <w:r w:rsidRPr="00A874D3">
        <w:rPr>
          <w:rFonts w:cstheme="minorHAnsi"/>
          <w:sz w:val="24"/>
          <w:szCs w:val="24"/>
          <w:shd w:val="clear" w:color="auto" w:fill="FFFFFF"/>
        </w:rPr>
        <w:t xml:space="preserve"> épouse </w:t>
      </w:r>
      <w:r w:rsidRPr="005E67B9">
        <w:rPr>
          <w:rFonts w:cstheme="minorHAnsi"/>
          <w:i/>
          <w:iCs/>
          <w:sz w:val="24"/>
          <w:szCs w:val="24"/>
          <w:shd w:val="clear" w:color="auto" w:fill="FFFFFF"/>
        </w:rPr>
        <w:t>Charlotte de Bourbon-Montpensier</w:t>
      </w:r>
      <w:r w:rsidRPr="00A874D3">
        <w:rPr>
          <w:rFonts w:cstheme="minorHAnsi"/>
          <w:sz w:val="24"/>
          <w:szCs w:val="24"/>
          <w:shd w:val="clear" w:color="auto" w:fill="FFFFFF"/>
        </w:rPr>
        <w:t xml:space="preserve"> </w:t>
      </w:r>
      <w:r w:rsidRPr="005E67B9">
        <w:rPr>
          <w:rFonts w:cstheme="minorHAnsi"/>
          <w:sz w:val="16"/>
          <w:szCs w:val="16"/>
          <w:shd w:val="clear" w:color="auto" w:fill="FFFFFF"/>
        </w:rPr>
        <w:t xml:space="preserve">(1546/82) </w:t>
      </w:r>
      <w:r w:rsidRPr="00A874D3">
        <w:rPr>
          <w:rFonts w:cstheme="minorHAnsi"/>
          <w:sz w:val="24"/>
          <w:szCs w:val="24"/>
          <w:shd w:val="clear" w:color="auto" w:fill="FFFFFF"/>
        </w:rPr>
        <w:t xml:space="preserve">qui a eu 6 filles. </w:t>
      </w:r>
    </w:p>
    <w:p w:rsidR="000F22EA" w:rsidRPr="00A874D3" w:rsidRDefault="000F22EA" w:rsidP="000F22EA">
      <w:pPr>
        <w:pStyle w:val="Sansinterligne"/>
        <w:jc w:val="both"/>
        <w:rPr>
          <w:rFonts w:cstheme="minorHAnsi"/>
          <w:sz w:val="24"/>
          <w:szCs w:val="24"/>
          <w:lang w:eastAsia="fr-FR"/>
        </w:rPr>
      </w:pPr>
      <w:r w:rsidRPr="00A874D3">
        <w:rPr>
          <w:rFonts w:cstheme="minorHAnsi"/>
          <w:sz w:val="24"/>
          <w:szCs w:val="24"/>
          <w:lang w:eastAsia="fr-FR"/>
        </w:rPr>
        <w:t>Il réclame une dot qui doit revenir aux Nassau, il fait des procès, mais les Nassau sont vaincus et les terres sont propriétés des Pays-Bas. La situation a été figée par Louis XIV. Cette famille a eu de nombreux de</w:t>
      </w:r>
      <w:r w:rsidRPr="00A874D3">
        <w:rPr>
          <w:rFonts w:cstheme="minorHAnsi"/>
          <w:sz w:val="24"/>
          <w:szCs w:val="24"/>
          <w:lang w:eastAsia="fr-FR"/>
        </w:rPr>
        <w:t>s</w:t>
      </w:r>
      <w:r w:rsidRPr="00A874D3">
        <w:rPr>
          <w:rFonts w:cstheme="minorHAnsi"/>
          <w:sz w:val="24"/>
          <w:szCs w:val="24"/>
          <w:lang w:eastAsia="fr-FR"/>
        </w:rPr>
        <w:t>cendants, y compris un roi de Prusse</w:t>
      </w:r>
      <w:r w:rsidRPr="00A874D3">
        <w:rPr>
          <w:rStyle w:val="Appelnotedebasdep"/>
          <w:rFonts w:cstheme="minorHAnsi"/>
          <w:sz w:val="24"/>
          <w:szCs w:val="24"/>
          <w:lang w:eastAsia="fr-FR"/>
        </w:rPr>
        <w:footnoteReference w:id="28"/>
      </w:r>
      <w:proofErr w:type="gramStart"/>
      <w:r w:rsidRPr="00A874D3">
        <w:rPr>
          <w:rFonts w:cstheme="minorHAnsi"/>
          <w:sz w:val="24"/>
          <w:szCs w:val="24"/>
          <w:lang w:eastAsia="fr-FR"/>
        </w:rPr>
        <w:t>..</w:t>
      </w:r>
      <w:proofErr w:type="gramEnd"/>
      <w:r w:rsidRPr="00A874D3">
        <w:rPr>
          <w:rFonts w:cstheme="minorHAnsi"/>
          <w:sz w:val="24"/>
          <w:szCs w:val="24"/>
          <w:lang w:eastAsia="fr-FR"/>
        </w:rPr>
        <w:t xml:space="preserve"> </w:t>
      </w:r>
    </w:p>
    <w:p w:rsidR="000F22EA" w:rsidRPr="00A874D3" w:rsidRDefault="000F22EA" w:rsidP="000F22EA">
      <w:pPr>
        <w:pStyle w:val="Sansinterligne"/>
        <w:jc w:val="both"/>
        <w:rPr>
          <w:rFonts w:cstheme="minorHAnsi"/>
          <w:sz w:val="24"/>
          <w:szCs w:val="24"/>
          <w:lang w:eastAsia="fr-FR"/>
        </w:rPr>
      </w:pPr>
      <w:r w:rsidRPr="00A874D3">
        <w:rPr>
          <w:rFonts w:cstheme="minorHAnsi"/>
          <w:sz w:val="24"/>
          <w:szCs w:val="24"/>
          <w:lang w:eastAsia="fr-FR"/>
        </w:rPr>
        <w:tab/>
      </w:r>
      <w:r w:rsidRPr="00A874D3">
        <w:rPr>
          <w:rFonts w:cstheme="minorHAnsi"/>
          <w:b/>
          <w:bCs/>
          <w:color w:val="FF3300"/>
          <w:sz w:val="24"/>
          <w:szCs w:val="24"/>
          <w:lang w:eastAsia="fr-FR"/>
        </w:rPr>
        <w:t>Maréchal-Duc d’</w:t>
      </w:r>
      <w:proofErr w:type="spellStart"/>
      <w:r w:rsidRPr="00A874D3">
        <w:rPr>
          <w:rFonts w:cstheme="minorHAnsi"/>
          <w:b/>
          <w:bCs/>
          <w:color w:val="FF3300"/>
          <w:sz w:val="24"/>
          <w:szCs w:val="24"/>
          <w:lang w:eastAsia="fr-FR"/>
        </w:rPr>
        <w:t>Isenghien</w:t>
      </w:r>
      <w:proofErr w:type="spellEnd"/>
      <w:r w:rsidRPr="00A874D3">
        <w:rPr>
          <w:rStyle w:val="Appelnotedebasdep"/>
          <w:rFonts w:cstheme="minorHAnsi"/>
          <w:b/>
          <w:bCs/>
          <w:color w:val="FF3300"/>
          <w:sz w:val="24"/>
          <w:szCs w:val="24"/>
          <w:lang w:eastAsia="fr-FR"/>
        </w:rPr>
        <w:footnoteReference w:id="29"/>
      </w:r>
      <w:r w:rsidRPr="00A874D3">
        <w:rPr>
          <w:rFonts w:cstheme="minorHAnsi"/>
          <w:b/>
          <w:bCs/>
          <w:color w:val="FF3300"/>
          <w:sz w:val="24"/>
          <w:szCs w:val="24"/>
          <w:lang w:eastAsia="fr-FR"/>
        </w:rPr>
        <w:t xml:space="preserve"> </w:t>
      </w:r>
      <w:r w:rsidRPr="00A874D3">
        <w:rPr>
          <w:rFonts w:cstheme="minorHAnsi"/>
          <w:sz w:val="24"/>
          <w:szCs w:val="24"/>
          <w:lang w:eastAsia="fr-FR"/>
        </w:rPr>
        <w:t xml:space="preserve">est un meneur de procès contre les de Nassau. En 1730, </w:t>
      </w:r>
      <w:r>
        <w:rPr>
          <w:rFonts w:cstheme="minorHAnsi"/>
          <w:sz w:val="24"/>
          <w:szCs w:val="24"/>
          <w:lang w:eastAsia="fr-FR"/>
        </w:rPr>
        <w:t xml:space="preserve">il </w:t>
      </w:r>
      <w:r w:rsidRPr="00A874D3">
        <w:rPr>
          <w:rFonts w:cstheme="minorHAnsi"/>
          <w:sz w:val="24"/>
          <w:szCs w:val="24"/>
          <w:lang w:eastAsia="fr-FR"/>
        </w:rPr>
        <w:t>a la primauté pour la reprise des biens dont va hériter sa nièce la</w:t>
      </w:r>
      <w:r w:rsidRPr="00A874D3">
        <w:rPr>
          <w:rFonts w:cstheme="minorHAnsi"/>
          <w:b/>
          <w:bCs/>
          <w:sz w:val="24"/>
          <w:szCs w:val="24"/>
          <w:lang w:eastAsia="fr-FR"/>
        </w:rPr>
        <w:t xml:space="preserve"> </w:t>
      </w:r>
      <w:r w:rsidRPr="00740CE3">
        <w:rPr>
          <w:rFonts w:cstheme="minorHAnsi"/>
          <w:b/>
          <w:bCs/>
          <w:color w:val="365F91" w:themeColor="accent1" w:themeShade="BF"/>
          <w:sz w:val="24"/>
          <w:szCs w:val="24"/>
          <w:lang w:eastAsia="fr-FR"/>
        </w:rPr>
        <w:t>Comtesse de Lauragais</w:t>
      </w:r>
      <w:r w:rsidRPr="00740CE3">
        <w:rPr>
          <w:rStyle w:val="Appelnotedebasdep"/>
          <w:rFonts w:cstheme="minorHAnsi"/>
          <w:b/>
          <w:bCs/>
          <w:color w:val="365F91" w:themeColor="accent1" w:themeShade="BF"/>
          <w:sz w:val="24"/>
          <w:szCs w:val="24"/>
          <w:lang w:eastAsia="fr-FR"/>
        </w:rPr>
        <w:footnoteReference w:id="30"/>
      </w:r>
      <w:r w:rsidRPr="00A874D3">
        <w:rPr>
          <w:rFonts w:cstheme="minorHAnsi"/>
          <w:b/>
          <w:bCs/>
          <w:color w:val="FF3300"/>
          <w:sz w:val="24"/>
          <w:szCs w:val="24"/>
          <w:lang w:eastAsia="fr-FR"/>
        </w:rPr>
        <w:t xml:space="preserve"> </w:t>
      </w:r>
      <w:r w:rsidRPr="00A874D3">
        <w:rPr>
          <w:rFonts w:cstheme="minorHAnsi"/>
          <w:sz w:val="24"/>
          <w:szCs w:val="24"/>
          <w:lang w:eastAsia="fr-FR"/>
        </w:rPr>
        <w:t>après une longue et sc</w:t>
      </w:r>
      <w:r w:rsidRPr="00A874D3">
        <w:rPr>
          <w:rFonts w:cstheme="minorHAnsi"/>
          <w:sz w:val="24"/>
          <w:szCs w:val="24"/>
          <w:lang w:eastAsia="fr-FR"/>
        </w:rPr>
        <w:t>a</w:t>
      </w:r>
      <w:r w:rsidRPr="00A874D3">
        <w:rPr>
          <w:rFonts w:cstheme="minorHAnsi"/>
          <w:sz w:val="24"/>
          <w:szCs w:val="24"/>
          <w:lang w:eastAsia="fr-FR"/>
        </w:rPr>
        <w:t>breuse saga</w:t>
      </w:r>
      <w:r w:rsidRPr="00A874D3">
        <w:rPr>
          <w:rStyle w:val="Appelnotedebasdep"/>
          <w:rFonts w:cstheme="minorHAnsi"/>
          <w:sz w:val="24"/>
          <w:szCs w:val="24"/>
          <w:lang w:eastAsia="fr-FR"/>
        </w:rPr>
        <w:footnoteReference w:id="31"/>
      </w:r>
      <w:r w:rsidRPr="00A874D3">
        <w:rPr>
          <w:rFonts w:cstheme="minorHAnsi"/>
          <w:sz w:val="24"/>
          <w:szCs w:val="24"/>
          <w:lang w:eastAsia="fr-FR"/>
        </w:rPr>
        <w:t>. Elle hérite des terres, des biens,  mais pas de titres.</w:t>
      </w:r>
    </w:p>
    <w:p w:rsidR="000F22EA" w:rsidRPr="00E6482E" w:rsidRDefault="000F22EA" w:rsidP="000F22EA">
      <w:pPr>
        <w:pStyle w:val="Sansinterligne"/>
        <w:jc w:val="center"/>
        <w:rPr>
          <w:rFonts w:cstheme="minorHAnsi"/>
          <w:b/>
          <w:bCs/>
          <w:i/>
          <w:iCs/>
          <w:sz w:val="24"/>
          <w:szCs w:val="24"/>
          <w:lang w:eastAsia="fr-FR"/>
        </w:rPr>
      </w:pPr>
      <w:r>
        <w:rPr>
          <w:noProof/>
          <w:lang w:eastAsia="fr-FR"/>
        </w:rPr>
        <mc:AlternateContent>
          <mc:Choice Requires="wps">
            <w:drawing>
              <wp:anchor distT="45720" distB="45720" distL="114300" distR="114300" simplePos="0" relativeHeight="251687936" behindDoc="0" locked="0" layoutInCell="1" allowOverlap="1" wp14:anchorId="730A4EB2" wp14:editId="6D79F347">
                <wp:simplePos x="0" y="0"/>
                <wp:positionH relativeFrom="column">
                  <wp:posOffset>48895</wp:posOffset>
                </wp:positionH>
                <wp:positionV relativeFrom="paragraph">
                  <wp:posOffset>2282190</wp:posOffset>
                </wp:positionV>
                <wp:extent cx="6679565" cy="1531620"/>
                <wp:effectExtent l="0" t="0" r="26035" b="11430"/>
                <wp:wrapSquare wrapText="bothSides"/>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531620"/>
                        </a:xfrm>
                        <a:prstGeom prst="rect">
                          <a:avLst/>
                        </a:prstGeom>
                        <a:solidFill>
                          <a:srgbClr val="FFFFFF"/>
                        </a:solidFill>
                        <a:ln w="12700">
                          <a:solidFill>
                            <a:srgbClr val="FFC000"/>
                          </a:solidFill>
                          <a:miter lim="800000"/>
                          <a:headEnd/>
                          <a:tailEnd/>
                        </a:ln>
                      </wps:spPr>
                      <wps:txbx>
                        <w:txbxContent>
                          <w:p w:rsidR="000F22EA" w:rsidRPr="006E497C" w:rsidRDefault="000F22EA" w:rsidP="000F22EA">
                            <w:pPr>
                              <w:pStyle w:val="Sansinterligne"/>
                              <w:rPr>
                                <w:rFonts w:ascii="Times New Roman" w:hAnsi="Times New Roman" w:cs="Times New Roman"/>
                                <w:b/>
                                <w:bCs/>
                                <w:i/>
                                <w:iCs/>
                                <w:sz w:val="14"/>
                                <w:szCs w:val="14"/>
                              </w:rPr>
                            </w:pPr>
                            <w:r w:rsidRPr="006E497C">
                              <w:rPr>
                                <w:rFonts w:ascii="Times New Roman" w:hAnsi="Times New Roman" w:cs="Times New Roman"/>
                                <w:b/>
                                <w:bCs/>
                                <w:i/>
                                <w:iCs/>
                                <w:noProof/>
                                <w:sz w:val="14"/>
                                <w:szCs w:val="14"/>
                                <w:lang w:eastAsia="fr-FR"/>
                              </w:rPr>
                              <w:drawing>
                                <wp:inline distT="0" distB="0" distL="0" distR="0" wp14:anchorId="085318CE" wp14:editId="76EB4AFC">
                                  <wp:extent cx="2469990" cy="13362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0">
                                            <a:extLst>
                                              <a:ext uri="{28A0092B-C50C-407E-A947-70E740481C1C}">
                                                <a14:useLocalDpi xmlns:a14="http://schemas.microsoft.com/office/drawing/2010/main" val="0"/>
                                              </a:ext>
                                            </a:extLst>
                                          </a:blip>
                                          <a:stretch>
                                            <a:fillRect/>
                                          </a:stretch>
                                        </pic:blipFill>
                                        <pic:spPr>
                                          <a:xfrm>
                                            <a:off x="0" y="0"/>
                                            <a:ext cx="2504532" cy="1354961"/>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3BA88F92" wp14:editId="4C98AEC7">
                                  <wp:extent cx="2239439" cy="1305693"/>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71">
                                            <a:extLst>
                                              <a:ext uri="{28A0092B-C50C-407E-A947-70E740481C1C}">
                                                <a14:useLocalDpi xmlns:a14="http://schemas.microsoft.com/office/drawing/2010/main" val="0"/>
                                              </a:ext>
                                            </a:extLst>
                                          </a:blip>
                                          <a:stretch>
                                            <a:fillRect/>
                                          </a:stretch>
                                        </pic:blipFill>
                                        <pic:spPr>
                                          <a:xfrm>
                                            <a:off x="0" y="0"/>
                                            <a:ext cx="2267732" cy="1322189"/>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1875E0DC" wp14:editId="7D402638">
                                  <wp:extent cx="1727735" cy="1324578"/>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72">
                                            <a:extLst>
                                              <a:ext uri="{28A0092B-C50C-407E-A947-70E740481C1C}">
                                                <a14:useLocalDpi xmlns:a14="http://schemas.microsoft.com/office/drawing/2010/main" val="0"/>
                                              </a:ext>
                                            </a:extLst>
                                          </a:blip>
                                          <a:stretch>
                                            <a:fillRect/>
                                          </a:stretch>
                                        </pic:blipFill>
                                        <pic:spPr>
                                          <a:xfrm>
                                            <a:off x="0" y="0"/>
                                            <a:ext cx="1749025" cy="1340900"/>
                                          </a:xfrm>
                                          <a:prstGeom prst="rect">
                                            <a:avLst/>
                                          </a:prstGeom>
                                        </pic:spPr>
                                      </pic:pic>
                                    </a:graphicData>
                                  </a:graphic>
                                </wp:inline>
                              </w:drawing>
                            </w:r>
                          </w:p>
                          <w:p w:rsidR="000F22EA" w:rsidRPr="006E497C" w:rsidRDefault="000F22EA" w:rsidP="000F22EA">
                            <w:pPr>
                              <w:pStyle w:val="Sansinterligne"/>
                              <w:rPr>
                                <w:rFonts w:ascii="Times New Roman" w:hAnsi="Times New Roman" w:cs="Times New Roman"/>
                                <w:b/>
                                <w:bCs/>
                                <w:i/>
                                <w:iCs/>
                                <w:sz w:val="14"/>
                                <w:szCs w:val="14"/>
                              </w:rPr>
                            </w:pPr>
                            <w:r>
                              <w:rPr>
                                <w:rFonts w:ascii="Times New Roman" w:hAnsi="Times New Roman" w:cs="Times New Roman"/>
                                <w:b/>
                                <w:bCs/>
                                <w:i/>
                                <w:iCs/>
                                <w:sz w:val="14"/>
                                <w:szCs w:val="14"/>
                              </w:rPr>
                              <w:t>Château d’</w:t>
                            </w:r>
                            <w:proofErr w:type="spellStart"/>
                            <w:r>
                              <w:rPr>
                                <w:rFonts w:ascii="Times New Roman" w:hAnsi="Times New Roman" w:cs="Times New Roman"/>
                                <w:b/>
                                <w:bCs/>
                                <w:i/>
                                <w:iCs/>
                                <w:sz w:val="14"/>
                                <w:szCs w:val="14"/>
                              </w:rPr>
                              <w:t>Arlay</w:t>
                            </w:r>
                            <w:proofErr w:type="spellEnd"/>
                            <w:r>
                              <w:rPr>
                                <w:rFonts w:ascii="Times New Roman" w:hAnsi="Times New Roman" w:cs="Times New Roman"/>
                                <w:b/>
                                <w:bCs/>
                                <w:i/>
                                <w:iCs/>
                                <w:sz w:val="14"/>
                                <w:szCs w:val="14"/>
                              </w:rPr>
                              <w:t> :                 a</w:t>
                            </w:r>
                            <w:r w:rsidRPr="006E497C">
                              <w:rPr>
                                <w:rFonts w:ascii="Times New Roman" w:hAnsi="Times New Roman" w:cs="Times New Roman"/>
                                <w:b/>
                                <w:bCs/>
                                <w:i/>
                                <w:iCs/>
                                <w:sz w:val="14"/>
                                <w:szCs w:val="14"/>
                              </w:rPr>
                              <w:t>ssortiments de vins</w:t>
                            </w:r>
                            <w:r>
                              <w:rPr>
                                <w:rFonts w:ascii="Times New Roman" w:hAnsi="Times New Roman" w:cs="Times New Roman"/>
                                <w:b/>
                                <w:bCs/>
                                <w:i/>
                                <w:iCs/>
                                <w:sz w:val="14"/>
                                <w:szCs w:val="14"/>
                              </w:rPr>
                              <w:t xml:space="preserve">                                                                            caves</w:t>
                            </w:r>
                            <w:r>
                              <w:rPr>
                                <w:rFonts w:ascii="Times New Roman" w:hAnsi="Times New Roman" w:cs="Times New Roman"/>
                                <w:b/>
                                <w:bCs/>
                                <w:i/>
                                <w:iCs/>
                                <w:sz w:val="14"/>
                                <w:szCs w:val="14"/>
                              </w:rPr>
                              <w:tab/>
                            </w:r>
                            <w:r>
                              <w:rPr>
                                <w:rFonts w:ascii="Times New Roman" w:hAnsi="Times New Roman" w:cs="Times New Roman"/>
                                <w:b/>
                                <w:bCs/>
                                <w:i/>
                                <w:iCs/>
                                <w:sz w:val="14"/>
                                <w:szCs w:val="14"/>
                              </w:rPr>
                              <w:tab/>
                            </w:r>
                            <w:r>
                              <w:rPr>
                                <w:rFonts w:ascii="Times New Roman" w:hAnsi="Times New Roman" w:cs="Times New Roman"/>
                                <w:b/>
                                <w:bCs/>
                                <w:i/>
                                <w:iCs/>
                                <w:sz w:val="14"/>
                                <w:szCs w:val="14"/>
                              </w:rPr>
                              <w:tab/>
                            </w:r>
                            <w:r>
                              <w:rPr>
                                <w:rFonts w:ascii="Times New Roman" w:hAnsi="Times New Roman" w:cs="Times New Roman"/>
                                <w:b/>
                                <w:bCs/>
                                <w:i/>
                                <w:iCs/>
                                <w:sz w:val="14"/>
                                <w:szCs w:val="14"/>
                              </w:rPr>
                              <w:tab/>
                              <w:t xml:space="preserve">       jardins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2" type="#_x0000_t202" style="position:absolute;left:0;text-align:left;margin-left:3.85pt;margin-top:179.7pt;width:525.95pt;height:120.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" strokecolor="#ffc000" strokeweight="1pt">
                <v:textbox>
                  <w:txbxContent>
                    <w:p w:rsidR="000F22EA" w:rsidRPr="006E497C" w:rsidRDefault="000F22EA" w:rsidP="000F22EA">
                      <w:pPr>
                        <w:pStyle w:val="Sansinterligne"/>
                        <w:rPr>
                          <w:rFonts w:ascii="Times New Roman" w:hAnsi="Times New Roman" w:cs="Times New Roman"/>
                          <w:b/>
                          <w:bCs/>
                          <w:i/>
                          <w:iCs/>
                          <w:sz w:val="14"/>
                          <w:szCs w:val="14"/>
                        </w:rPr>
                      </w:pPr>
                      <w:r w:rsidRPr="006E497C">
                        <w:rPr>
                          <w:rFonts w:ascii="Times New Roman" w:hAnsi="Times New Roman" w:cs="Times New Roman"/>
                          <w:b/>
                          <w:bCs/>
                          <w:i/>
                          <w:iCs/>
                          <w:noProof/>
                          <w:sz w:val="14"/>
                          <w:szCs w:val="14"/>
                          <w:lang w:eastAsia="fr-FR"/>
                        </w:rPr>
                        <w:drawing>
                          <wp:inline distT="0" distB="0" distL="0" distR="0" wp14:anchorId="085318CE" wp14:editId="76EB4AFC">
                            <wp:extent cx="2469990" cy="13362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0">
                                      <a:extLst>
                                        <a:ext uri="{28A0092B-C50C-407E-A947-70E740481C1C}">
                                          <a14:useLocalDpi xmlns:a14="http://schemas.microsoft.com/office/drawing/2010/main" val="0"/>
                                        </a:ext>
                                      </a:extLst>
                                    </a:blip>
                                    <a:stretch>
                                      <a:fillRect/>
                                    </a:stretch>
                                  </pic:blipFill>
                                  <pic:spPr>
                                    <a:xfrm>
                                      <a:off x="0" y="0"/>
                                      <a:ext cx="2504532" cy="1354961"/>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3BA88F92" wp14:editId="4C98AEC7">
                            <wp:extent cx="2239439" cy="1305693"/>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71">
                                      <a:extLst>
                                        <a:ext uri="{28A0092B-C50C-407E-A947-70E740481C1C}">
                                          <a14:useLocalDpi xmlns:a14="http://schemas.microsoft.com/office/drawing/2010/main" val="0"/>
                                        </a:ext>
                                      </a:extLst>
                                    </a:blip>
                                    <a:stretch>
                                      <a:fillRect/>
                                    </a:stretch>
                                  </pic:blipFill>
                                  <pic:spPr>
                                    <a:xfrm>
                                      <a:off x="0" y="0"/>
                                      <a:ext cx="2267732" cy="1322189"/>
                                    </a:xfrm>
                                    <a:prstGeom prst="rect">
                                      <a:avLst/>
                                    </a:prstGeom>
                                  </pic:spPr>
                                </pic:pic>
                              </a:graphicData>
                            </a:graphic>
                          </wp:inline>
                        </w:drawing>
                      </w:r>
                      <w:r>
                        <w:rPr>
                          <w:rFonts w:ascii="Times New Roman" w:hAnsi="Times New Roman" w:cs="Times New Roman"/>
                          <w:b/>
                          <w:bCs/>
                          <w:i/>
                          <w:iCs/>
                          <w:sz w:val="14"/>
                          <w:szCs w:val="14"/>
                        </w:rPr>
                        <w:t xml:space="preserve"> </w:t>
                      </w:r>
                      <w:r>
                        <w:rPr>
                          <w:rFonts w:ascii="Times New Roman" w:hAnsi="Times New Roman" w:cs="Times New Roman"/>
                          <w:b/>
                          <w:bCs/>
                          <w:i/>
                          <w:iCs/>
                          <w:noProof/>
                          <w:sz w:val="14"/>
                          <w:szCs w:val="14"/>
                          <w:lang w:eastAsia="fr-FR"/>
                        </w:rPr>
                        <w:drawing>
                          <wp:inline distT="0" distB="0" distL="0" distR="0" wp14:anchorId="1875E0DC" wp14:editId="7D402638">
                            <wp:extent cx="1727735" cy="1324578"/>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72">
                                      <a:extLst>
                                        <a:ext uri="{28A0092B-C50C-407E-A947-70E740481C1C}">
                                          <a14:useLocalDpi xmlns:a14="http://schemas.microsoft.com/office/drawing/2010/main" val="0"/>
                                        </a:ext>
                                      </a:extLst>
                                    </a:blip>
                                    <a:stretch>
                                      <a:fillRect/>
                                    </a:stretch>
                                  </pic:blipFill>
                                  <pic:spPr>
                                    <a:xfrm>
                                      <a:off x="0" y="0"/>
                                      <a:ext cx="1749025" cy="1340900"/>
                                    </a:xfrm>
                                    <a:prstGeom prst="rect">
                                      <a:avLst/>
                                    </a:prstGeom>
                                  </pic:spPr>
                                </pic:pic>
                              </a:graphicData>
                            </a:graphic>
                          </wp:inline>
                        </w:drawing>
                      </w:r>
                    </w:p>
                    <w:p w:rsidR="000F22EA" w:rsidRPr="006E497C" w:rsidRDefault="000F22EA" w:rsidP="000F22EA">
                      <w:pPr>
                        <w:pStyle w:val="Sansinterligne"/>
                        <w:rPr>
                          <w:rFonts w:ascii="Times New Roman" w:hAnsi="Times New Roman" w:cs="Times New Roman"/>
                          <w:b/>
                          <w:bCs/>
                          <w:i/>
                          <w:iCs/>
                          <w:sz w:val="14"/>
                          <w:szCs w:val="14"/>
                        </w:rPr>
                      </w:pPr>
                      <w:r>
                        <w:rPr>
                          <w:rFonts w:ascii="Times New Roman" w:hAnsi="Times New Roman" w:cs="Times New Roman"/>
                          <w:b/>
                          <w:bCs/>
                          <w:i/>
                          <w:iCs/>
                          <w:sz w:val="14"/>
                          <w:szCs w:val="14"/>
                        </w:rPr>
                        <w:t>Château d’</w:t>
                      </w:r>
                      <w:proofErr w:type="spellStart"/>
                      <w:r>
                        <w:rPr>
                          <w:rFonts w:ascii="Times New Roman" w:hAnsi="Times New Roman" w:cs="Times New Roman"/>
                          <w:b/>
                          <w:bCs/>
                          <w:i/>
                          <w:iCs/>
                          <w:sz w:val="14"/>
                          <w:szCs w:val="14"/>
                        </w:rPr>
                        <w:t>Arlay</w:t>
                      </w:r>
                      <w:proofErr w:type="spellEnd"/>
                      <w:r>
                        <w:rPr>
                          <w:rFonts w:ascii="Times New Roman" w:hAnsi="Times New Roman" w:cs="Times New Roman"/>
                          <w:b/>
                          <w:bCs/>
                          <w:i/>
                          <w:iCs/>
                          <w:sz w:val="14"/>
                          <w:szCs w:val="14"/>
                        </w:rPr>
                        <w:t> :                 a</w:t>
                      </w:r>
                      <w:r w:rsidRPr="006E497C">
                        <w:rPr>
                          <w:rFonts w:ascii="Times New Roman" w:hAnsi="Times New Roman" w:cs="Times New Roman"/>
                          <w:b/>
                          <w:bCs/>
                          <w:i/>
                          <w:iCs/>
                          <w:sz w:val="14"/>
                          <w:szCs w:val="14"/>
                        </w:rPr>
                        <w:t>ssortiments de vins</w:t>
                      </w:r>
                      <w:r>
                        <w:rPr>
                          <w:rFonts w:ascii="Times New Roman" w:hAnsi="Times New Roman" w:cs="Times New Roman"/>
                          <w:b/>
                          <w:bCs/>
                          <w:i/>
                          <w:iCs/>
                          <w:sz w:val="14"/>
                          <w:szCs w:val="14"/>
                        </w:rPr>
                        <w:t xml:space="preserve">                                                                            caves</w:t>
                      </w:r>
                      <w:r>
                        <w:rPr>
                          <w:rFonts w:ascii="Times New Roman" w:hAnsi="Times New Roman" w:cs="Times New Roman"/>
                          <w:b/>
                          <w:bCs/>
                          <w:i/>
                          <w:iCs/>
                          <w:sz w:val="14"/>
                          <w:szCs w:val="14"/>
                        </w:rPr>
                        <w:tab/>
                      </w:r>
                      <w:r>
                        <w:rPr>
                          <w:rFonts w:ascii="Times New Roman" w:hAnsi="Times New Roman" w:cs="Times New Roman"/>
                          <w:b/>
                          <w:bCs/>
                          <w:i/>
                          <w:iCs/>
                          <w:sz w:val="14"/>
                          <w:szCs w:val="14"/>
                        </w:rPr>
                        <w:tab/>
                      </w:r>
                      <w:r>
                        <w:rPr>
                          <w:rFonts w:ascii="Times New Roman" w:hAnsi="Times New Roman" w:cs="Times New Roman"/>
                          <w:b/>
                          <w:bCs/>
                          <w:i/>
                          <w:iCs/>
                          <w:sz w:val="14"/>
                          <w:szCs w:val="14"/>
                        </w:rPr>
                        <w:tab/>
                      </w:r>
                      <w:r>
                        <w:rPr>
                          <w:rFonts w:ascii="Times New Roman" w:hAnsi="Times New Roman" w:cs="Times New Roman"/>
                          <w:b/>
                          <w:bCs/>
                          <w:i/>
                          <w:iCs/>
                          <w:sz w:val="14"/>
                          <w:szCs w:val="14"/>
                        </w:rPr>
                        <w:tab/>
                        <w:t xml:space="preserve">       jardins</w:t>
                      </w:r>
                    </w:p>
                  </w:txbxContent>
                </v:textbox>
                <w10:wrap type="square"/>
              </v:shape>
            </w:pict>
          </mc:Fallback>
        </mc:AlternateContent>
      </w:r>
      <w:r>
        <w:rPr>
          <w:noProof/>
          <w:lang w:eastAsia="fr-FR"/>
        </w:rPr>
        <mc:AlternateContent>
          <mc:Choice Requires="wps">
            <w:drawing>
              <wp:anchor distT="45720" distB="45720" distL="114300" distR="114300" simplePos="0" relativeHeight="251686912" behindDoc="0" locked="0" layoutInCell="1" allowOverlap="1" wp14:anchorId="7A76EB4B" wp14:editId="3F2D89DE">
                <wp:simplePos x="0" y="0"/>
                <wp:positionH relativeFrom="column">
                  <wp:posOffset>78105</wp:posOffset>
                </wp:positionH>
                <wp:positionV relativeFrom="paragraph">
                  <wp:posOffset>255905</wp:posOffset>
                </wp:positionV>
                <wp:extent cx="6632575" cy="1791970"/>
                <wp:effectExtent l="0" t="0" r="0" b="0"/>
                <wp:wrapSquare wrapText="bothSides"/>
                <wp:docPr id="4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791970"/>
                        </a:xfrm>
                        <a:prstGeom prst="rect">
                          <a:avLst/>
                        </a:prstGeom>
                        <a:solidFill>
                          <a:srgbClr val="FFFFFF"/>
                        </a:solidFill>
                        <a:ln w="9525">
                          <a:noFill/>
                          <a:miter lim="800000"/>
                          <a:headEnd/>
                          <a:tailEnd/>
                        </a:ln>
                      </wps:spPr>
                      <wps:txbx>
                        <w:txbxContent>
                          <w:p w:rsidR="000F22EA" w:rsidRPr="009E092C" w:rsidRDefault="000F22EA" w:rsidP="000F22EA">
                            <w:pPr>
                              <w:pStyle w:val="Sansinterligne"/>
                              <w:jc w:val="center"/>
                              <w:rPr>
                                <w:rFonts w:ascii="Times New Roman" w:hAnsi="Times New Roman" w:cs="Times New Roman"/>
                                <w:b/>
                                <w:bCs/>
                                <w:i/>
                                <w:iCs/>
                                <w:sz w:val="14"/>
                                <w:szCs w:val="14"/>
                              </w:rPr>
                            </w:pPr>
                            <w:r w:rsidRPr="009E092C">
                              <w:rPr>
                                <w:rFonts w:ascii="Times New Roman" w:hAnsi="Times New Roman" w:cs="Times New Roman"/>
                                <w:b/>
                                <w:bCs/>
                                <w:i/>
                                <w:iCs/>
                                <w:sz w:val="14"/>
                                <w:szCs w:val="14"/>
                              </w:rPr>
                              <w:t xml:space="preserve">Actuels Pays-Bas, Princesses et </w:t>
                            </w:r>
                            <w:r>
                              <w:rPr>
                                <w:rFonts w:ascii="Times New Roman" w:hAnsi="Times New Roman" w:cs="Times New Roman"/>
                                <w:b/>
                                <w:bCs/>
                                <w:i/>
                                <w:iCs/>
                                <w:sz w:val="14"/>
                                <w:szCs w:val="14"/>
                              </w:rPr>
                              <w:t>P</w:t>
                            </w:r>
                            <w:r w:rsidRPr="009E092C">
                              <w:rPr>
                                <w:rFonts w:ascii="Times New Roman" w:hAnsi="Times New Roman" w:cs="Times New Roman"/>
                                <w:b/>
                                <w:bCs/>
                                <w:i/>
                                <w:iCs/>
                                <w:sz w:val="14"/>
                                <w:szCs w:val="14"/>
                              </w:rPr>
                              <w:t>rince d’Orange</w:t>
                            </w:r>
                            <w:r>
                              <w:rPr>
                                <w:rFonts w:ascii="Times New Roman" w:hAnsi="Times New Roman" w:cs="Times New Roman"/>
                                <w:b/>
                                <w:bCs/>
                                <w:i/>
                                <w:iCs/>
                                <w:sz w:val="14"/>
                                <w:szCs w:val="14"/>
                              </w:rPr>
                              <w:t xml:space="preserve"> (seuls celui ou celle qui a régné, règne ou règnera porte ce titre) </w:t>
                            </w:r>
                          </w:p>
                          <w:p w:rsidR="000F22EA"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4359BC81" wp14:editId="64A1693E">
                                  <wp:extent cx="1390851" cy="1217124"/>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3">
                                            <a:extLst>
                                              <a:ext uri="{28A0092B-C50C-407E-A947-70E740481C1C}">
                                                <a14:useLocalDpi xmlns:a14="http://schemas.microsoft.com/office/drawing/2010/main" val="0"/>
                                              </a:ext>
                                            </a:extLst>
                                          </a:blip>
                                          <a:stretch>
                                            <a:fillRect/>
                                          </a:stretch>
                                        </pic:blipFill>
                                        <pic:spPr>
                                          <a:xfrm>
                                            <a:off x="0" y="0"/>
                                            <a:ext cx="1394963" cy="1220722"/>
                                          </a:xfrm>
                                          <a:prstGeom prst="rect">
                                            <a:avLst/>
                                          </a:prstGeom>
                                        </pic:spPr>
                                      </pic:pic>
                                    </a:graphicData>
                                  </a:graphic>
                                </wp:inline>
                              </w:drawing>
                            </w:r>
                            <w:r w:rsidRPr="00D04D05">
                              <w:rPr>
                                <w:rFonts w:ascii="Times New Roman" w:hAnsi="Times New Roman" w:cs="Times New Roman"/>
                                <w:sz w:val="14"/>
                                <w:szCs w:val="14"/>
                              </w:rPr>
                              <w:t xml:space="preserve"> </w:t>
                            </w: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1F4F5B33" wp14:editId="426A67AD">
                                  <wp:extent cx="966421" cy="122047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74">
                                            <a:extLst>
                                              <a:ext uri="{28A0092B-C50C-407E-A947-70E740481C1C}">
                                                <a14:useLocalDpi xmlns:a14="http://schemas.microsoft.com/office/drawing/2010/main" val="0"/>
                                              </a:ext>
                                            </a:extLst>
                                          </a:blip>
                                          <a:stretch>
                                            <a:fillRect/>
                                          </a:stretch>
                                        </pic:blipFill>
                                        <pic:spPr>
                                          <a:xfrm>
                                            <a:off x="0" y="0"/>
                                            <a:ext cx="973179" cy="1229005"/>
                                          </a:xfrm>
                                          <a:prstGeom prst="rect">
                                            <a:avLst/>
                                          </a:prstGeom>
                                        </pic:spPr>
                                      </pic:pic>
                                    </a:graphicData>
                                  </a:graphic>
                                </wp:inline>
                              </w:drawing>
                            </w:r>
                            <w:r w:rsidRPr="00D04D05">
                              <w:rPr>
                                <w:rFonts w:ascii="Times New Roman" w:hAnsi="Times New Roman" w:cs="Times New Roman"/>
                                <w:sz w:val="14"/>
                                <w:szCs w:val="14"/>
                              </w:rPr>
                              <w:t xml:space="preserve"> </w:t>
                            </w: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071841E0" wp14:editId="48A3E2AD">
                                  <wp:extent cx="1011528" cy="122047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5">
                                            <a:extLst>
                                              <a:ext uri="{28A0092B-C50C-407E-A947-70E740481C1C}">
                                                <a14:useLocalDpi xmlns:a14="http://schemas.microsoft.com/office/drawing/2010/main" val="0"/>
                                              </a:ext>
                                            </a:extLst>
                                          </a:blip>
                                          <a:stretch>
                                            <a:fillRect/>
                                          </a:stretch>
                                        </pic:blipFill>
                                        <pic:spPr>
                                          <a:xfrm>
                                            <a:off x="0" y="0"/>
                                            <a:ext cx="1020362" cy="1231129"/>
                                          </a:xfrm>
                                          <a:prstGeom prst="rect">
                                            <a:avLst/>
                                          </a:prstGeom>
                                        </pic:spPr>
                                      </pic:pic>
                                    </a:graphicData>
                                  </a:graphic>
                                </wp:inline>
                              </w:drawing>
                            </w:r>
                          </w:p>
                          <w:p w:rsidR="000F22EA" w:rsidRPr="00E84236" w:rsidRDefault="000F22EA" w:rsidP="000F22EA">
                            <w:pPr>
                              <w:pStyle w:val="Sansinterligne"/>
                              <w:rPr>
                                <w:rFonts w:ascii="Times New Roman" w:hAnsi="Times New Roman" w:cs="Times New Roman"/>
                                <w:sz w:val="14"/>
                                <w:szCs w:val="14"/>
                              </w:rPr>
                            </w:pPr>
                            <w:r w:rsidRPr="00CC41F2">
                              <w:rPr>
                                <w:rFonts w:ascii="Times New Roman" w:hAnsi="Times New Roman" w:cs="Times New Roman"/>
                                <w:b/>
                                <w:bCs/>
                                <w:i/>
                                <w:iCs/>
                                <w:sz w:val="14"/>
                                <w:szCs w:val="14"/>
                              </w:rPr>
                              <w:t xml:space="preserve">Beatrix  </w:t>
                            </w:r>
                            <w:hyperlink r:id="rId76" w:tooltip="Liste des souverains des Pays-Bas" w:history="1">
                              <w:r w:rsidRPr="00E84236">
                                <w:rPr>
                                  <w:rStyle w:val="Lienhypertexte"/>
                                  <w:rFonts w:ascii="Times New Roman" w:hAnsi="Times New Roman" w:cs="Times New Roman"/>
                                  <w:sz w:val="14"/>
                                  <w:szCs w:val="14"/>
                                </w:rPr>
                                <w:t xml:space="preserve">reine </w:t>
                              </w:r>
                            </w:hyperlink>
                            <w:r w:rsidRPr="00E84236">
                              <w:rPr>
                                <w:rFonts w:ascii="Times New Roman" w:hAnsi="Times New Roman" w:cs="Times New Roman"/>
                                <w:sz w:val="14"/>
                                <w:szCs w:val="14"/>
                              </w:rPr>
                              <w:t> du 30 /4/ 1980 au 30//4/ 2013</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(a abdiqué en faveur de           </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9E092C">
                              <w:rPr>
                                <w:rFonts w:ascii="Times New Roman" w:hAnsi="Times New Roman" w:cs="Times New Roman"/>
                                <w:b/>
                                <w:bCs/>
                                <w:i/>
                                <w:iCs/>
                                <w:sz w:val="14"/>
                                <w:szCs w:val="14"/>
                              </w:rPr>
                              <w:t>Willem-Alexander</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sidRPr="00E84236">
                              <w:rPr>
                                <w:rFonts w:ascii="Times New Roman" w:hAnsi="Times New Roman" w:cs="Times New Roman"/>
                                <w:sz w:val="14"/>
                                <w:szCs w:val="14"/>
                              </w:rPr>
                              <w:t xml:space="preserve">// </w:t>
                            </w:r>
                            <w:r>
                              <w:rPr>
                                <w:rFonts w:ascii="Times New Roman" w:hAnsi="Times New Roman" w:cs="Times New Roman"/>
                                <w:b/>
                                <w:bCs/>
                                <w:i/>
                                <w:iCs/>
                                <w:sz w:val="14"/>
                                <w:szCs w:val="14"/>
                              </w:rPr>
                              <w:t>Cat</w:t>
                            </w:r>
                            <w:r w:rsidRPr="009E092C">
                              <w:rPr>
                                <w:rFonts w:ascii="Times New Roman" w:hAnsi="Times New Roman" w:cs="Times New Roman"/>
                                <w:b/>
                                <w:bCs/>
                                <w:i/>
                                <w:iCs/>
                                <w:sz w:val="14"/>
                                <w:szCs w:val="14"/>
                              </w:rPr>
                              <w:t>arina-Amalia</w:t>
                            </w:r>
                            <w:r w:rsidRPr="00E84236">
                              <w:rPr>
                                <w:rFonts w:ascii="Times New Roman" w:hAnsi="Times New Roman" w:cs="Times New Roman"/>
                                <w:sz w:val="14"/>
                                <w:szCs w:val="14"/>
                              </w:rPr>
                              <w:t xml:space="preserve">(2003) </w:t>
                            </w:r>
                            <w:hyperlink r:id="rId77" w:anchor="Le_titre_royal_pour_le_prince_h%C3%A9ritier" w:tooltip="Prince d'Orange" w:history="1">
                              <w:r w:rsidRPr="00E84236">
                                <w:rPr>
                                  <w:rStyle w:val="Lienhypertexte"/>
                                  <w:rFonts w:ascii="Times New Roman" w:hAnsi="Times New Roman" w:cs="Times New Roman"/>
                                  <w:sz w:val="14"/>
                                  <w:szCs w:val="14"/>
                                </w:rPr>
                                <w:t>princesse d’Orange</w:t>
                              </w:r>
                            </w:hyperlink>
                            <w:r w:rsidRPr="00E84236">
                              <w:rPr>
                                <w:rFonts w:ascii="Times New Roman" w:hAnsi="Times New Roman" w:cs="Times New Roman"/>
                                <w:sz w:val="14"/>
                                <w:szCs w:val="14"/>
                              </w:rPr>
                              <w:t xml:space="preserve"> (</w:t>
                            </w:r>
                            <w:r>
                              <w:rPr>
                                <w:rFonts w:ascii="Times New Roman" w:hAnsi="Times New Roman" w:cs="Times New Roman"/>
                                <w:sz w:val="14"/>
                                <w:szCs w:val="14"/>
                              </w:rPr>
                              <w:t>car</w:t>
                            </w:r>
                          </w:p>
                          <w:p w:rsidR="000F22EA" w:rsidRDefault="000F22EA" w:rsidP="000F22EA">
                            <w:pPr>
                              <w:pStyle w:val="Sansinterligne"/>
                              <w:rPr>
                                <w:rFonts w:ascii="Times New Roman" w:hAnsi="Times New Roman" w:cs="Times New Roman"/>
                                <w:sz w:val="14"/>
                                <w:szCs w:val="14"/>
                              </w:rPr>
                            </w:pPr>
                            <w:proofErr w:type="gramStart"/>
                            <w:r w:rsidRPr="00E84236">
                              <w:rPr>
                                <w:rFonts w:ascii="Times New Roman" w:hAnsi="Times New Roman" w:cs="Times New Roman"/>
                                <w:sz w:val="14"/>
                                <w:szCs w:val="14"/>
                              </w:rPr>
                              <w:t>son</w:t>
                            </w:r>
                            <w:proofErr w:type="gramEnd"/>
                            <w:r w:rsidRPr="00E84236">
                              <w:rPr>
                                <w:rFonts w:ascii="Times New Roman" w:hAnsi="Times New Roman" w:cs="Times New Roman"/>
                                <w:sz w:val="14"/>
                                <w:szCs w:val="14"/>
                              </w:rPr>
                              <w:t xml:space="preserve"> fils aîné, depuis est titrée Son Altesse royale</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  </w:t>
                            </w:r>
                            <w:r w:rsidRPr="001C69BB">
                              <w:rPr>
                                <w:rFonts w:ascii="Times New Roman" w:hAnsi="Times New Roman" w:cs="Times New Roman"/>
                                <w:b/>
                                <w:bCs/>
                                <w:i/>
                                <w:iCs/>
                                <w:sz w:val="14"/>
                                <w:szCs w:val="14"/>
                              </w:rPr>
                              <w:t xml:space="preserve">  </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CC41F2">
                              <w:rPr>
                                <w:rFonts w:ascii="Times New Roman" w:hAnsi="Times New Roman" w:cs="Times New Roman"/>
                                <w:sz w:val="14"/>
                                <w:szCs w:val="14"/>
                              </w:rPr>
                              <w:t>a</w:t>
                            </w:r>
                            <w:hyperlink r:id="rId78" w:tooltip="Liste des souverains des Pays-Bas" w:history="1">
                              <w:r w:rsidRPr="00CC41F2">
                                <w:rPr>
                                  <w:rStyle w:val="Lienhypertexte"/>
                                  <w:rFonts w:ascii="Times New Roman" w:hAnsi="Times New Roman" w:cs="Times New Roman"/>
                                  <w:sz w:val="14"/>
                                  <w:szCs w:val="14"/>
                                </w:rPr>
                                <w:t>ctuel roi des Pays-Bas</w:t>
                              </w:r>
                            </w:hyperlink>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occupe </w:t>
                            </w:r>
                            <w:r w:rsidRPr="00E84236">
                              <w:rPr>
                                <w:rFonts w:ascii="Times New Roman" w:hAnsi="Times New Roman" w:cs="Times New Roman"/>
                                <w:sz w:val="14"/>
                                <w:szCs w:val="14"/>
                              </w:rPr>
                              <w:t>1</w:t>
                            </w:r>
                            <w:r w:rsidRPr="009E092C">
                              <w:rPr>
                                <w:rFonts w:ascii="Times New Roman" w:hAnsi="Times New Roman" w:cs="Times New Roman"/>
                                <w:sz w:val="14"/>
                                <w:szCs w:val="14"/>
                                <w:vertAlign w:val="superscript"/>
                              </w:rPr>
                              <w:t xml:space="preserve">ère </w:t>
                            </w:r>
                            <w:r w:rsidRPr="00E84236">
                              <w:rPr>
                                <w:rFonts w:ascii="Times New Roman" w:hAnsi="Times New Roman" w:cs="Times New Roman"/>
                                <w:sz w:val="14"/>
                                <w:szCs w:val="14"/>
                              </w:rPr>
                              <w:t xml:space="preserve">place dans </w:t>
                            </w:r>
                            <w:r w:rsidRPr="00AB4B37">
                              <w:rPr>
                                <w:rFonts w:ascii="Times New Roman" w:hAnsi="Times New Roman" w:cs="Times New Roman"/>
                                <w:sz w:val="14"/>
                                <w:szCs w:val="14"/>
                              </w:rPr>
                              <w:t>l’ordre de succession au trône</w:t>
                            </w:r>
                            <w:r>
                              <w:rPr>
                                <w:rFonts w:ascii="Times New Roman" w:hAnsi="Times New Roman" w:cs="Times New Roman"/>
                                <w:sz w:val="14"/>
                                <w:szCs w:val="14"/>
                              </w:rPr>
                              <w:t>), princesse, princesse d’Orange-</w:t>
                            </w:r>
                            <w:r w:rsidRPr="00E84236">
                              <w:rPr>
                                <w:rFonts w:ascii="Times New Roman" w:hAnsi="Times New Roman" w:cs="Times New Roman"/>
                                <w:sz w:val="14"/>
                                <w:szCs w:val="14"/>
                              </w:rPr>
                              <w:t>Nassau, princesse de Lippe-</w:t>
                            </w:r>
                            <w:proofErr w:type="spellStart"/>
                            <w:r w:rsidRPr="00E84236">
                              <w:rPr>
                                <w:rFonts w:ascii="Times New Roman" w:hAnsi="Times New Roman" w:cs="Times New Roman"/>
                                <w:sz w:val="14"/>
                                <w:szCs w:val="14"/>
                              </w:rPr>
                              <w:t>Biesterfeld</w:t>
                            </w:r>
                            <w:proofErr w:type="spellEnd"/>
                            <w:r w:rsidRPr="00E84236">
                              <w:rPr>
                                <w:rFonts w:ascii="Times New Roman" w:hAnsi="Times New Roman" w:cs="Times New Roman"/>
                                <w:sz w:val="14"/>
                                <w:szCs w:val="14"/>
                              </w:rPr>
                              <w:t>.</w:t>
                            </w:r>
                            <w:r>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princesse  d’Orange-Nassau, </w:t>
                            </w:r>
                            <w:r w:rsidRPr="00E84236">
                              <w:rPr>
                                <w:rFonts w:ascii="Times New Roman" w:hAnsi="Times New Roman" w:cs="Times New Roman"/>
                                <w:sz w:val="14"/>
                                <w:szCs w:val="14"/>
                              </w:rPr>
                              <w:t>princesse de Lippe-</w:t>
                            </w:r>
                            <w:proofErr w:type="spellStart"/>
                            <w:r w:rsidRPr="00E84236">
                              <w:rPr>
                                <w:rFonts w:ascii="Times New Roman" w:hAnsi="Times New Roman" w:cs="Times New Roman"/>
                                <w:sz w:val="14"/>
                                <w:szCs w:val="14"/>
                              </w:rPr>
                              <w:t>Biesterfeld</w:t>
                            </w:r>
                            <w:proofErr w:type="spellEnd"/>
                            <w:proofErr w:type="gramStart"/>
                            <w:r w:rsidRPr="00E84236">
                              <w:rPr>
                                <w:rFonts w:ascii="Times New Roman" w:hAnsi="Times New Roman" w:cs="Times New Roman"/>
                                <w:sz w:val="14"/>
                                <w:szCs w:val="14"/>
                              </w:rPr>
                              <w:t>..</w:t>
                            </w:r>
                            <w:proofErr w:type="gramEnd"/>
                            <w:r>
                              <w:rPr>
                                <w:rFonts w:ascii="Times New Roman" w:hAnsi="Times New Roman" w:cs="Times New Roman"/>
                                <w:sz w:val="14"/>
                                <w:szCs w:val="14"/>
                              </w:rPr>
                              <w:t xml:space="preserve">              </w:t>
                            </w:r>
                          </w:p>
                          <w:p w:rsidR="000F22EA" w:rsidRPr="00E84236"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3" type="#_x0000_t202" style="position:absolute;left:0;text-align:left;margin-left:6.15pt;margin-top:20.15pt;width:522.25pt;height:141.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" stroked="f">
                <v:textbox>
                  <w:txbxContent>
                    <w:p w:rsidR="000F22EA" w:rsidRPr="009E092C" w:rsidRDefault="000F22EA" w:rsidP="000F22EA">
                      <w:pPr>
                        <w:pStyle w:val="Sansinterligne"/>
                        <w:jc w:val="center"/>
                        <w:rPr>
                          <w:rFonts w:ascii="Times New Roman" w:hAnsi="Times New Roman" w:cs="Times New Roman"/>
                          <w:b/>
                          <w:bCs/>
                          <w:i/>
                          <w:iCs/>
                          <w:sz w:val="14"/>
                          <w:szCs w:val="14"/>
                        </w:rPr>
                      </w:pPr>
                      <w:r w:rsidRPr="009E092C">
                        <w:rPr>
                          <w:rFonts w:ascii="Times New Roman" w:hAnsi="Times New Roman" w:cs="Times New Roman"/>
                          <w:b/>
                          <w:bCs/>
                          <w:i/>
                          <w:iCs/>
                          <w:sz w:val="14"/>
                          <w:szCs w:val="14"/>
                        </w:rPr>
                        <w:t xml:space="preserve">Actuels Pays-Bas, Princesses et </w:t>
                      </w:r>
                      <w:r>
                        <w:rPr>
                          <w:rFonts w:ascii="Times New Roman" w:hAnsi="Times New Roman" w:cs="Times New Roman"/>
                          <w:b/>
                          <w:bCs/>
                          <w:i/>
                          <w:iCs/>
                          <w:sz w:val="14"/>
                          <w:szCs w:val="14"/>
                        </w:rPr>
                        <w:t>P</w:t>
                      </w:r>
                      <w:r w:rsidRPr="009E092C">
                        <w:rPr>
                          <w:rFonts w:ascii="Times New Roman" w:hAnsi="Times New Roman" w:cs="Times New Roman"/>
                          <w:b/>
                          <w:bCs/>
                          <w:i/>
                          <w:iCs/>
                          <w:sz w:val="14"/>
                          <w:szCs w:val="14"/>
                        </w:rPr>
                        <w:t>rince d’Orange</w:t>
                      </w:r>
                      <w:r>
                        <w:rPr>
                          <w:rFonts w:ascii="Times New Roman" w:hAnsi="Times New Roman" w:cs="Times New Roman"/>
                          <w:b/>
                          <w:bCs/>
                          <w:i/>
                          <w:iCs/>
                          <w:sz w:val="14"/>
                          <w:szCs w:val="14"/>
                        </w:rPr>
                        <w:t xml:space="preserve"> (seuls celui ou celle qui a régné, règne ou règnera porte ce titre) </w:t>
                      </w:r>
                    </w:p>
                    <w:p w:rsidR="000F22EA"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4359BC81" wp14:editId="64A1693E">
                            <wp:extent cx="1390851" cy="1217124"/>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3">
                                      <a:extLst>
                                        <a:ext uri="{28A0092B-C50C-407E-A947-70E740481C1C}">
                                          <a14:useLocalDpi xmlns:a14="http://schemas.microsoft.com/office/drawing/2010/main" val="0"/>
                                        </a:ext>
                                      </a:extLst>
                                    </a:blip>
                                    <a:stretch>
                                      <a:fillRect/>
                                    </a:stretch>
                                  </pic:blipFill>
                                  <pic:spPr>
                                    <a:xfrm>
                                      <a:off x="0" y="0"/>
                                      <a:ext cx="1394963" cy="1220722"/>
                                    </a:xfrm>
                                    <a:prstGeom prst="rect">
                                      <a:avLst/>
                                    </a:prstGeom>
                                  </pic:spPr>
                                </pic:pic>
                              </a:graphicData>
                            </a:graphic>
                          </wp:inline>
                        </w:drawing>
                      </w:r>
                      <w:r w:rsidRPr="00D04D05">
                        <w:rPr>
                          <w:rFonts w:ascii="Times New Roman" w:hAnsi="Times New Roman" w:cs="Times New Roman"/>
                          <w:sz w:val="14"/>
                          <w:szCs w:val="14"/>
                        </w:rPr>
                        <w:t xml:space="preserve"> </w:t>
                      </w: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1F4F5B33" wp14:editId="426A67AD">
                            <wp:extent cx="966421" cy="122047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74">
                                      <a:extLst>
                                        <a:ext uri="{28A0092B-C50C-407E-A947-70E740481C1C}">
                                          <a14:useLocalDpi xmlns:a14="http://schemas.microsoft.com/office/drawing/2010/main" val="0"/>
                                        </a:ext>
                                      </a:extLst>
                                    </a:blip>
                                    <a:stretch>
                                      <a:fillRect/>
                                    </a:stretch>
                                  </pic:blipFill>
                                  <pic:spPr>
                                    <a:xfrm>
                                      <a:off x="0" y="0"/>
                                      <a:ext cx="973179" cy="1229005"/>
                                    </a:xfrm>
                                    <a:prstGeom prst="rect">
                                      <a:avLst/>
                                    </a:prstGeom>
                                  </pic:spPr>
                                </pic:pic>
                              </a:graphicData>
                            </a:graphic>
                          </wp:inline>
                        </w:drawing>
                      </w:r>
                      <w:r w:rsidRPr="00D04D05">
                        <w:rPr>
                          <w:rFonts w:ascii="Times New Roman" w:hAnsi="Times New Roman" w:cs="Times New Roman"/>
                          <w:sz w:val="14"/>
                          <w:szCs w:val="14"/>
                        </w:rPr>
                        <w:t xml:space="preserve"> </w:t>
                      </w:r>
                      <w:r>
                        <w:rPr>
                          <w:rFonts w:ascii="Times New Roman" w:hAnsi="Times New Roman" w:cs="Times New Roman"/>
                          <w:sz w:val="14"/>
                          <w:szCs w:val="14"/>
                        </w:rPr>
                        <w:t xml:space="preserve">                                                </w:t>
                      </w:r>
                      <w:r w:rsidRPr="00D04D05">
                        <w:rPr>
                          <w:rFonts w:ascii="Times New Roman" w:hAnsi="Times New Roman" w:cs="Times New Roman"/>
                          <w:noProof/>
                          <w:sz w:val="14"/>
                          <w:szCs w:val="14"/>
                          <w:lang w:eastAsia="fr-FR"/>
                        </w:rPr>
                        <w:drawing>
                          <wp:inline distT="0" distB="0" distL="0" distR="0" wp14:anchorId="071841E0" wp14:editId="48A3E2AD">
                            <wp:extent cx="1011528" cy="122047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5">
                                      <a:extLst>
                                        <a:ext uri="{28A0092B-C50C-407E-A947-70E740481C1C}">
                                          <a14:useLocalDpi xmlns:a14="http://schemas.microsoft.com/office/drawing/2010/main" val="0"/>
                                        </a:ext>
                                      </a:extLst>
                                    </a:blip>
                                    <a:stretch>
                                      <a:fillRect/>
                                    </a:stretch>
                                  </pic:blipFill>
                                  <pic:spPr>
                                    <a:xfrm>
                                      <a:off x="0" y="0"/>
                                      <a:ext cx="1020362" cy="1231129"/>
                                    </a:xfrm>
                                    <a:prstGeom prst="rect">
                                      <a:avLst/>
                                    </a:prstGeom>
                                  </pic:spPr>
                                </pic:pic>
                              </a:graphicData>
                            </a:graphic>
                          </wp:inline>
                        </w:drawing>
                      </w:r>
                    </w:p>
                    <w:p w:rsidR="000F22EA" w:rsidRPr="00E84236" w:rsidRDefault="000F22EA" w:rsidP="000F22EA">
                      <w:pPr>
                        <w:pStyle w:val="Sansinterligne"/>
                        <w:rPr>
                          <w:rFonts w:ascii="Times New Roman" w:hAnsi="Times New Roman" w:cs="Times New Roman"/>
                          <w:sz w:val="14"/>
                          <w:szCs w:val="14"/>
                        </w:rPr>
                      </w:pPr>
                      <w:r w:rsidRPr="00CC41F2">
                        <w:rPr>
                          <w:rFonts w:ascii="Times New Roman" w:hAnsi="Times New Roman" w:cs="Times New Roman"/>
                          <w:b/>
                          <w:bCs/>
                          <w:i/>
                          <w:iCs/>
                          <w:sz w:val="14"/>
                          <w:szCs w:val="14"/>
                        </w:rPr>
                        <w:t xml:space="preserve">Beatrix  </w:t>
                      </w:r>
                      <w:hyperlink r:id="rId79" w:tooltip="Liste des souverains des Pays-Bas" w:history="1">
                        <w:r w:rsidRPr="00E84236">
                          <w:rPr>
                            <w:rStyle w:val="Lienhypertexte"/>
                            <w:rFonts w:ascii="Times New Roman" w:hAnsi="Times New Roman" w:cs="Times New Roman"/>
                            <w:sz w:val="14"/>
                            <w:szCs w:val="14"/>
                          </w:rPr>
                          <w:t xml:space="preserve">reine </w:t>
                        </w:r>
                      </w:hyperlink>
                      <w:r w:rsidRPr="00E84236">
                        <w:rPr>
                          <w:rFonts w:ascii="Times New Roman" w:hAnsi="Times New Roman" w:cs="Times New Roman"/>
                          <w:sz w:val="14"/>
                          <w:szCs w:val="14"/>
                        </w:rPr>
                        <w:t> du 30 /4/ 1980 au 30//4/ 2013</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(a abdiqué en faveur de           </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9E092C">
                        <w:rPr>
                          <w:rFonts w:ascii="Times New Roman" w:hAnsi="Times New Roman" w:cs="Times New Roman"/>
                          <w:b/>
                          <w:bCs/>
                          <w:i/>
                          <w:iCs/>
                          <w:sz w:val="14"/>
                          <w:szCs w:val="14"/>
                        </w:rPr>
                        <w:t>Willem-Alexander</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sidRPr="00E84236">
                        <w:rPr>
                          <w:rFonts w:ascii="Times New Roman" w:hAnsi="Times New Roman" w:cs="Times New Roman"/>
                          <w:sz w:val="14"/>
                          <w:szCs w:val="14"/>
                        </w:rPr>
                        <w:t xml:space="preserve">// </w:t>
                      </w:r>
                      <w:r>
                        <w:rPr>
                          <w:rFonts w:ascii="Times New Roman" w:hAnsi="Times New Roman" w:cs="Times New Roman"/>
                          <w:b/>
                          <w:bCs/>
                          <w:i/>
                          <w:iCs/>
                          <w:sz w:val="14"/>
                          <w:szCs w:val="14"/>
                        </w:rPr>
                        <w:t>Cat</w:t>
                      </w:r>
                      <w:r w:rsidRPr="009E092C">
                        <w:rPr>
                          <w:rFonts w:ascii="Times New Roman" w:hAnsi="Times New Roman" w:cs="Times New Roman"/>
                          <w:b/>
                          <w:bCs/>
                          <w:i/>
                          <w:iCs/>
                          <w:sz w:val="14"/>
                          <w:szCs w:val="14"/>
                        </w:rPr>
                        <w:t>arina-Amalia</w:t>
                      </w:r>
                      <w:r w:rsidRPr="00E84236">
                        <w:rPr>
                          <w:rFonts w:ascii="Times New Roman" w:hAnsi="Times New Roman" w:cs="Times New Roman"/>
                          <w:sz w:val="14"/>
                          <w:szCs w:val="14"/>
                        </w:rPr>
                        <w:t xml:space="preserve">(2003) </w:t>
                      </w:r>
                      <w:hyperlink r:id="rId80" w:anchor="Le_titre_royal_pour_le_prince_h%C3%A9ritier" w:tooltip="Prince d'Orange" w:history="1">
                        <w:r w:rsidRPr="00E84236">
                          <w:rPr>
                            <w:rStyle w:val="Lienhypertexte"/>
                            <w:rFonts w:ascii="Times New Roman" w:hAnsi="Times New Roman" w:cs="Times New Roman"/>
                            <w:sz w:val="14"/>
                            <w:szCs w:val="14"/>
                          </w:rPr>
                          <w:t>princesse d’Orange</w:t>
                        </w:r>
                      </w:hyperlink>
                      <w:r w:rsidRPr="00E84236">
                        <w:rPr>
                          <w:rFonts w:ascii="Times New Roman" w:hAnsi="Times New Roman" w:cs="Times New Roman"/>
                          <w:sz w:val="14"/>
                          <w:szCs w:val="14"/>
                        </w:rPr>
                        <w:t xml:space="preserve"> (</w:t>
                      </w:r>
                      <w:r>
                        <w:rPr>
                          <w:rFonts w:ascii="Times New Roman" w:hAnsi="Times New Roman" w:cs="Times New Roman"/>
                          <w:sz w:val="14"/>
                          <w:szCs w:val="14"/>
                        </w:rPr>
                        <w:t>car</w:t>
                      </w:r>
                    </w:p>
                    <w:p w:rsidR="000F22EA" w:rsidRDefault="000F22EA" w:rsidP="000F22EA">
                      <w:pPr>
                        <w:pStyle w:val="Sansinterligne"/>
                        <w:rPr>
                          <w:rFonts w:ascii="Times New Roman" w:hAnsi="Times New Roman" w:cs="Times New Roman"/>
                          <w:sz w:val="14"/>
                          <w:szCs w:val="14"/>
                        </w:rPr>
                      </w:pPr>
                      <w:proofErr w:type="gramStart"/>
                      <w:r w:rsidRPr="00E84236">
                        <w:rPr>
                          <w:rFonts w:ascii="Times New Roman" w:hAnsi="Times New Roman" w:cs="Times New Roman"/>
                          <w:sz w:val="14"/>
                          <w:szCs w:val="14"/>
                        </w:rPr>
                        <w:t>son</w:t>
                      </w:r>
                      <w:proofErr w:type="gramEnd"/>
                      <w:r w:rsidRPr="00E84236">
                        <w:rPr>
                          <w:rFonts w:ascii="Times New Roman" w:hAnsi="Times New Roman" w:cs="Times New Roman"/>
                          <w:sz w:val="14"/>
                          <w:szCs w:val="14"/>
                        </w:rPr>
                        <w:t xml:space="preserve"> fils aîné, depuis est titrée Son Altesse royale</w:t>
                      </w:r>
                      <w:r>
                        <w:rPr>
                          <w:rFonts w:ascii="Times New Roman" w:hAnsi="Times New Roman" w:cs="Times New Roman"/>
                          <w:sz w:val="14"/>
                          <w:szCs w:val="14"/>
                        </w:rPr>
                        <w:t xml:space="preserve">,         </w:t>
                      </w:r>
                      <w:r w:rsidRPr="00E84236">
                        <w:rPr>
                          <w:rFonts w:ascii="Times New Roman" w:hAnsi="Times New Roman" w:cs="Times New Roman"/>
                          <w:sz w:val="14"/>
                          <w:szCs w:val="14"/>
                        </w:rPr>
                        <w:t xml:space="preserve">  </w:t>
                      </w:r>
                      <w:r w:rsidRPr="001C69BB">
                        <w:rPr>
                          <w:rFonts w:ascii="Times New Roman" w:hAnsi="Times New Roman" w:cs="Times New Roman"/>
                          <w:b/>
                          <w:bCs/>
                          <w:i/>
                          <w:iCs/>
                          <w:sz w:val="14"/>
                          <w:szCs w:val="14"/>
                        </w:rPr>
                        <w:t xml:space="preserve">  </w:t>
                      </w:r>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CC41F2">
                        <w:rPr>
                          <w:rFonts w:ascii="Times New Roman" w:hAnsi="Times New Roman" w:cs="Times New Roman"/>
                          <w:sz w:val="14"/>
                          <w:szCs w:val="14"/>
                        </w:rPr>
                        <w:t>a</w:t>
                      </w:r>
                      <w:hyperlink r:id="rId81" w:tooltip="Liste des souverains des Pays-Bas" w:history="1">
                        <w:r w:rsidRPr="00CC41F2">
                          <w:rPr>
                            <w:rStyle w:val="Lienhypertexte"/>
                            <w:rFonts w:ascii="Times New Roman" w:hAnsi="Times New Roman" w:cs="Times New Roman"/>
                            <w:sz w:val="14"/>
                            <w:szCs w:val="14"/>
                          </w:rPr>
                          <w:t>ctuel roi des Pays-Bas</w:t>
                        </w:r>
                      </w:hyperlink>
                      <w:r w:rsidRPr="00E84236">
                        <w:rPr>
                          <w:rFonts w:ascii="Times New Roman" w:hAnsi="Times New Roman" w:cs="Times New Roman"/>
                          <w:sz w:val="14"/>
                          <w:szCs w:val="14"/>
                        </w:rPr>
                        <w:t xml:space="preserve">  </w:t>
                      </w:r>
                      <w:r>
                        <w:rPr>
                          <w:rFonts w:ascii="Times New Roman" w:hAnsi="Times New Roman" w:cs="Times New Roman"/>
                          <w:sz w:val="14"/>
                          <w:szCs w:val="14"/>
                        </w:rPr>
                        <w:t xml:space="preserve">            occupe </w:t>
                      </w:r>
                      <w:r w:rsidRPr="00E84236">
                        <w:rPr>
                          <w:rFonts w:ascii="Times New Roman" w:hAnsi="Times New Roman" w:cs="Times New Roman"/>
                          <w:sz w:val="14"/>
                          <w:szCs w:val="14"/>
                        </w:rPr>
                        <w:t>1</w:t>
                      </w:r>
                      <w:r w:rsidRPr="009E092C">
                        <w:rPr>
                          <w:rFonts w:ascii="Times New Roman" w:hAnsi="Times New Roman" w:cs="Times New Roman"/>
                          <w:sz w:val="14"/>
                          <w:szCs w:val="14"/>
                          <w:vertAlign w:val="superscript"/>
                        </w:rPr>
                        <w:t xml:space="preserve">ère </w:t>
                      </w:r>
                      <w:r w:rsidRPr="00E84236">
                        <w:rPr>
                          <w:rFonts w:ascii="Times New Roman" w:hAnsi="Times New Roman" w:cs="Times New Roman"/>
                          <w:sz w:val="14"/>
                          <w:szCs w:val="14"/>
                        </w:rPr>
                        <w:t xml:space="preserve">place dans </w:t>
                      </w:r>
                      <w:r w:rsidRPr="00AB4B37">
                        <w:rPr>
                          <w:rFonts w:ascii="Times New Roman" w:hAnsi="Times New Roman" w:cs="Times New Roman"/>
                          <w:sz w:val="14"/>
                          <w:szCs w:val="14"/>
                        </w:rPr>
                        <w:t>l’ordre de succession au trône</w:t>
                      </w:r>
                      <w:r>
                        <w:rPr>
                          <w:rFonts w:ascii="Times New Roman" w:hAnsi="Times New Roman" w:cs="Times New Roman"/>
                          <w:sz w:val="14"/>
                          <w:szCs w:val="14"/>
                        </w:rPr>
                        <w:t>), princesse, princesse d’Orange-</w:t>
                      </w:r>
                      <w:r w:rsidRPr="00E84236">
                        <w:rPr>
                          <w:rFonts w:ascii="Times New Roman" w:hAnsi="Times New Roman" w:cs="Times New Roman"/>
                          <w:sz w:val="14"/>
                          <w:szCs w:val="14"/>
                        </w:rPr>
                        <w:t>Nassau, princesse de Lippe-</w:t>
                      </w:r>
                      <w:proofErr w:type="spellStart"/>
                      <w:r w:rsidRPr="00E84236">
                        <w:rPr>
                          <w:rFonts w:ascii="Times New Roman" w:hAnsi="Times New Roman" w:cs="Times New Roman"/>
                          <w:sz w:val="14"/>
                          <w:szCs w:val="14"/>
                        </w:rPr>
                        <w:t>Biesterfeld</w:t>
                      </w:r>
                      <w:proofErr w:type="spellEnd"/>
                      <w:r w:rsidRPr="00E84236">
                        <w:rPr>
                          <w:rFonts w:ascii="Times New Roman" w:hAnsi="Times New Roman" w:cs="Times New Roman"/>
                          <w:sz w:val="14"/>
                          <w:szCs w:val="14"/>
                        </w:rPr>
                        <w:t>.</w:t>
                      </w:r>
                      <w:r>
                        <w:rPr>
                          <w:rFonts w:ascii="Times New Roman" w:hAnsi="Times New Roman" w:cs="Times New Roman"/>
                          <w:sz w:val="14"/>
                          <w:szCs w:val="14"/>
                        </w:rPr>
                        <w:t xml:space="preserve">  </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princesse  d’Orange-Nassau, </w:t>
                      </w:r>
                      <w:r w:rsidRPr="00E84236">
                        <w:rPr>
                          <w:rFonts w:ascii="Times New Roman" w:hAnsi="Times New Roman" w:cs="Times New Roman"/>
                          <w:sz w:val="14"/>
                          <w:szCs w:val="14"/>
                        </w:rPr>
                        <w:t>princesse de Lippe-</w:t>
                      </w:r>
                      <w:proofErr w:type="spellStart"/>
                      <w:r w:rsidRPr="00E84236">
                        <w:rPr>
                          <w:rFonts w:ascii="Times New Roman" w:hAnsi="Times New Roman" w:cs="Times New Roman"/>
                          <w:sz w:val="14"/>
                          <w:szCs w:val="14"/>
                        </w:rPr>
                        <w:t>Biesterfeld</w:t>
                      </w:r>
                      <w:proofErr w:type="spellEnd"/>
                      <w:proofErr w:type="gramStart"/>
                      <w:r w:rsidRPr="00E84236">
                        <w:rPr>
                          <w:rFonts w:ascii="Times New Roman" w:hAnsi="Times New Roman" w:cs="Times New Roman"/>
                          <w:sz w:val="14"/>
                          <w:szCs w:val="14"/>
                        </w:rPr>
                        <w:t>..</w:t>
                      </w:r>
                      <w:proofErr w:type="gramEnd"/>
                      <w:r>
                        <w:rPr>
                          <w:rFonts w:ascii="Times New Roman" w:hAnsi="Times New Roman" w:cs="Times New Roman"/>
                          <w:sz w:val="14"/>
                          <w:szCs w:val="14"/>
                        </w:rPr>
                        <w:t xml:space="preserve">              </w:t>
                      </w:r>
                    </w:p>
                    <w:p w:rsidR="000F22EA" w:rsidRPr="00E84236" w:rsidRDefault="000F22EA" w:rsidP="000F22EA">
                      <w:pPr>
                        <w:pStyle w:val="Sansinterligne"/>
                        <w:rPr>
                          <w:rFonts w:ascii="Times New Roman" w:hAnsi="Times New Roman" w:cs="Times New Roman"/>
                          <w:sz w:val="14"/>
                          <w:szCs w:val="14"/>
                        </w:rPr>
                      </w:pP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p>
                  </w:txbxContent>
                </v:textbox>
                <w10:wrap type="square"/>
              </v:shape>
            </w:pict>
          </mc:Fallback>
        </mc:AlternateContent>
      </w:r>
      <w:r w:rsidRPr="00A874D3">
        <w:rPr>
          <w:rFonts w:cstheme="minorHAnsi"/>
          <w:b/>
          <w:bCs/>
          <w:i/>
          <w:iCs/>
          <w:sz w:val="24"/>
          <w:szCs w:val="24"/>
          <w:lang w:eastAsia="fr-FR"/>
        </w:rPr>
        <w:t>La famille actuellement régnante aux Pays-Bas est depuis 1813, celle  des «Orange-Nassau</w:t>
      </w:r>
      <w:r w:rsidRPr="00A874D3">
        <w:rPr>
          <w:rStyle w:val="Appelnotedebasdep"/>
          <w:rFonts w:cstheme="minorHAnsi"/>
          <w:b/>
          <w:bCs/>
          <w:i/>
          <w:iCs/>
          <w:sz w:val="24"/>
          <w:szCs w:val="24"/>
          <w:lang w:eastAsia="fr-FR"/>
        </w:rPr>
        <w:footnoteReference w:id="32"/>
      </w:r>
      <w:r w:rsidRPr="00A874D3">
        <w:rPr>
          <w:rFonts w:cstheme="minorHAnsi"/>
          <w:b/>
          <w:bCs/>
          <w:i/>
          <w:iCs/>
          <w:sz w:val="24"/>
          <w:szCs w:val="24"/>
          <w:lang w:eastAsia="fr-FR"/>
        </w:rPr>
        <w:t>».</w:t>
      </w:r>
    </w:p>
    <w:p w:rsidR="00FE24F2" w:rsidRDefault="00FE24F2"/>
    <w:sectPr w:rsidR="00FE24F2" w:rsidSect="000F22EA">
      <w:headerReference w:type="default" r:id="rId82"/>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AFF" w:rsidRDefault="00E47AFF" w:rsidP="000F22EA">
      <w:pPr>
        <w:spacing w:after="0" w:line="240" w:lineRule="auto"/>
      </w:pPr>
      <w:r>
        <w:separator/>
      </w:r>
    </w:p>
  </w:endnote>
  <w:endnote w:type="continuationSeparator" w:id="0">
    <w:p w:rsidR="00E47AFF" w:rsidRDefault="00E47AFF" w:rsidP="000F2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AFF" w:rsidRDefault="00E47AFF" w:rsidP="000F22EA">
      <w:pPr>
        <w:spacing w:after="0" w:line="240" w:lineRule="auto"/>
      </w:pPr>
      <w:r>
        <w:separator/>
      </w:r>
    </w:p>
  </w:footnote>
  <w:footnote w:type="continuationSeparator" w:id="0">
    <w:p w:rsidR="00E47AFF" w:rsidRDefault="00E47AFF" w:rsidP="000F22EA">
      <w:pPr>
        <w:spacing w:after="0" w:line="240" w:lineRule="auto"/>
      </w:pPr>
      <w:r>
        <w:continuationSeparator/>
      </w:r>
    </w:p>
  </w:footnote>
  <w:footnote w:id="1">
    <w:p w:rsidR="000F22EA" w:rsidRPr="006C75FC" w:rsidRDefault="000F22EA" w:rsidP="000F22EA">
      <w:pPr>
        <w:pStyle w:val="Sansinterligne"/>
        <w:jc w:val="both"/>
        <w:rPr>
          <w:rFonts w:ascii="Times New Roman" w:hAnsi="Times New Roman" w:cs="Times New Roman"/>
          <w:i/>
          <w:iCs/>
          <w:sz w:val="16"/>
          <w:szCs w:val="16"/>
        </w:rPr>
      </w:pPr>
      <w:r w:rsidRPr="00184123">
        <w:rPr>
          <w:rStyle w:val="Appelnotedebasdep"/>
          <w:rFonts w:ascii="Times New Roman" w:hAnsi="Times New Roman" w:cs="Times New Roman"/>
          <w:b/>
          <w:bCs/>
          <w:i/>
          <w:iCs/>
          <w:sz w:val="16"/>
          <w:szCs w:val="16"/>
        </w:rPr>
        <w:footnoteRef/>
      </w:r>
      <w:r w:rsidRPr="00184123">
        <w:rPr>
          <w:rFonts w:ascii="Times New Roman" w:hAnsi="Times New Roman" w:cs="Times New Roman"/>
          <w:b/>
          <w:bCs/>
          <w:i/>
          <w:iCs/>
          <w:sz w:val="16"/>
          <w:szCs w:val="16"/>
        </w:rPr>
        <w:t xml:space="preserve"> «…</w:t>
      </w:r>
      <w:r w:rsidRPr="006C75FC">
        <w:rPr>
          <w:rFonts w:ascii="Times New Roman" w:hAnsi="Times New Roman" w:cs="Times New Roman"/>
          <w:i/>
          <w:iCs/>
          <w:sz w:val="16"/>
          <w:szCs w:val="16"/>
        </w:rPr>
        <w:t> </w:t>
      </w:r>
      <w:r w:rsidRPr="006C75FC">
        <w:rPr>
          <w:rStyle w:val="lev"/>
          <w:rFonts w:ascii="Times New Roman" w:hAnsi="Times New Roman" w:cs="Times New Roman"/>
          <w:i/>
          <w:iCs/>
          <w:sz w:val="16"/>
          <w:szCs w:val="16"/>
          <w:bdr w:val="none" w:sz="0" w:space="0" w:color="auto" w:frame="1"/>
        </w:rPr>
        <w:t xml:space="preserve"> La Maison d’Arenberg en France </w:t>
      </w:r>
      <w:r w:rsidRPr="006C75FC">
        <w:rPr>
          <w:rFonts w:ascii="Times New Roman" w:hAnsi="Times New Roman" w:cs="Times New Roman"/>
          <w:i/>
          <w:iCs/>
          <w:sz w:val="16"/>
          <w:szCs w:val="16"/>
        </w:rPr>
        <w:t>: ouvrage collectif publié sous la direction scientifique de Claude-Isabelle Brelot (Professeure émérite à l’Université Lumière Lyon 2) et de </w:t>
      </w:r>
      <w:hyperlink r:id="rId1" w:history="1">
        <w:r w:rsidRPr="006C75FC">
          <w:rPr>
            <w:rStyle w:val="Lienhypertexte"/>
            <w:rFonts w:ascii="Times New Roman" w:hAnsi="Times New Roman" w:cs="Times New Roman"/>
            <w:i/>
            <w:iCs/>
            <w:sz w:val="16"/>
            <w:szCs w:val="16"/>
            <w:bdr w:val="none" w:sz="0" w:space="0" w:color="auto" w:frame="1"/>
          </w:rPr>
          <w:t>Bertrand Goujon</w:t>
        </w:r>
      </w:hyperlink>
      <w:r w:rsidRPr="006C75FC">
        <w:rPr>
          <w:rFonts w:ascii="Times New Roman" w:hAnsi="Times New Roman" w:cs="Times New Roman"/>
          <w:i/>
          <w:iCs/>
          <w:sz w:val="16"/>
          <w:szCs w:val="16"/>
        </w:rPr>
        <w:t xml:space="preserve"> (maître de conférences à l’Université de Reims Champagne-Ardenne, </w:t>
      </w:r>
      <w:proofErr w:type="spellStart"/>
      <w:r w:rsidRPr="006C75FC">
        <w:rPr>
          <w:rFonts w:ascii="Times New Roman" w:hAnsi="Times New Roman" w:cs="Times New Roman"/>
          <w:i/>
          <w:iCs/>
          <w:sz w:val="16"/>
          <w:szCs w:val="16"/>
        </w:rPr>
        <w:t>CERHiC</w:t>
      </w:r>
      <w:proofErr w:type="spellEnd"/>
      <w:r w:rsidRPr="006C75FC">
        <w:rPr>
          <w:rFonts w:ascii="Times New Roman" w:hAnsi="Times New Roman" w:cs="Times New Roman"/>
          <w:i/>
          <w:iCs/>
          <w:sz w:val="16"/>
          <w:szCs w:val="16"/>
        </w:rPr>
        <w:t>-EA 2616).</w:t>
      </w:r>
    </w:p>
    <w:p w:rsidR="000F22EA" w:rsidRPr="006C75FC" w:rsidRDefault="000F22EA" w:rsidP="000F22EA">
      <w:pPr>
        <w:pStyle w:val="Sansinterligne"/>
        <w:jc w:val="both"/>
        <w:rPr>
          <w:rFonts w:ascii="Times New Roman" w:hAnsi="Times New Roman" w:cs="Times New Roman"/>
          <w:sz w:val="16"/>
          <w:szCs w:val="16"/>
        </w:rPr>
      </w:pPr>
      <w:r w:rsidRPr="006C75FC">
        <w:rPr>
          <w:rFonts w:ascii="Times New Roman" w:hAnsi="Times New Roman" w:cs="Times New Roman"/>
          <w:i/>
          <w:iCs/>
          <w:sz w:val="16"/>
          <w:szCs w:val="16"/>
        </w:rPr>
        <w:t xml:space="preserve">Cet ouvrage, qui a été présenté à la Fondation Del </w:t>
      </w:r>
      <w:proofErr w:type="spellStart"/>
      <w:r w:rsidRPr="006C75FC">
        <w:rPr>
          <w:rFonts w:ascii="Times New Roman" w:hAnsi="Times New Roman" w:cs="Times New Roman"/>
          <w:i/>
          <w:iCs/>
          <w:sz w:val="16"/>
          <w:szCs w:val="16"/>
        </w:rPr>
        <w:t>Duca</w:t>
      </w:r>
      <w:proofErr w:type="spellEnd"/>
      <w:r w:rsidRPr="006C75FC">
        <w:rPr>
          <w:rFonts w:ascii="Times New Roman" w:hAnsi="Times New Roman" w:cs="Times New Roman"/>
          <w:i/>
          <w:iCs/>
          <w:sz w:val="16"/>
          <w:szCs w:val="16"/>
        </w:rPr>
        <w:t xml:space="preserve"> (Institut de France, Paris) sous les auspices de la Fondation d’Arenberg (Enghien, Belgique) en n</w:t>
      </w:r>
      <w:r w:rsidRPr="006C75FC">
        <w:rPr>
          <w:rFonts w:ascii="Times New Roman" w:hAnsi="Times New Roman" w:cs="Times New Roman"/>
          <w:i/>
          <w:iCs/>
          <w:sz w:val="16"/>
          <w:szCs w:val="16"/>
        </w:rPr>
        <w:t>o</w:t>
      </w:r>
      <w:r w:rsidRPr="006C75FC">
        <w:rPr>
          <w:rFonts w:ascii="Times New Roman" w:hAnsi="Times New Roman" w:cs="Times New Roman"/>
          <w:i/>
          <w:iCs/>
          <w:sz w:val="16"/>
          <w:szCs w:val="16"/>
        </w:rPr>
        <w:t>vembre 2018, donnera lieu à plusieurs conférences en région au cours de l’année à venir.</w:t>
      </w:r>
      <w:r>
        <w:rPr>
          <w:rFonts w:ascii="Times New Roman" w:hAnsi="Times New Roman" w:cs="Times New Roman"/>
          <w:i/>
          <w:iCs/>
          <w:sz w:val="16"/>
          <w:szCs w:val="16"/>
        </w:rPr>
        <w:t>.</w:t>
      </w:r>
      <w:r w:rsidRPr="006C75FC">
        <w:rPr>
          <w:rFonts w:ascii="Times New Roman" w:hAnsi="Times New Roman" w:cs="Times New Roman"/>
          <w:i/>
          <w:iCs/>
          <w:sz w:val="16"/>
          <w:szCs w:val="16"/>
        </w:rPr>
        <w:t>.</w:t>
      </w:r>
      <w:r w:rsidRPr="006C75FC">
        <w:rPr>
          <w:rFonts w:ascii="Times New Roman" w:hAnsi="Times New Roman" w:cs="Times New Roman"/>
          <w:sz w:val="16"/>
          <w:szCs w:val="16"/>
        </w:rPr>
        <w:t xml:space="preserve"> ». </w:t>
      </w:r>
      <w:r w:rsidRPr="006C75FC">
        <w:rPr>
          <w:rFonts w:ascii="Times New Roman" w:hAnsi="Times New Roman" w:cs="Times New Roman"/>
          <w:sz w:val="12"/>
          <w:szCs w:val="12"/>
        </w:rPr>
        <w:t>(Extrait sur : https://cerhic.hypotheses.org/404)</w:t>
      </w:r>
    </w:p>
  </w:footnote>
  <w:footnote w:id="2">
    <w:p w:rsidR="000F22EA" w:rsidRPr="006C75FC" w:rsidRDefault="000F22EA" w:rsidP="000F22EA">
      <w:pPr>
        <w:pStyle w:val="Sansinterligne"/>
        <w:jc w:val="both"/>
        <w:rPr>
          <w:rFonts w:ascii="Times New Roman" w:hAnsi="Times New Roman" w:cs="Times New Roman"/>
          <w:sz w:val="16"/>
          <w:szCs w:val="16"/>
        </w:rPr>
      </w:pPr>
      <w:r w:rsidRPr="006C75FC">
        <w:rPr>
          <w:rFonts w:ascii="Times New Roman" w:hAnsi="Times New Roman" w:cs="Times New Roman"/>
          <w:b/>
          <w:bCs/>
          <w:i/>
          <w:iCs/>
          <w:sz w:val="16"/>
          <w:szCs w:val="16"/>
          <w:vertAlign w:val="superscript"/>
        </w:rPr>
        <w:t>2</w:t>
      </w:r>
      <w:r w:rsidRPr="006C75FC">
        <w:rPr>
          <w:rFonts w:ascii="Times New Roman" w:hAnsi="Times New Roman" w:cs="Times New Roman"/>
          <w:b/>
          <w:bCs/>
          <w:i/>
          <w:iCs/>
          <w:sz w:val="16"/>
          <w:szCs w:val="16"/>
        </w:rPr>
        <w:t xml:space="preserve"> Un des sites de la Fondation</w:t>
      </w:r>
      <w:r w:rsidRPr="006C75FC">
        <w:rPr>
          <w:rFonts w:ascii="Times New Roman" w:hAnsi="Times New Roman" w:cs="Times New Roman"/>
          <w:sz w:val="16"/>
          <w:szCs w:val="16"/>
        </w:rPr>
        <w:t xml:space="preserve"> : https://www.arenbergfoundation.eu/fr </w:t>
      </w:r>
    </w:p>
  </w:footnote>
  <w:footnote w:id="3">
    <w:p w:rsidR="000F22EA" w:rsidRDefault="000F22EA" w:rsidP="000F22EA">
      <w:pPr>
        <w:pStyle w:val="Sansinterligne"/>
        <w:jc w:val="both"/>
        <w:rPr>
          <w:rFonts w:ascii="Times New Roman" w:hAnsi="Times New Roman" w:cs="Times New Roman"/>
          <w:sz w:val="16"/>
          <w:szCs w:val="16"/>
        </w:rPr>
      </w:pPr>
      <w:r w:rsidRPr="00E87BDC">
        <w:rPr>
          <w:rStyle w:val="Appelnotedebasdep"/>
          <w:rFonts w:ascii="Times New Roman" w:hAnsi="Times New Roman" w:cs="Times New Roman"/>
          <w:b/>
          <w:bCs/>
          <w:i/>
          <w:iCs/>
          <w:sz w:val="16"/>
          <w:szCs w:val="16"/>
        </w:rPr>
        <w:footnoteRef/>
      </w:r>
      <w:r w:rsidRPr="00E87BDC">
        <w:rPr>
          <w:rFonts w:ascii="Times New Roman" w:hAnsi="Times New Roman" w:cs="Times New Roman"/>
          <w:b/>
          <w:bCs/>
          <w:i/>
          <w:iCs/>
          <w:sz w:val="16"/>
          <w:szCs w:val="16"/>
        </w:rPr>
        <w:t>Fondation château d’</w:t>
      </w:r>
      <w:proofErr w:type="spellStart"/>
      <w:r w:rsidRPr="00E87BDC">
        <w:rPr>
          <w:rFonts w:ascii="Times New Roman" w:hAnsi="Times New Roman" w:cs="Times New Roman"/>
          <w:b/>
          <w:bCs/>
          <w:i/>
          <w:iCs/>
          <w:sz w:val="16"/>
          <w:szCs w:val="16"/>
        </w:rPr>
        <w:t>Arlay</w:t>
      </w:r>
      <w:proofErr w:type="spellEnd"/>
      <w:r w:rsidRPr="00E87BDC">
        <w:rPr>
          <w:rFonts w:ascii="Times New Roman" w:hAnsi="Times New Roman" w:cs="Times New Roman"/>
          <w:sz w:val="16"/>
          <w:szCs w:val="16"/>
        </w:rPr>
        <w:t xml:space="preserve"> : attribuée à Gérard de Roussillon, comte puis duc de Haute-Bourgogne au </w:t>
      </w:r>
      <w:proofErr w:type="spellStart"/>
      <w:r w:rsidRPr="00E87BDC">
        <w:rPr>
          <w:rFonts w:ascii="Times New Roman" w:hAnsi="Times New Roman" w:cs="Times New Roman"/>
          <w:sz w:val="16"/>
          <w:szCs w:val="16"/>
        </w:rPr>
        <w:t>IX</w:t>
      </w:r>
      <w:r w:rsidRPr="00E87BDC">
        <w:rPr>
          <w:rFonts w:ascii="Times New Roman" w:hAnsi="Times New Roman" w:cs="Times New Roman"/>
          <w:sz w:val="16"/>
          <w:szCs w:val="16"/>
          <w:vertAlign w:val="superscript"/>
        </w:rPr>
        <w:t>è</w:t>
      </w:r>
      <w:proofErr w:type="gramStart"/>
      <w:r w:rsidRPr="00E87BDC">
        <w:rPr>
          <w:rFonts w:ascii="Times New Roman" w:hAnsi="Times New Roman" w:cs="Times New Roman"/>
          <w:sz w:val="16"/>
          <w:szCs w:val="16"/>
          <w:vertAlign w:val="superscript"/>
        </w:rPr>
        <w:t>,</w:t>
      </w:r>
      <w:r w:rsidRPr="00E87BDC">
        <w:rPr>
          <w:rFonts w:ascii="Times New Roman" w:hAnsi="Times New Roman" w:cs="Times New Roman"/>
          <w:sz w:val="16"/>
          <w:szCs w:val="16"/>
        </w:rPr>
        <w:t>siècle</w:t>
      </w:r>
      <w:proofErr w:type="spellEnd"/>
      <w:proofErr w:type="gramEnd"/>
      <w:r w:rsidRPr="00E87BDC">
        <w:rPr>
          <w:rFonts w:ascii="Times New Roman" w:hAnsi="Times New Roman" w:cs="Times New Roman"/>
          <w:sz w:val="16"/>
          <w:szCs w:val="16"/>
        </w:rPr>
        <w:t>,</w:t>
      </w:r>
      <w:r>
        <w:rPr>
          <w:rFonts w:ascii="Times New Roman" w:hAnsi="Times New Roman" w:cs="Times New Roman"/>
          <w:sz w:val="16"/>
          <w:szCs w:val="16"/>
          <w:vertAlign w:val="superscript"/>
        </w:rPr>
        <w:t xml:space="preserve"> </w:t>
      </w:r>
      <w:r w:rsidRPr="00E87BDC">
        <w:rPr>
          <w:rFonts w:ascii="Times New Roman" w:hAnsi="Times New Roman" w:cs="Times New Roman"/>
          <w:i/>
          <w:iCs/>
          <w:sz w:val="16"/>
          <w:szCs w:val="16"/>
        </w:rPr>
        <w:t>célèbre par la lutte soutenue contre Charles-le-Chauve, roi de France.</w:t>
      </w:r>
      <w:r w:rsidRPr="00E87BDC">
        <w:rPr>
          <w:rFonts w:ascii="Times New Roman" w:hAnsi="Times New Roman" w:cs="Times New Roman"/>
          <w:sz w:val="16"/>
          <w:szCs w:val="16"/>
        </w:rPr>
        <w:t xml:space="preserve"> La forteresse a successivement été agrandie par le comte Étienne II, par Jean de Chalon, dit l'Antique, aussi vicomte de Besançon- </w:t>
      </w:r>
      <w:r w:rsidRPr="00E87BDC">
        <w:rPr>
          <w:rFonts w:ascii="Times New Roman" w:hAnsi="Times New Roman" w:cs="Times New Roman"/>
          <w:color w:val="111111"/>
          <w:sz w:val="16"/>
          <w:szCs w:val="16"/>
          <w:shd w:val="clear" w:color="auto" w:fill="FFFFFF"/>
        </w:rPr>
        <w:t>c.1190</w:t>
      </w:r>
      <w:proofErr w:type="gramStart"/>
      <w:r w:rsidRPr="00E87BDC">
        <w:rPr>
          <w:rFonts w:ascii="Times New Roman" w:hAnsi="Times New Roman" w:cs="Times New Roman"/>
          <w:color w:val="111111"/>
          <w:sz w:val="16"/>
          <w:szCs w:val="16"/>
          <w:shd w:val="clear" w:color="auto" w:fill="FFFFFF"/>
        </w:rPr>
        <w:t>,1267</w:t>
      </w:r>
      <w:proofErr w:type="gramEnd"/>
      <w:r w:rsidRPr="00E87BDC">
        <w:rPr>
          <w:rFonts w:ascii="Times New Roman" w:hAnsi="Times New Roman" w:cs="Times New Roman"/>
          <w:color w:val="111111"/>
          <w:sz w:val="16"/>
          <w:szCs w:val="16"/>
          <w:shd w:val="clear" w:color="auto" w:fill="FFFFFF"/>
        </w:rPr>
        <w:t>), </w:t>
      </w:r>
      <w:r w:rsidRPr="00E87BDC">
        <w:rPr>
          <w:rFonts w:ascii="Times New Roman" w:hAnsi="Times New Roman" w:cs="Times New Roman"/>
          <w:sz w:val="16"/>
          <w:szCs w:val="16"/>
        </w:rPr>
        <w:t>son fils Jean-de-Chalon-</w:t>
      </w:r>
      <w:proofErr w:type="spellStart"/>
      <w:r w:rsidRPr="00E87BDC">
        <w:rPr>
          <w:rFonts w:ascii="Times New Roman" w:hAnsi="Times New Roman" w:cs="Times New Roman"/>
          <w:sz w:val="16"/>
          <w:szCs w:val="16"/>
        </w:rPr>
        <w:t>Arlay</w:t>
      </w:r>
      <w:proofErr w:type="spellEnd"/>
      <w:r w:rsidRPr="00E87BDC">
        <w:rPr>
          <w:rFonts w:ascii="Times New Roman" w:hAnsi="Times New Roman" w:cs="Times New Roman"/>
          <w:sz w:val="16"/>
          <w:szCs w:val="16"/>
        </w:rPr>
        <w:t xml:space="preserve"> (</w:t>
      </w:r>
      <w:r w:rsidRPr="00E87BDC">
        <w:rPr>
          <w:rFonts w:ascii="Times New Roman" w:hAnsi="Times New Roman" w:cs="Times New Roman"/>
          <w:color w:val="202122"/>
          <w:sz w:val="16"/>
          <w:szCs w:val="16"/>
          <w:shd w:val="clear" w:color="auto" w:fill="FFFFFF"/>
        </w:rPr>
        <w:t>1259,†1316)</w:t>
      </w:r>
      <w:r w:rsidRPr="00E87BDC">
        <w:rPr>
          <w:rFonts w:ascii="Times New Roman" w:hAnsi="Times New Roman" w:cs="Times New Roman"/>
          <w:sz w:val="16"/>
          <w:szCs w:val="16"/>
        </w:rPr>
        <w:t xml:space="preserve"> seigneur d’</w:t>
      </w:r>
      <w:proofErr w:type="spellStart"/>
      <w:r w:rsidRPr="00E87BDC">
        <w:rPr>
          <w:rFonts w:ascii="Times New Roman" w:hAnsi="Times New Roman" w:cs="Times New Roman"/>
          <w:sz w:val="16"/>
          <w:szCs w:val="16"/>
        </w:rPr>
        <w:t>Arlay</w:t>
      </w:r>
      <w:proofErr w:type="spellEnd"/>
      <w:r w:rsidRPr="00E87BDC">
        <w:rPr>
          <w:rFonts w:ascii="Times New Roman" w:hAnsi="Times New Roman" w:cs="Times New Roman"/>
          <w:sz w:val="16"/>
          <w:szCs w:val="16"/>
        </w:rPr>
        <w:t xml:space="preserve"> (1266/1315), et par leurs successeurs. </w:t>
      </w:r>
    </w:p>
    <w:p w:rsidR="000F22EA" w:rsidRPr="00E87BDC" w:rsidRDefault="000F22EA" w:rsidP="000F22EA">
      <w:pPr>
        <w:pStyle w:val="Sansinterligne"/>
        <w:jc w:val="both"/>
        <w:rPr>
          <w:rFonts w:ascii="Times New Roman" w:hAnsi="Times New Roman" w:cs="Times New Roman"/>
          <w:sz w:val="16"/>
          <w:szCs w:val="16"/>
        </w:rPr>
      </w:pPr>
      <w:r w:rsidRPr="00E87BDC">
        <w:rPr>
          <w:rFonts w:ascii="Times New Roman" w:hAnsi="Times New Roman" w:cs="Times New Roman"/>
          <w:sz w:val="12"/>
          <w:szCs w:val="12"/>
        </w:rPr>
        <w:t xml:space="preserve">(Sur : http://www.infobretagne.com/bretagne-jean-chalon-arlay.htm  et </w:t>
      </w:r>
      <w:r w:rsidRPr="00E87BDC">
        <w:rPr>
          <w:rFonts w:ascii="Times New Roman" w:hAnsi="Times New Roman" w:cs="Times New Roman"/>
          <w:i/>
          <w:iCs/>
          <w:sz w:val="12"/>
          <w:szCs w:val="12"/>
        </w:rPr>
        <w:t>https://www.cegfc.net/www/sections/fiches-communes/jura/39017/arlay_</w:t>
      </w:r>
      <w:proofErr w:type="gramStart"/>
      <w:r w:rsidRPr="00E87BDC">
        <w:rPr>
          <w:rFonts w:ascii="Times New Roman" w:hAnsi="Times New Roman" w:cs="Times New Roman"/>
          <w:i/>
          <w:iCs/>
          <w:sz w:val="12"/>
          <w:szCs w:val="12"/>
        </w:rPr>
        <w:t>historique.pdf )</w:t>
      </w:r>
      <w:proofErr w:type="gramEnd"/>
      <w:r w:rsidRPr="00E87BDC">
        <w:rPr>
          <w:rFonts w:ascii="Times New Roman" w:hAnsi="Times New Roman" w:cs="Times New Roman"/>
          <w:i/>
          <w:iCs/>
          <w:sz w:val="16"/>
          <w:szCs w:val="16"/>
        </w:rPr>
        <w:t>.</w:t>
      </w:r>
      <w:r w:rsidRPr="00E87BDC">
        <w:rPr>
          <w:rFonts w:ascii="Times New Roman" w:hAnsi="Times New Roman" w:cs="Times New Roman"/>
          <w:sz w:val="16"/>
          <w:szCs w:val="16"/>
        </w:rPr>
        <w:t xml:space="preserve"> </w:t>
      </w:r>
    </w:p>
  </w:footnote>
  <w:footnote w:id="4">
    <w:p w:rsidR="000F22EA" w:rsidRPr="00D31CDF" w:rsidRDefault="000F22EA" w:rsidP="000F22EA">
      <w:pPr>
        <w:pStyle w:val="Sansinterligne"/>
        <w:jc w:val="both"/>
        <w:rPr>
          <w:rFonts w:ascii="Times New Roman" w:hAnsi="Times New Roman" w:cs="Times New Roman"/>
          <w:color w:val="202122"/>
          <w:sz w:val="12"/>
          <w:szCs w:val="12"/>
        </w:rPr>
      </w:pPr>
      <w:r w:rsidRPr="00194710">
        <w:rPr>
          <w:rStyle w:val="Appelnotedebasdep"/>
          <w:rFonts w:ascii="Times New Roman" w:hAnsi="Times New Roman" w:cs="Times New Roman"/>
          <w:b/>
          <w:bCs/>
          <w:i/>
          <w:iCs/>
          <w:color w:val="000000" w:themeColor="text1"/>
          <w:sz w:val="16"/>
          <w:szCs w:val="16"/>
        </w:rPr>
        <w:footnoteRef/>
      </w:r>
      <w:r w:rsidRPr="00194710">
        <w:rPr>
          <w:rFonts w:ascii="Times New Roman" w:hAnsi="Times New Roman" w:cs="Times New Roman"/>
          <w:b/>
          <w:bCs/>
          <w:i/>
          <w:iCs/>
          <w:sz w:val="16"/>
          <w:szCs w:val="16"/>
        </w:rPr>
        <w:t xml:space="preserve"> Les </w:t>
      </w:r>
      <w:r>
        <w:rPr>
          <w:rFonts w:ascii="Times New Roman" w:hAnsi="Times New Roman" w:cs="Times New Roman"/>
          <w:b/>
          <w:bCs/>
          <w:i/>
          <w:iCs/>
          <w:sz w:val="16"/>
          <w:szCs w:val="16"/>
        </w:rPr>
        <w:t xml:space="preserve">de </w:t>
      </w:r>
      <w:r w:rsidRPr="00194710">
        <w:rPr>
          <w:rFonts w:ascii="Times New Roman" w:hAnsi="Times New Roman" w:cs="Times New Roman"/>
          <w:b/>
          <w:bCs/>
          <w:i/>
          <w:iCs/>
          <w:sz w:val="16"/>
          <w:szCs w:val="16"/>
        </w:rPr>
        <w:t>Ch</w:t>
      </w:r>
      <w:r>
        <w:rPr>
          <w:rFonts w:ascii="Times New Roman" w:hAnsi="Times New Roman" w:cs="Times New Roman"/>
          <w:b/>
          <w:bCs/>
          <w:i/>
          <w:iCs/>
          <w:sz w:val="16"/>
          <w:szCs w:val="16"/>
        </w:rPr>
        <w:t>a</w:t>
      </w:r>
      <w:r w:rsidRPr="00194710">
        <w:rPr>
          <w:rFonts w:ascii="Times New Roman" w:hAnsi="Times New Roman" w:cs="Times New Roman"/>
          <w:b/>
          <w:bCs/>
          <w:i/>
          <w:iCs/>
          <w:sz w:val="16"/>
          <w:szCs w:val="16"/>
        </w:rPr>
        <w:t>lon-</w:t>
      </w:r>
      <w:proofErr w:type="spellStart"/>
      <w:r w:rsidRPr="00194710">
        <w:rPr>
          <w:rFonts w:ascii="Times New Roman" w:hAnsi="Times New Roman" w:cs="Times New Roman"/>
          <w:b/>
          <w:bCs/>
          <w:i/>
          <w:iCs/>
          <w:sz w:val="16"/>
          <w:szCs w:val="16"/>
        </w:rPr>
        <w:t>Arlay</w:t>
      </w:r>
      <w:proofErr w:type="spellEnd"/>
      <w:r w:rsidRPr="00194710">
        <w:rPr>
          <w:rFonts w:ascii="Times New Roman" w:hAnsi="Times New Roman" w:cs="Times New Roman"/>
          <w:b/>
          <w:bCs/>
          <w:i/>
          <w:iCs/>
          <w:sz w:val="16"/>
          <w:szCs w:val="16"/>
        </w:rPr>
        <w:t xml:space="preserve"> deviennent prince d’Orange </w:t>
      </w:r>
      <w:r w:rsidRPr="00194710">
        <w:rPr>
          <w:rFonts w:ascii="Times New Roman" w:hAnsi="Times New Roman" w:cs="Times New Roman"/>
          <w:sz w:val="16"/>
          <w:szCs w:val="16"/>
        </w:rPr>
        <w:t xml:space="preserve">en </w:t>
      </w:r>
      <w:r w:rsidRPr="00194710">
        <w:rPr>
          <w:rFonts w:ascii="Times New Roman" w:hAnsi="Times New Roman" w:cs="Times New Roman"/>
          <w:sz w:val="16"/>
          <w:szCs w:val="16"/>
          <w:shd w:val="clear" w:color="auto" w:fill="FFFFFF"/>
        </w:rPr>
        <w:t xml:space="preserve">1386 </w:t>
      </w:r>
      <w:r w:rsidRPr="00194710">
        <w:rPr>
          <w:rFonts w:ascii="Times New Roman" w:hAnsi="Times New Roman" w:cs="Times New Roman"/>
          <w:sz w:val="16"/>
          <w:szCs w:val="16"/>
        </w:rPr>
        <w:t xml:space="preserve">lorsque </w:t>
      </w:r>
      <w:r w:rsidRPr="00194710">
        <w:rPr>
          <w:rFonts w:ascii="Times New Roman" w:hAnsi="Times New Roman" w:cs="Times New Roman"/>
          <w:sz w:val="16"/>
          <w:szCs w:val="16"/>
          <w:shd w:val="clear" w:color="auto" w:fill="FFFFFF"/>
        </w:rPr>
        <w:t> </w:t>
      </w:r>
      <w:hyperlink r:id="rId2" w:history="1">
        <w:r w:rsidRPr="00194710">
          <w:rPr>
            <w:rStyle w:val="Lienhypertexte"/>
            <w:rFonts w:ascii="Times New Roman" w:hAnsi="Times New Roman" w:cs="Times New Roman"/>
            <w:color w:val="000000" w:themeColor="text1"/>
            <w:sz w:val="16"/>
            <w:szCs w:val="16"/>
            <w:shd w:val="clear" w:color="auto" w:fill="FFFFFF"/>
          </w:rPr>
          <w:t>Jean III de Chalon-</w:t>
        </w:r>
        <w:proofErr w:type="spellStart"/>
        <w:r w:rsidRPr="00194710">
          <w:rPr>
            <w:rStyle w:val="Lienhypertexte"/>
            <w:rFonts w:ascii="Times New Roman" w:hAnsi="Times New Roman" w:cs="Times New Roman"/>
            <w:color w:val="000000" w:themeColor="text1"/>
            <w:sz w:val="16"/>
            <w:szCs w:val="16"/>
            <w:shd w:val="clear" w:color="auto" w:fill="FFFFFF"/>
          </w:rPr>
          <w:t>Arlay</w:t>
        </w:r>
        <w:proofErr w:type="spellEnd"/>
      </w:hyperlink>
      <w:r w:rsidRPr="00194710">
        <w:rPr>
          <w:rFonts w:ascii="Times New Roman" w:hAnsi="Times New Roman" w:cs="Times New Roman"/>
          <w:sz w:val="16"/>
          <w:szCs w:val="16"/>
          <w:shd w:val="clear" w:color="auto" w:fill="FFFFFF"/>
        </w:rPr>
        <w:t> épouse la princesse </w:t>
      </w:r>
      <w:hyperlink r:id="rId3" w:tooltip="Marie des Baux-Orange" w:history="1">
        <w:r w:rsidRPr="00194710">
          <w:rPr>
            <w:rStyle w:val="Lienhypertexte"/>
            <w:rFonts w:ascii="Times New Roman" w:hAnsi="Times New Roman" w:cs="Times New Roman"/>
            <w:color w:val="000000" w:themeColor="text1"/>
            <w:sz w:val="16"/>
            <w:szCs w:val="16"/>
            <w:shd w:val="clear" w:color="auto" w:fill="FFFFFF"/>
          </w:rPr>
          <w:t>Marie des Baux</w:t>
        </w:r>
      </w:hyperlink>
      <w:r w:rsidRPr="00194710">
        <w:rPr>
          <w:rFonts w:ascii="Times New Roman" w:hAnsi="Times New Roman" w:cs="Times New Roman"/>
          <w:sz w:val="16"/>
          <w:szCs w:val="16"/>
          <w:shd w:val="clear" w:color="auto" w:fill="FFFFFF"/>
        </w:rPr>
        <w:t>, héritière de la </w:t>
      </w:r>
      <w:hyperlink r:id="rId4" w:tooltip="Principauté d'Orange" w:history="1">
        <w:r w:rsidRPr="00194710">
          <w:rPr>
            <w:rStyle w:val="Lienhypertexte"/>
            <w:rFonts w:ascii="Times New Roman" w:hAnsi="Times New Roman" w:cs="Times New Roman"/>
            <w:color w:val="000000" w:themeColor="text1"/>
            <w:sz w:val="16"/>
            <w:szCs w:val="16"/>
            <w:shd w:val="clear" w:color="auto" w:fill="FFFFFF"/>
          </w:rPr>
          <w:t>principauté d'Orange</w:t>
        </w:r>
      </w:hyperlink>
      <w:r w:rsidRPr="00194710">
        <w:rPr>
          <w:rFonts w:ascii="Times New Roman" w:hAnsi="Times New Roman" w:cs="Times New Roman"/>
          <w:sz w:val="16"/>
          <w:szCs w:val="16"/>
          <w:shd w:val="clear" w:color="auto" w:fill="FFFFFF"/>
        </w:rPr>
        <w:t xml:space="preserve"> et la lignée des </w:t>
      </w:r>
      <w:hyperlink r:id="rId5" w:tooltip="Maison de Chalon-Arlay" w:history="1">
        <w:r w:rsidRPr="00194710">
          <w:rPr>
            <w:rStyle w:val="Lienhypertexte"/>
            <w:rFonts w:ascii="Times New Roman" w:hAnsi="Times New Roman" w:cs="Times New Roman"/>
            <w:color w:val="000000" w:themeColor="text1"/>
            <w:sz w:val="16"/>
            <w:szCs w:val="16"/>
            <w:shd w:val="clear" w:color="auto" w:fill="FFFFFF"/>
          </w:rPr>
          <w:t>Chalon-</w:t>
        </w:r>
        <w:proofErr w:type="spellStart"/>
        <w:r w:rsidRPr="00194710">
          <w:rPr>
            <w:rStyle w:val="Lienhypertexte"/>
            <w:rFonts w:ascii="Times New Roman" w:hAnsi="Times New Roman" w:cs="Times New Roman"/>
            <w:color w:val="000000" w:themeColor="text1"/>
            <w:sz w:val="16"/>
            <w:szCs w:val="16"/>
            <w:shd w:val="clear" w:color="auto" w:fill="FFFFFF"/>
          </w:rPr>
          <w:t>Arlay</w:t>
        </w:r>
        <w:proofErr w:type="spellEnd"/>
      </w:hyperlink>
      <w:r w:rsidRPr="00194710">
        <w:rPr>
          <w:rFonts w:ascii="Times New Roman" w:hAnsi="Times New Roman" w:cs="Times New Roman"/>
          <w:sz w:val="16"/>
          <w:szCs w:val="16"/>
          <w:shd w:val="clear" w:color="auto" w:fill="FFFFFF"/>
        </w:rPr>
        <w:t> devient lignée des </w:t>
      </w:r>
      <w:hyperlink r:id="rId6" w:tooltip="Prince d'Orange" w:history="1">
        <w:r w:rsidRPr="00194710">
          <w:rPr>
            <w:rStyle w:val="Lienhypertexte"/>
            <w:rFonts w:ascii="Times New Roman" w:hAnsi="Times New Roman" w:cs="Times New Roman"/>
            <w:color w:val="000000" w:themeColor="text1"/>
            <w:sz w:val="16"/>
            <w:szCs w:val="16"/>
            <w:shd w:val="clear" w:color="auto" w:fill="FFFFFF"/>
          </w:rPr>
          <w:t>princes d’Orange</w:t>
        </w:r>
      </w:hyperlink>
      <w:r w:rsidRPr="00194710">
        <w:rPr>
          <w:rFonts w:ascii="Times New Roman" w:hAnsi="Times New Roman" w:cs="Times New Roman"/>
          <w:sz w:val="16"/>
          <w:szCs w:val="16"/>
          <w:shd w:val="clear" w:color="auto" w:fill="FFFFFF"/>
        </w:rPr>
        <w:t> : </w:t>
      </w:r>
      <w:hyperlink r:id="rId7" w:tooltip="Louis II de Chalon-Arlay" w:history="1">
        <w:r w:rsidRPr="00194710">
          <w:rPr>
            <w:rStyle w:val="Lienhypertexte"/>
            <w:rFonts w:ascii="Times New Roman" w:hAnsi="Times New Roman" w:cs="Times New Roman"/>
            <w:color w:val="000000" w:themeColor="text1"/>
            <w:sz w:val="16"/>
            <w:szCs w:val="16"/>
            <w:shd w:val="clear" w:color="auto" w:fill="FFFFFF"/>
          </w:rPr>
          <w:t>Louis II</w:t>
        </w:r>
      </w:hyperlink>
      <w:r w:rsidRPr="00194710">
        <w:rPr>
          <w:rFonts w:ascii="Times New Roman" w:hAnsi="Times New Roman" w:cs="Times New Roman"/>
          <w:sz w:val="16"/>
          <w:szCs w:val="16"/>
          <w:shd w:val="clear" w:color="auto" w:fill="FFFFFF"/>
        </w:rPr>
        <w:t>, son fils </w:t>
      </w:r>
      <w:hyperlink r:id="rId8" w:tooltip="Guillaume VII de Chalon" w:history="1">
        <w:r w:rsidRPr="00194710">
          <w:rPr>
            <w:rStyle w:val="Lienhypertexte"/>
            <w:rFonts w:ascii="Times New Roman" w:hAnsi="Times New Roman" w:cs="Times New Roman"/>
            <w:color w:val="000000" w:themeColor="text1"/>
            <w:sz w:val="16"/>
            <w:szCs w:val="16"/>
            <w:shd w:val="clear" w:color="auto" w:fill="FFFFFF"/>
          </w:rPr>
          <w:t>Guillaume VII</w:t>
        </w:r>
      </w:hyperlink>
      <w:r w:rsidRPr="00194710">
        <w:rPr>
          <w:rFonts w:ascii="Times New Roman" w:hAnsi="Times New Roman" w:cs="Times New Roman"/>
          <w:sz w:val="16"/>
          <w:szCs w:val="16"/>
          <w:shd w:val="clear" w:color="auto" w:fill="FFFFFF"/>
        </w:rPr>
        <w:t>, père de </w:t>
      </w:r>
      <w:hyperlink r:id="rId9" w:tooltip="Jean IV de Chalon-Arlay" w:history="1">
        <w:r w:rsidRPr="00194710">
          <w:rPr>
            <w:rStyle w:val="Lienhypertexte"/>
            <w:rFonts w:ascii="Times New Roman" w:hAnsi="Times New Roman" w:cs="Times New Roman"/>
            <w:color w:val="000000" w:themeColor="text1"/>
            <w:sz w:val="16"/>
            <w:szCs w:val="16"/>
            <w:shd w:val="clear" w:color="auto" w:fill="FFFFFF"/>
          </w:rPr>
          <w:t>Jean IV</w:t>
        </w:r>
      </w:hyperlink>
      <w:r w:rsidRPr="00194710">
        <w:rPr>
          <w:rFonts w:ascii="Times New Roman" w:hAnsi="Times New Roman" w:cs="Times New Roman"/>
          <w:sz w:val="16"/>
          <w:szCs w:val="16"/>
          <w:shd w:val="clear" w:color="auto" w:fill="FFFFFF"/>
        </w:rPr>
        <w:t xml:space="preserve">, lui-même père de Philibert de Chalon. </w:t>
      </w:r>
      <w:r w:rsidRPr="00194710">
        <w:rPr>
          <w:rFonts w:ascii="Times New Roman" w:hAnsi="Times New Roman" w:cs="Times New Roman"/>
          <w:color w:val="202122"/>
          <w:sz w:val="16"/>
          <w:szCs w:val="16"/>
        </w:rPr>
        <w:t>Ce dernier meurt à 28 ans, sans héritier, en 1530, en Italie, en combattant pour Charles Quint contre François 1</w:t>
      </w:r>
      <w:r w:rsidRPr="00194710">
        <w:rPr>
          <w:rFonts w:ascii="Times New Roman" w:hAnsi="Times New Roman" w:cs="Times New Roman"/>
          <w:color w:val="202122"/>
          <w:sz w:val="16"/>
          <w:szCs w:val="16"/>
          <w:vertAlign w:val="superscript"/>
        </w:rPr>
        <w:t>er</w:t>
      </w:r>
      <w:r w:rsidRPr="00194710">
        <w:rPr>
          <w:rFonts w:ascii="Times New Roman" w:hAnsi="Times New Roman" w:cs="Times New Roman"/>
          <w:color w:val="202122"/>
          <w:sz w:val="16"/>
          <w:szCs w:val="16"/>
        </w:rPr>
        <w:t xml:space="preserve">. </w:t>
      </w:r>
      <w:r w:rsidRPr="00D31CDF">
        <w:rPr>
          <w:rFonts w:ascii="Times New Roman" w:hAnsi="Times New Roman" w:cs="Times New Roman"/>
          <w:color w:val="202122"/>
          <w:sz w:val="12"/>
          <w:szCs w:val="12"/>
        </w:rPr>
        <w:t xml:space="preserve">(D’après Wikipédia) </w:t>
      </w:r>
    </w:p>
    <w:p w:rsidR="000F22EA" w:rsidRPr="00D420A8" w:rsidRDefault="000F22EA" w:rsidP="000F22EA">
      <w:pPr>
        <w:pStyle w:val="Sansinterligne"/>
        <w:jc w:val="both"/>
        <w:rPr>
          <w:rFonts w:ascii="Times New Roman" w:hAnsi="Times New Roman" w:cs="Times New Roman"/>
          <w:sz w:val="16"/>
          <w:szCs w:val="16"/>
        </w:rPr>
      </w:pPr>
      <w:r w:rsidRPr="00D420A8">
        <w:rPr>
          <w:rFonts w:ascii="Times New Roman" w:hAnsi="Times New Roman" w:cs="Times New Roman"/>
          <w:b/>
          <w:bCs/>
          <w:i/>
          <w:iCs/>
          <w:sz w:val="16"/>
          <w:szCs w:val="16"/>
        </w:rPr>
        <w:t>Les de Nassau</w:t>
      </w:r>
      <w:r w:rsidRPr="00D420A8">
        <w:rPr>
          <w:rFonts w:ascii="Times New Roman" w:hAnsi="Times New Roman" w:cs="Times New Roman"/>
          <w:sz w:val="16"/>
          <w:szCs w:val="16"/>
        </w:rPr>
        <w:t xml:space="preserve"> : </w:t>
      </w:r>
      <w:hyperlink r:id="rId10" w:tooltip="René de Chalon" w:history="1">
        <w:r w:rsidRPr="00D420A8">
          <w:rPr>
            <w:rStyle w:val="Lienhypertexte"/>
            <w:rFonts w:ascii="Times New Roman" w:hAnsi="Times New Roman" w:cs="Times New Roman"/>
            <w:sz w:val="16"/>
            <w:szCs w:val="16"/>
          </w:rPr>
          <w:t>René de Nassau</w:t>
        </w:r>
      </w:hyperlink>
      <w:r w:rsidRPr="00D420A8">
        <w:rPr>
          <w:rFonts w:ascii="Times New Roman" w:hAnsi="Times New Roman" w:cs="Times New Roman"/>
          <w:sz w:val="16"/>
          <w:szCs w:val="16"/>
        </w:rPr>
        <w:t xml:space="preserve">, fils de Claude (sœur de Philibert) et d’Henri III de Nassau-Breda hérite des titres et possessions de Philibert. René de Nassau meurt sans descendance </w:t>
      </w:r>
      <w:r>
        <w:rPr>
          <w:rFonts w:ascii="Times New Roman" w:hAnsi="Times New Roman" w:cs="Times New Roman"/>
          <w:sz w:val="16"/>
          <w:szCs w:val="16"/>
        </w:rPr>
        <w:t>et t</w:t>
      </w:r>
      <w:r w:rsidRPr="00D420A8">
        <w:rPr>
          <w:rFonts w:ascii="Times New Roman" w:hAnsi="Times New Roman" w:cs="Times New Roman"/>
          <w:sz w:val="16"/>
          <w:szCs w:val="16"/>
        </w:rPr>
        <w:t>ransmet en 1544, à son cousin germain </w:t>
      </w:r>
      <w:hyperlink r:id="rId11" w:tooltip="Guillaume Ier d'Orange-Nassau" w:history="1">
        <w:r w:rsidRPr="00D420A8">
          <w:rPr>
            <w:rStyle w:val="Lienhypertexte"/>
            <w:rFonts w:ascii="Times New Roman" w:hAnsi="Times New Roman" w:cs="Times New Roman"/>
            <w:sz w:val="16"/>
            <w:szCs w:val="16"/>
          </w:rPr>
          <w:t>Guillaume I</w:t>
        </w:r>
        <w:r w:rsidRPr="00D420A8">
          <w:rPr>
            <w:rStyle w:val="Lienhypertexte"/>
            <w:rFonts w:ascii="Times New Roman" w:hAnsi="Times New Roman" w:cs="Times New Roman"/>
            <w:sz w:val="16"/>
            <w:szCs w:val="16"/>
            <w:vertAlign w:val="superscript"/>
          </w:rPr>
          <w:t>er</w:t>
        </w:r>
        <w:r w:rsidRPr="00D420A8">
          <w:rPr>
            <w:rStyle w:val="Lienhypertexte"/>
            <w:rFonts w:ascii="Times New Roman" w:hAnsi="Times New Roman" w:cs="Times New Roman"/>
            <w:sz w:val="16"/>
            <w:szCs w:val="16"/>
          </w:rPr>
          <w:t> d'Orange-Nassau</w:t>
        </w:r>
      </w:hyperlink>
      <w:r w:rsidRPr="00D420A8">
        <w:rPr>
          <w:rFonts w:ascii="Times New Roman" w:hAnsi="Times New Roman" w:cs="Times New Roman"/>
          <w:sz w:val="16"/>
          <w:szCs w:val="16"/>
        </w:rPr>
        <w:t> (dit </w:t>
      </w:r>
      <w:r w:rsidRPr="00D420A8">
        <w:rPr>
          <w:rFonts w:ascii="Times New Roman" w:hAnsi="Times New Roman" w:cs="Times New Roman"/>
          <w:i/>
          <w:iCs/>
          <w:sz w:val="16"/>
          <w:szCs w:val="16"/>
        </w:rPr>
        <w:t>le Taciturne)</w:t>
      </w:r>
      <w:r w:rsidRPr="00D420A8">
        <w:rPr>
          <w:rFonts w:ascii="Times New Roman" w:hAnsi="Times New Roman" w:cs="Times New Roman"/>
          <w:sz w:val="16"/>
          <w:szCs w:val="16"/>
        </w:rPr>
        <w:t>. Ses descendant</w:t>
      </w:r>
      <w:r>
        <w:rPr>
          <w:rFonts w:ascii="Times New Roman" w:hAnsi="Times New Roman" w:cs="Times New Roman"/>
          <w:sz w:val="16"/>
          <w:szCs w:val="16"/>
        </w:rPr>
        <w:t xml:space="preserve">s </w:t>
      </w:r>
      <w:r w:rsidRPr="00D420A8">
        <w:rPr>
          <w:rFonts w:ascii="Times New Roman" w:hAnsi="Times New Roman" w:cs="Times New Roman"/>
          <w:sz w:val="16"/>
          <w:szCs w:val="16"/>
        </w:rPr>
        <w:t>r</w:t>
      </w:r>
      <w:r w:rsidRPr="00D420A8">
        <w:rPr>
          <w:rFonts w:ascii="Times New Roman" w:hAnsi="Times New Roman" w:cs="Times New Roman"/>
          <w:sz w:val="16"/>
          <w:szCs w:val="16"/>
          <w:shd w:val="clear" w:color="auto" w:fill="FFFFFF"/>
        </w:rPr>
        <w:t>ègnent sur les </w:t>
      </w:r>
      <w:hyperlink r:id="rId12" w:history="1">
        <w:r w:rsidRPr="00D420A8">
          <w:rPr>
            <w:rStyle w:val="Lienhypertexte"/>
            <w:rFonts w:ascii="Times New Roman" w:hAnsi="Times New Roman" w:cs="Times New Roman"/>
            <w:sz w:val="16"/>
            <w:szCs w:val="16"/>
            <w:shd w:val="clear" w:color="auto" w:fill="FFFFFF"/>
          </w:rPr>
          <w:t>Pays-Bas</w:t>
        </w:r>
      </w:hyperlink>
      <w:r w:rsidRPr="00D420A8">
        <w:rPr>
          <w:rFonts w:ascii="Times New Roman" w:hAnsi="Times New Roman" w:cs="Times New Roman"/>
          <w:sz w:val="16"/>
          <w:szCs w:val="16"/>
          <w:shd w:val="clear" w:color="auto" w:fill="FFFFFF"/>
        </w:rPr>
        <w:t xml:space="preserve"> depuis 1815. </w:t>
      </w:r>
      <w:r w:rsidRPr="00D420A8">
        <w:rPr>
          <w:rFonts w:ascii="Times New Roman" w:hAnsi="Times New Roman" w:cs="Times New Roman"/>
          <w:sz w:val="16"/>
          <w:szCs w:val="16"/>
        </w:rPr>
        <w:t xml:space="preserve"> </w:t>
      </w:r>
    </w:p>
    <w:p w:rsidR="000F22EA" w:rsidRPr="00D420A8" w:rsidRDefault="000F22EA" w:rsidP="000F22EA">
      <w:pPr>
        <w:pStyle w:val="Sansinterligne"/>
        <w:jc w:val="both"/>
        <w:rPr>
          <w:rFonts w:ascii="Times New Roman" w:hAnsi="Times New Roman" w:cs="Times New Roman"/>
          <w:sz w:val="16"/>
          <w:szCs w:val="16"/>
        </w:rPr>
      </w:pPr>
    </w:p>
  </w:footnote>
  <w:footnote w:id="5">
    <w:p w:rsidR="000F22EA" w:rsidRPr="006C75FC" w:rsidRDefault="000F22EA" w:rsidP="000F22EA">
      <w:pPr>
        <w:pStyle w:val="Sansinterligne"/>
        <w:jc w:val="both"/>
        <w:rPr>
          <w:rFonts w:ascii="Times New Roman" w:hAnsi="Times New Roman" w:cs="Times New Roman"/>
          <w:color w:val="000000" w:themeColor="text1"/>
          <w:sz w:val="16"/>
          <w:szCs w:val="16"/>
        </w:rPr>
      </w:pPr>
      <w:r w:rsidRPr="006C75FC">
        <w:rPr>
          <w:rStyle w:val="Appelnotedebasdep"/>
          <w:rFonts w:ascii="Times New Roman" w:hAnsi="Times New Roman" w:cs="Times New Roman"/>
          <w:b/>
          <w:bCs/>
          <w:i/>
          <w:iCs/>
          <w:sz w:val="16"/>
          <w:szCs w:val="16"/>
        </w:rPr>
        <w:footnoteRef/>
      </w:r>
      <w:r w:rsidRPr="006C75FC">
        <w:rPr>
          <w:rFonts w:ascii="Times New Roman" w:hAnsi="Times New Roman" w:cs="Times New Roman"/>
          <w:b/>
          <w:bCs/>
          <w:i/>
          <w:iCs/>
          <w:sz w:val="16"/>
          <w:szCs w:val="16"/>
        </w:rPr>
        <w:t xml:space="preserve"> Comté de Bourgogne, capitale Dole</w:t>
      </w:r>
      <w:r w:rsidRPr="006C75FC">
        <w:rPr>
          <w:rFonts w:ascii="Times New Roman" w:hAnsi="Times New Roman" w:cs="Times New Roman"/>
          <w:sz w:val="16"/>
          <w:szCs w:val="16"/>
        </w:rPr>
        <w:t xml:space="preserve"> avec le Parlement et l’Université renommée en Europe, Besançon était alors une ville dépendant directement de l’Empires. Les rois de France ont toujours lorgné sur le Comté de Bourgogne, nettement plus prospère que leur royaume. Essais infructueux mais destructifs de Louis XI, Henri IV, Louis XIII, Louis XIV une 1</w:t>
      </w:r>
      <w:r w:rsidRPr="006C75FC">
        <w:rPr>
          <w:rFonts w:ascii="Times New Roman" w:hAnsi="Times New Roman" w:cs="Times New Roman"/>
          <w:sz w:val="16"/>
          <w:szCs w:val="16"/>
          <w:vertAlign w:val="superscript"/>
        </w:rPr>
        <w:t>ère</w:t>
      </w:r>
      <w:r w:rsidRPr="006C75FC">
        <w:rPr>
          <w:rFonts w:ascii="Times New Roman" w:hAnsi="Times New Roman" w:cs="Times New Roman"/>
          <w:sz w:val="16"/>
          <w:szCs w:val="16"/>
        </w:rPr>
        <w:t xml:space="preserve"> fois, puis F.-Comté  conquise par Louis XIV lors de la </w:t>
      </w:r>
      <w:r w:rsidRPr="006C75FC">
        <w:rPr>
          <w:rFonts w:ascii="Times New Roman" w:hAnsi="Times New Roman" w:cs="Times New Roman"/>
          <w:i/>
          <w:iCs/>
          <w:sz w:val="16"/>
          <w:szCs w:val="16"/>
        </w:rPr>
        <w:t>Guerre de Dix ans</w:t>
      </w:r>
      <w:r w:rsidRPr="006C75FC">
        <w:rPr>
          <w:rFonts w:ascii="Times New Roman" w:hAnsi="Times New Roman" w:cs="Times New Roman"/>
          <w:sz w:val="16"/>
          <w:szCs w:val="16"/>
        </w:rPr>
        <w:t xml:space="preserve"> (en Comté 1634/44, dernière partie </w:t>
      </w:r>
      <w:r w:rsidRPr="006C75FC">
        <w:rPr>
          <w:rFonts w:ascii="Times New Roman" w:hAnsi="Times New Roman" w:cs="Times New Roman"/>
          <w:i/>
          <w:iCs/>
          <w:sz w:val="16"/>
          <w:szCs w:val="16"/>
        </w:rPr>
        <w:t xml:space="preserve">de la Guerre de Trente Ans </w:t>
      </w:r>
      <w:r w:rsidRPr="006C75FC">
        <w:rPr>
          <w:rFonts w:ascii="Times New Roman" w:hAnsi="Times New Roman" w:cs="Times New Roman"/>
          <w:sz w:val="16"/>
          <w:szCs w:val="16"/>
        </w:rPr>
        <w:t>1618/48)</w:t>
      </w:r>
      <w:r w:rsidRPr="006C75FC">
        <w:rPr>
          <w:rFonts w:ascii="Times New Roman" w:hAnsi="Times New Roman" w:cs="Times New Roman"/>
          <w:i/>
          <w:iCs/>
          <w:sz w:val="16"/>
          <w:szCs w:val="16"/>
        </w:rPr>
        <w:t xml:space="preserve"> </w:t>
      </w:r>
      <w:r w:rsidRPr="006C75FC">
        <w:rPr>
          <w:rFonts w:ascii="Times New Roman" w:hAnsi="Times New Roman" w:cs="Times New Roman"/>
          <w:sz w:val="16"/>
          <w:szCs w:val="16"/>
        </w:rPr>
        <w:t xml:space="preserve">en Europe). Cette guerre, malgré quelques succès (controversés) de </w:t>
      </w:r>
      <w:proofErr w:type="spellStart"/>
      <w:r w:rsidRPr="006C75FC">
        <w:rPr>
          <w:rFonts w:ascii="Times New Roman" w:hAnsi="Times New Roman" w:cs="Times New Roman"/>
          <w:sz w:val="16"/>
          <w:szCs w:val="16"/>
        </w:rPr>
        <w:t>Lacuzon</w:t>
      </w:r>
      <w:proofErr w:type="spellEnd"/>
      <w:r w:rsidRPr="006C75FC">
        <w:rPr>
          <w:rFonts w:ascii="Times New Roman" w:hAnsi="Times New Roman" w:cs="Times New Roman"/>
          <w:sz w:val="16"/>
          <w:szCs w:val="16"/>
        </w:rPr>
        <w:t>,  a dévasté la Franche-Comté :</w:t>
      </w:r>
      <w:r w:rsidRPr="006C75FC">
        <w:rPr>
          <w:rFonts w:ascii="Times New Roman" w:hAnsi="Times New Roman" w:cs="Times New Roman"/>
          <w:sz w:val="16"/>
          <w:szCs w:val="16"/>
          <w:shd w:val="clear" w:color="auto" w:fill="FFFFFF"/>
        </w:rPr>
        <w:t xml:space="preserve"> peste, famine villes incendiées, 70 châteaux brûlés, 150 villages disparus, et la perte de 60% de sa population. En 1678, la Franche-Comté et Besançon sont annexées à la France par le </w:t>
      </w:r>
      <w:r w:rsidRPr="000773D9">
        <w:rPr>
          <w:rFonts w:ascii="Times New Roman" w:hAnsi="Times New Roman" w:cs="Times New Roman"/>
          <w:color w:val="202124"/>
          <w:sz w:val="16"/>
          <w:szCs w:val="16"/>
          <w:shd w:val="clear" w:color="auto" w:fill="FFFFFF"/>
        </w:rPr>
        <w:t xml:space="preserve">traité de Nimègue et </w:t>
      </w:r>
      <w:r w:rsidRPr="000773D9">
        <w:rPr>
          <w:rFonts w:ascii="Times New Roman" w:hAnsi="Times New Roman" w:cs="Times New Roman"/>
          <w:color w:val="202122"/>
          <w:sz w:val="16"/>
          <w:szCs w:val="16"/>
          <w:shd w:val="clear" w:color="auto" w:fill="FFFFFF"/>
        </w:rPr>
        <w:t>les partisans comtois demandent à être enterrés face contre terre pour ne pas voir le Soleil de Louis XIV, ni ses troupes fouler leur terre</w:t>
      </w:r>
      <w:proofErr w:type="gramStart"/>
      <w:r w:rsidRPr="000773D9">
        <w:rPr>
          <w:rFonts w:ascii="Times New Roman" w:hAnsi="Times New Roman" w:cs="Times New Roman"/>
          <w:color w:val="202122"/>
          <w:sz w:val="12"/>
          <w:szCs w:val="12"/>
          <w:shd w:val="clear" w:color="auto" w:fill="FFFFFF"/>
        </w:rPr>
        <w:t>.(</w:t>
      </w:r>
      <w:proofErr w:type="gramEnd"/>
      <w:r w:rsidRPr="000773D9">
        <w:rPr>
          <w:rFonts w:ascii="Times New Roman" w:hAnsi="Times New Roman" w:cs="Times New Roman"/>
          <w:color w:val="202122"/>
          <w:sz w:val="12"/>
          <w:szCs w:val="12"/>
          <w:shd w:val="clear" w:color="auto" w:fill="FFFFFF"/>
        </w:rPr>
        <w:t xml:space="preserve"> </w:t>
      </w:r>
      <w:r>
        <w:rPr>
          <w:rFonts w:ascii="Times New Roman" w:hAnsi="Times New Roman" w:cs="Times New Roman"/>
          <w:color w:val="202122"/>
          <w:sz w:val="16"/>
          <w:szCs w:val="16"/>
          <w:shd w:val="clear" w:color="auto" w:fill="FFFFFF"/>
        </w:rPr>
        <w:t>Louis XIV repeuple la Comté avec des Vosgiens et des Savoyards</w:t>
      </w:r>
      <w:r w:rsidRPr="00B12CA6">
        <w:rPr>
          <w:rFonts w:ascii="Times New Roman" w:hAnsi="Times New Roman" w:cs="Times New Roman"/>
          <w:color w:val="000000" w:themeColor="text1"/>
          <w:sz w:val="16"/>
          <w:szCs w:val="16"/>
        </w:rPr>
        <w:t>.</w:t>
      </w:r>
      <w:r w:rsidRPr="006C75FC">
        <w:rPr>
          <w:rFonts w:ascii="Times New Roman" w:hAnsi="Times New Roman" w:cs="Times New Roman"/>
          <w:color w:val="000000" w:themeColor="text1"/>
          <w:sz w:val="12"/>
          <w:szCs w:val="12"/>
        </w:rPr>
        <w:t>(</w:t>
      </w:r>
      <w:r w:rsidRPr="000773D9">
        <w:rPr>
          <w:rFonts w:ascii="Times New Roman" w:hAnsi="Times New Roman" w:cs="Times New Roman"/>
          <w:color w:val="202122"/>
          <w:sz w:val="12"/>
          <w:szCs w:val="12"/>
          <w:shd w:val="clear" w:color="auto" w:fill="FFFFFF"/>
        </w:rPr>
        <w:t>D’après Wikipédia</w:t>
      </w:r>
      <w:r>
        <w:rPr>
          <w:rFonts w:ascii="Times New Roman" w:hAnsi="Times New Roman" w:cs="Times New Roman"/>
          <w:color w:val="202122"/>
          <w:sz w:val="12"/>
          <w:szCs w:val="12"/>
          <w:shd w:val="clear" w:color="auto" w:fill="FFFFFF"/>
        </w:rPr>
        <w:t xml:space="preserve"> et </w:t>
      </w:r>
      <w:r w:rsidRPr="006C75FC">
        <w:rPr>
          <w:rFonts w:ascii="Times New Roman" w:hAnsi="Times New Roman" w:cs="Times New Roman"/>
          <w:color w:val="000000" w:themeColor="text1"/>
          <w:sz w:val="12"/>
          <w:szCs w:val="12"/>
        </w:rPr>
        <w:t xml:space="preserve">Atelier de paléographie médiévale avec Jacky </w:t>
      </w:r>
      <w:proofErr w:type="spellStart"/>
      <w:r w:rsidRPr="006C75FC">
        <w:rPr>
          <w:rFonts w:ascii="Times New Roman" w:hAnsi="Times New Roman" w:cs="Times New Roman"/>
          <w:color w:val="000000" w:themeColor="text1"/>
          <w:sz w:val="12"/>
          <w:szCs w:val="12"/>
        </w:rPr>
        <w:t>Theurot</w:t>
      </w:r>
      <w:proofErr w:type="spellEnd"/>
      <w:r w:rsidRPr="006C75FC">
        <w:rPr>
          <w:rFonts w:ascii="Times New Roman" w:hAnsi="Times New Roman" w:cs="Times New Roman"/>
          <w:color w:val="000000" w:themeColor="text1"/>
          <w:sz w:val="12"/>
          <w:szCs w:val="12"/>
        </w:rPr>
        <w:t>, Université Ouverte de Franche-Comté, antenne de Dole)</w:t>
      </w:r>
      <w:r>
        <w:rPr>
          <w:rFonts w:ascii="Times New Roman" w:hAnsi="Times New Roman" w:cs="Times New Roman"/>
          <w:color w:val="000000" w:themeColor="text1"/>
          <w:sz w:val="16"/>
          <w:szCs w:val="16"/>
        </w:rPr>
        <w:t xml:space="preserve"> </w:t>
      </w:r>
      <w:r>
        <w:rPr>
          <w:rFonts w:ascii="Times New Roman" w:hAnsi="Times New Roman" w:cs="Times New Roman"/>
          <w:color w:val="202122"/>
          <w:sz w:val="16"/>
          <w:szCs w:val="16"/>
          <w:shd w:val="clear" w:color="auto" w:fill="FFFFFF"/>
        </w:rPr>
        <w:t xml:space="preserve">. </w:t>
      </w:r>
    </w:p>
  </w:footnote>
  <w:footnote w:id="6">
    <w:p w:rsidR="000F22EA" w:rsidRDefault="000F22EA" w:rsidP="000F22EA">
      <w:pPr>
        <w:pStyle w:val="Sansinterligne"/>
        <w:jc w:val="both"/>
        <w:rPr>
          <w:rFonts w:ascii="Times New Roman" w:hAnsi="Times New Roman" w:cs="Times New Roman"/>
          <w:sz w:val="16"/>
          <w:szCs w:val="16"/>
        </w:rPr>
      </w:pPr>
      <w:r w:rsidRPr="0080725E">
        <w:rPr>
          <w:rStyle w:val="Appelnotedebasdep"/>
          <w:rFonts w:ascii="Times New Roman" w:hAnsi="Times New Roman" w:cs="Times New Roman"/>
          <w:b/>
          <w:bCs/>
          <w:i/>
          <w:iCs/>
          <w:sz w:val="16"/>
          <w:szCs w:val="16"/>
        </w:rPr>
        <w:footnoteRef/>
      </w:r>
      <w:r w:rsidRPr="0080725E">
        <w:rPr>
          <w:rFonts w:ascii="Times New Roman" w:hAnsi="Times New Roman" w:cs="Times New Roman"/>
          <w:b/>
          <w:bCs/>
          <w:i/>
          <w:iCs/>
          <w:sz w:val="16"/>
          <w:szCs w:val="16"/>
        </w:rPr>
        <w:t xml:space="preserve"> Trois Lignées de de Chalon :</w:t>
      </w:r>
      <w:r w:rsidRPr="0080725E">
        <w:rPr>
          <w:rFonts w:ascii="Times New Roman" w:hAnsi="Times New Roman" w:cs="Times New Roman"/>
          <w:sz w:val="16"/>
          <w:szCs w:val="16"/>
        </w:rPr>
        <w:t xml:space="preserve"> </w:t>
      </w:r>
      <w:r w:rsidRPr="0080725E">
        <w:rPr>
          <w:rStyle w:val="nowrap"/>
          <w:rFonts w:ascii="Times New Roman" w:hAnsi="Times New Roman" w:cs="Times New Roman"/>
          <w:sz w:val="16"/>
          <w:szCs w:val="16"/>
        </w:rPr>
        <w:t>Jean </w:t>
      </w:r>
      <w:r w:rsidRPr="0080725E">
        <w:rPr>
          <w:rStyle w:val="romain"/>
          <w:rFonts w:ascii="Times New Roman" w:hAnsi="Times New Roman" w:cs="Times New Roman"/>
          <w:caps/>
          <w:smallCaps/>
          <w:sz w:val="16"/>
          <w:szCs w:val="16"/>
        </w:rPr>
        <w:t>I</w:t>
      </w:r>
      <w:r w:rsidRPr="0080725E">
        <w:rPr>
          <w:rStyle w:val="nowrap"/>
          <w:rFonts w:ascii="Times New Roman" w:hAnsi="Times New Roman" w:cs="Times New Roman"/>
          <w:sz w:val="16"/>
          <w:szCs w:val="16"/>
          <w:vertAlign w:val="superscript"/>
        </w:rPr>
        <w:t>er</w:t>
      </w:r>
      <w:r w:rsidRPr="0080725E">
        <w:rPr>
          <w:rFonts w:ascii="Times New Roman" w:hAnsi="Times New Roman" w:cs="Times New Roman"/>
          <w:sz w:val="16"/>
          <w:szCs w:val="16"/>
        </w:rPr>
        <w:t> de Chalon</w:t>
      </w:r>
      <w:r w:rsidRPr="0080725E">
        <w:rPr>
          <w:rFonts w:ascii="Times New Roman" w:hAnsi="Times New Roman" w:cs="Times New Roman"/>
          <w:sz w:val="16"/>
          <w:szCs w:val="16"/>
          <w:shd w:val="clear" w:color="auto" w:fill="FFFFFF"/>
        </w:rPr>
        <w:t>, dit </w:t>
      </w:r>
      <w:r w:rsidRPr="0080725E">
        <w:rPr>
          <w:rFonts w:ascii="Times New Roman" w:hAnsi="Times New Roman" w:cs="Times New Roman"/>
          <w:b/>
          <w:bCs/>
          <w:sz w:val="16"/>
          <w:szCs w:val="16"/>
          <w:shd w:val="clear" w:color="auto" w:fill="FFFFFF"/>
        </w:rPr>
        <w:t xml:space="preserve"> Jean l'Antique</w:t>
      </w:r>
      <w:r w:rsidRPr="0080725E">
        <w:rPr>
          <w:rFonts w:ascii="Times New Roman" w:hAnsi="Times New Roman" w:cs="Times New Roman"/>
          <w:sz w:val="16"/>
          <w:szCs w:val="16"/>
          <w:shd w:val="clear" w:color="auto" w:fill="FFFFFF"/>
        </w:rPr>
        <w:t xml:space="preserve"> ou </w:t>
      </w:r>
      <w:r w:rsidRPr="0080725E">
        <w:rPr>
          <w:rFonts w:ascii="Times New Roman" w:hAnsi="Times New Roman" w:cs="Times New Roman"/>
          <w:b/>
          <w:bCs/>
          <w:sz w:val="16"/>
          <w:szCs w:val="16"/>
          <w:shd w:val="clear" w:color="auto" w:fill="FFFFFF"/>
        </w:rPr>
        <w:t xml:space="preserve">Le Sage </w:t>
      </w:r>
      <w:proofErr w:type="gramStart"/>
      <w:r w:rsidRPr="0080725E">
        <w:rPr>
          <w:rFonts w:ascii="Times New Roman" w:hAnsi="Times New Roman" w:cs="Times New Roman"/>
          <w:sz w:val="16"/>
          <w:szCs w:val="16"/>
          <w:shd w:val="clear" w:color="auto" w:fill="FFFFFF"/>
        </w:rPr>
        <w:t>( c.1190</w:t>
      </w:r>
      <w:proofErr w:type="gramEnd"/>
      <w:r w:rsidRPr="0080725E">
        <w:rPr>
          <w:rFonts w:ascii="Times New Roman" w:hAnsi="Times New Roman" w:cs="Times New Roman"/>
          <w:sz w:val="16"/>
          <w:szCs w:val="16"/>
          <w:shd w:val="clear" w:color="auto" w:fill="FFFFFF"/>
        </w:rPr>
        <w:t xml:space="preserve"> /†</w:t>
      </w:r>
      <w:r w:rsidRPr="0080725E">
        <w:rPr>
          <w:rFonts w:ascii="Times New Roman" w:hAnsi="Times New Roman" w:cs="Times New Roman"/>
          <w:sz w:val="16"/>
          <w:szCs w:val="16"/>
        </w:rPr>
        <w:t xml:space="preserve"> 1267) était </w:t>
      </w:r>
      <w:hyperlink r:id="rId13" w:tooltip="Liste des comtes de Chalon" w:history="1">
        <w:r w:rsidRPr="0080725E">
          <w:rPr>
            <w:rStyle w:val="Lienhypertexte"/>
            <w:rFonts w:ascii="Times New Roman" w:hAnsi="Times New Roman" w:cs="Times New Roman"/>
            <w:sz w:val="16"/>
            <w:szCs w:val="16"/>
            <w:shd w:val="clear" w:color="auto" w:fill="FFFFFF"/>
          </w:rPr>
          <w:t>comte de Chalon</w:t>
        </w:r>
      </w:hyperlink>
      <w:r w:rsidRPr="0080725E">
        <w:rPr>
          <w:rFonts w:ascii="Times New Roman" w:hAnsi="Times New Roman" w:cs="Times New Roman"/>
          <w:sz w:val="16"/>
          <w:szCs w:val="16"/>
          <w:shd w:val="clear" w:color="auto" w:fill="FFFFFF"/>
        </w:rPr>
        <w:t>, </w:t>
      </w:r>
      <w:hyperlink r:id="rId14" w:tooltip="Comté d'Auxonne" w:history="1">
        <w:r w:rsidRPr="0080725E">
          <w:rPr>
            <w:rStyle w:val="Lienhypertexte"/>
            <w:rFonts w:ascii="Times New Roman" w:hAnsi="Times New Roman" w:cs="Times New Roman"/>
            <w:sz w:val="16"/>
            <w:szCs w:val="16"/>
            <w:shd w:val="clear" w:color="auto" w:fill="FFFFFF"/>
          </w:rPr>
          <w:t>comte d'Auxonne</w:t>
        </w:r>
      </w:hyperlink>
      <w:r w:rsidRPr="0080725E">
        <w:rPr>
          <w:rFonts w:ascii="Times New Roman" w:hAnsi="Times New Roman" w:cs="Times New Roman"/>
          <w:sz w:val="16"/>
          <w:szCs w:val="16"/>
          <w:shd w:val="clear" w:color="auto" w:fill="FFFFFF"/>
        </w:rPr>
        <w:t> et </w:t>
      </w:r>
      <w:hyperlink r:id="rId15" w:tooltip="Charolais (Pays)" w:history="1">
        <w:r w:rsidRPr="0080725E">
          <w:rPr>
            <w:rStyle w:val="Lienhypertexte"/>
            <w:rFonts w:ascii="Times New Roman" w:hAnsi="Times New Roman" w:cs="Times New Roman"/>
            <w:sz w:val="16"/>
            <w:szCs w:val="16"/>
            <w:shd w:val="clear" w:color="auto" w:fill="FFFFFF"/>
          </w:rPr>
          <w:t>seigneur de Charolais</w:t>
        </w:r>
      </w:hyperlink>
      <w:r>
        <w:rPr>
          <w:rFonts w:ascii="Times New Roman" w:hAnsi="Times New Roman" w:cs="Times New Roman"/>
          <w:sz w:val="16"/>
          <w:szCs w:val="16"/>
        </w:rPr>
        <w:t>. E</w:t>
      </w:r>
      <w:r w:rsidRPr="0080725E">
        <w:rPr>
          <w:rFonts w:ascii="Times New Roman" w:hAnsi="Times New Roman" w:cs="Times New Roman"/>
          <w:sz w:val="16"/>
          <w:szCs w:val="16"/>
          <w:shd w:val="clear" w:color="auto" w:fill="FFFFFF"/>
        </w:rPr>
        <w:t>n</w:t>
      </w:r>
      <w:r w:rsidRPr="0080725E">
        <w:rPr>
          <w:rFonts w:ascii="Times New Roman" w:hAnsi="Times New Roman" w:cs="Times New Roman"/>
          <w:sz w:val="16"/>
          <w:szCs w:val="16"/>
        </w:rPr>
        <w:t> </w:t>
      </w:r>
      <w:hyperlink r:id="rId16" w:tooltip="1237" w:history="1">
        <w:r w:rsidRPr="0080725E">
          <w:rPr>
            <w:rStyle w:val="Lienhypertexte"/>
            <w:rFonts w:ascii="Times New Roman" w:hAnsi="Times New Roman" w:cs="Times New Roman"/>
            <w:sz w:val="16"/>
            <w:szCs w:val="16"/>
          </w:rPr>
          <w:t>1237</w:t>
        </w:r>
      </w:hyperlink>
      <w:r w:rsidRPr="0080725E">
        <w:rPr>
          <w:rFonts w:ascii="Times New Roman" w:hAnsi="Times New Roman" w:cs="Times New Roman"/>
          <w:sz w:val="16"/>
          <w:szCs w:val="16"/>
          <w:shd w:val="clear" w:color="auto" w:fill="FFFFFF"/>
        </w:rPr>
        <w:t>, il échange à </w:t>
      </w:r>
      <w:hyperlink r:id="rId17" w:tooltip="Saint-Jean-de-Losne" w:history="1">
        <w:r w:rsidRPr="0080725E">
          <w:rPr>
            <w:rStyle w:val="Lienhypertexte"/>
            <w:rFonts w:ascii="Times New Roman" w:hAnsi="Times New Roman" w:cs="Times New Roman"/>
            <w:sz w:val="16"/>
            <w:szCs w:val="16"/>
            <w:shd w:val="clear" w:color="auto" w:fill="FFFFFF"/>
          </w:rPr>
          <w:t>St-Jean-de-</w:t>
        </w:r>
        <w:proofErr w:type="spellStart"/>
        <w:r w:rsidRPr="0080725E">
          <w:rPr>
            <w:rStyle w:val="Lienhypertexte"/>
            <w:rFonts w:ascii="Times New Roman" w:hAnsi="Times New Roman" w:cs="Times New Roman"/>
            <w:sz w:val="16"/>
            <w:szCs w:val="16"/>
            <w:shd w:val="clear" w:color="auto" w:fill="FFFFFF"/>
          </w:rPr>
          <w:t>Losne</w:t>
        </w:r>
        <w:proofErr w:type="spellEnd"/>
      </w:hyperlink>
      <w:r w:rsidRPr="0080725E">
        <w:rPr>
          <w:rFonts w:ascii="Times New Roman" w:hAnsi="Times New Roman" w:cs="Times New Roman"/>
          <w:sz w:val="16"/>
          <w:szCs w:val="16"/>
          <w:shd w:val="clear" w:color="auto" w:fill="FFFFFF"/>
        </w:rPr>
        <w:t> avec le </w:t>
      </w:r>
      <w:hyperlink r:id="rId18" w:tooltip="Duc de Bourgogne" w:history="1">
        <w:r w:rsidRPr="0080725E">
          <w:rPr>
            <w:rStyle w:val="Lienhypertexte"/>
            <w:rFonts w:ascii="Times New Roman" w:hAnsi="Times New Roman" w:cs="Times New Roman"/>
            <w:sz w:val="16"/>
            <w:szCs w:val="16"/>
            <w:shd w:val="clear" w:color="auto" w:fill="FFFFFF"/>
          </w:rPr>
          <w:t>duc</w:t>
        </w:r>
      </w:hyperlink>
      <w:r w:rsidRPr="0080725E">
        <w:rPr>
          <w:rFonts w:ascii="Times New Roman" w:hAnsi="Times New Roman" w:cs="Times New Roman"/>
          <w:sz w:val="16"/>
          <w:szCs w:val="16"/>
          <w:shd w:val="clear" w:color="auto" w:fill="FFFFFF"/>
        </w:rPr>
        <w:t> </w:t>
      </w:r>
      <w:hyperlink r:id="rId19" w:tooltip="Hugues IV de Bourgogne" w:history="1">
        <w:r w:rsidRPr="0080725E">
          <w:rPr>
            <w:rStyle w:val="nowrap"/>
            <w:rFonts w:ascii="Times New Roman" w:hAnsi="Times New Roman" w:cs="Times New Roman"/>
            <w:sz w:val="16"/>
            <w:szCs w:val="16"/>
            <w:shd w:val="clear" w:color="auto" w:fill="FFFFFF"/>
          </w:rPr>
          <w:t>Hugues </w:t>
        </w:r>
        <w:r w:rsidRPr="0080725E">
          <w:rPr>
            <w:rStyle w:val="romain"/>
            <w:rFonts w:ascii="Times New Roman" w:hAnsi="Times New Roman" w:cs="Times New Roman"/>
            <w:caps/>
            <w:smallCaps/>
            <w:sz w:val="16"/>
            <w:szCs w:val="16"/>
            <w:shd w:val="clear" w:color="auto" w:fill="FFFFFF"/>
          </w:rPr>
          <w:t>IV</w:t>
        </w:r>
        <w:r w:rsidRPr="0080725E">
          <w:rPr>
            <w:rStyle w:val="Lienhypertexte"/>
            <w:rFonts w:ascii="Times New Roman" w:hAnsi="Times New Roman" w:cs="Times New Roman"/>
            <w:sz w:val="16"/>
            <w:szCs w:val="16"/>
            <w:shd w:val="clear" w:color="auto" w:fill="FFFFFF"/>
          </w:rPr>
          <w:t> de Bourgogne</w:t>
        </w:r>
      </w:hyperlink>
      <w:r w:rsidRPr="0080725E">
        <w:rPr>
          <w:rFonts w:ascii="Times New Roman" w:hAnsi="Times New Roman" w:cs="Times New Roman"/>
          <w:sz w:val="16"/>
          <w:szCs w:val="16"/>
          <w:shd w:val="clear" w:color="auto" w:fill="FFFFFF"/>
        </w:rPr>
        <w:t> : les comtés </w:t>
      </w:r>
      <w:hyperlink r:id="rId20" w:tooltip="Comté de Chalon" w:history="1">
        <w:r w:rsidRPr="0080725E">
          <w:rPr>
            <w:rStyle w:val="Lienhypertexte"/>
            <w:rFonts w:ascii="Times New Roman" w:hAnsi="Times New Roman" w:cs="Times New Roman"/>
            <w:sz w:val="16"/>
            <w:szCs w:val="16"/>
            <w:shd w:val="clear" w:color="auto" w:fill="FFFFFF"/>
          </w:rPr>
          <w:t>de Chalon</w:t>
        </w:r>
      </w:hyperlink>
      <w:r w:rsidRPr="0080725E">
        <w:rPr>
          <w:rFonts w:ascii="Times New Roman" w:hAnsi="Times New Roman" w:cs="Times New Roman"/>
          <w:sz w:val="16"/>
          <w:szCs w:val="16"/>
          <w:shd w:val="clear" w:color="auto" w:fill="FFFFFF"/>
        </w:rPr>
        <w:t> et </w:t>
      </w:r>
      <w:hyperlink r:id="rId21" w:tooltip="Comté d'Auxonne" w:history="1">
        <w:r w:rsidRPr="0080725E">
          <w:rPr>
            <w:rStyle w:val="Lienhypertexte"/>
            <w:rFonts w:ascii="Times New Roman" w:hAnsi="Times New Roman" w:cs="Times New Roman"/>
            <w:sz w:val="16"/>
            <w:szCs w:val="16"/>
            <w:shd w:val="clear" w:color="auto" w:fill="FFFFFF"/>
          </w:rPr>
          <w:t>d’Auxonne</w:t>
        </w:r>
      </w:hyperlink>
      <w:r w:rsidRPr="0080725E">
        <w:rPr>
          <w:rFonts w:ascii="Times New Roman" w:hAnsi="Times New Roman" w:cs="Times New Roman"/>
          <w:sz w:val="16"/>
          <w:szCs w:val="16"/>
          <w:shd w:val="clear" w:color="auto" w:fill="FFFFFF"/>
        </w:rPr>
        <w:t> hérités de ses parents contre pl</w:t>
      </w:r>
      <w:r w:rsidRPr="0080725E">
        <w:rPr>
          <w:rFonts w:ascii="Times New Roman" w:hAnsi="Times New Roman" w:cs="Times New Roman"/>
          <w:sz w:val="16"/>
          <w:szCs w:val="16"/>
          <w:shd w:val="clear" w:color="auto" w:fill="FFFFFF"/>
        </w:rPr>
        <w:t>u</w:t>
      </w:r>
      <w:r w:rsidRPr="0080725E">
        <w:rPr>
          <w:rFonts w:ascii="Times New Roman" w:hAnsi="Times New Roman" w:cs="Times New Roman"/>
          <w:sz w:val="16"/>
          <w:szCs w:val="16"/>
          <w:shd w:val="clear" w:color="auto" w:fill="FFFFFF"/>
        </w:rPr>
        <w:t>sieurs </w:t>
      </w:r>
      <w:hyperlink r:id="rId22" w:tooltip="Seigneurie" w:history="1">
        <w:r w:rsidRPr="0080725E">
          <w:rPr>
            <w:rStyle w:val="Lienhypertexte"/>
            <w:rFonts w:ascii="Times New Roman" w:hAnsi="Times New Roman" w:cs="Times New Roman"/>
            <w:sz w:val="16"/>
            <w:szCs w:val="16"/>
            <w:shd w:val="clear" w:color="auto" w:fill="FFFFFF"/>
          </w:rPr>
          <w:t>seigneuries</w:t>
        </w:r>
      </w:hyperlink>
      <w:r w:rsidRPr="0080725E">
        <w:rPr>
          <w:rFonts w:ascii="Times New Roman" w:hAnsi="Times New Roman" w:cs="Times New Roman"/>
          <w:sz w:val="16"/>
          <w:szCs w:val="16"/>
          <w:shd w:val="clear" w:color="auto" w:fill="FFFFFF"/>
        </w:rPr>
        <w:t> : </w:t>
      </w:r>
      <w:hyperlink r:id="rId23" w:tooltip="Salins-les-Bains" w:history="1">
        <w:r w:rsidRPr="0080725E">
          <w:rPr>
            <w:rStyle w:val="Lienhypertexte"/>
            <w:rFonts w:ascii="Times New Roman" w:hAnsi="Times New Roman" w:cs="Times New Roman"/>
            <w:sz w:val="16"/>
            <w:szCs w:val="16"/>
            <w:shd w:val="clear" w:color="auto" w:fill="FFFFFF"/>
          </w:rPr>
          <w:t>Salins</w:t>
        </w:r>
      </w:hyperlink>
      <w:r w:rsidRPr="0080725E">
        <w:rPr>
          <w:rFonts w:ascii="Times New Roman" w:hAnsi="Times New Roman" w:cs="Times New Roman"/>
          <w:sz w:val="16"/>
          <w:szCs w:val="16"/>
          <w:shd w:val="clear" w:color="auto" w:fill="FFFFFF"/>
        </w:rPr>
        <w:t> (grâce au sel</w:t>
      </w:r>
      <w:r>
        <w:rPr>
          <w:rFonts w:ascii="Times New Roman" w:hAnsi="Times New Roman" w:cs="Times New Roman"/>
          <w:sz w:val="16"/>
          <w:szCs w:val="16"/>
          <w:shd w:val="clear" w:color="auto" w:fill="FFFFFF"/>
        </w:rPr>
        <w:t xml:space="preserve"> : </w:t>
      </w:r>
      <w:r w:rsidRPr="0080725E">
        <w:rPr>
          <w:rFonts w:ascii="Times New Roman" w:hAnsi="Times New Roman" w:cs="Times New Roman"/>
          <w:sz w:val="16"/>
          <w:szCs w:val="16"/>
          <w:shd w:val="clear" w:color="auto" w:fill="FFFFFF"/>
        </w:rPr>
        <w:t>2</w:t>
      </w:r>
      <w:r w:rsidRPr="0080725E">
        <w:rPr>
          <w:rFonts w:ascii="Times New Roman" w:hAnsi="Times New Roman" w:cs="Times New Roman"/>
          <w:sz w:val="16"/>
          <w:szCs w:val="16"/>
          <w:shd w:val="clear" w:color="auto" w:fill="FFFFFF"/>
          <w:vertAlign w:val="superscript"/>
        </w:rPr>
        <w:t>nde</w:t>
      </w:r>
      <w:r w:rsidRPr="0080725E">
        <w:rPr>
          <w:rFonts w:ascii="Times New Roman" w:hAnsi="Times New Roman" w:cs="Times New Roman"/>
          <w:sz w:val="16"/>
          <w:szCs w:val="16"/>
          <w:shd w:val="clear" w:color="auto" w:fill="FFFFFF"/>
        </w:rPr>
        <w:t xml:space="preserve">  cité du </w:t>
      </w:r>
      <w:hyperlink r:id="rId24" w:tooltip="Comté de Bourgogne" w:history="1">
        <w:r w:rsidRPr="0080725E">
          <w:rPr>
            <w:rStyle w:val="Lienhypertexte"/>
            <w:rFonts w:ascii="Times New Roman" w:hAnsi="Times New Roman" w:cs="Times New Roman"/>
            <w:sz w:val="16"/>
            <w:szCs w:val="16"/>
            <w:shd w:val="clear" w:color="auto" w:fill="FFFFFF"/>
          </w:rPr>
          <w:t>comté de Bourgogne</w:t>
        </w:r>
      </w:hyperlink>
      <w:r w:rsidRPr="0080725E">
        <w:rPr>
          <w:rFonts w:ascii="Times New Roman" w:hAnsi="Times New Roman" w:cs="Times New Roman"/>
          <w:sz w:val="16"/>
          <w:szCs w:val="16"/>
          <w:shd w:val="clear" w:color="auto" w:fill="FFFFFF"/>
        </w:rPr>
        <w:t>), </w:t>
      </w:r>
      <w:proofErr w:type="spellStart"/>
      <w:r>
        <w:fldChar w:fldCharType="begin"/>
      </w:r>
      <w:r>
        <w:instrText xml:space="preserve"> HYPERLINK "https://fr.wikipedia.org/wiki/Belvoir" \o "Belvoir" </w:instrText>
      </w:r>
      <w:r>
        <w:fldChar w:fldCharType="separate"/>
      </w:r>
      <w:r w:rsidRPr="0080725E">
        <w:rPr>
          <w:rStyle w:val="Lienhypertexte"/>
          <w:rFonts w:ascii="Times New Roman" w:hAnsi="Times New Roman" w:cs="Times New Roman"/>
          <w:sz w:val="16"/>
          <w:szCs w:val="16"/>
          <w:shd w:val="clear" w:color="auto" w:fill="FFFFFF"/>
        </w:rPr>
        <w:t>Belvoir</w:t>
      </w:r>
      <w:proofErr w:type="spellEnd"/>
      <w:r>
        <w:rPr>
          <w:rStyle w:val="Lienhypertexte"/>
          <w:rFonts w:ascii="Times New Roman" w:hAnsi="Times New Roman" w:cs="Times New Roman"/>
          <w:color w:val="auto"/>
          <w:sz w:val="16"/>
          <w:szCs w:val="16"/>
          <w:u w:val="none"/>
          <w:shd w:val="clear" w:color="auto" w:fill="FFFFFF"/>
        </w:rPr>
        <w:fldChar w:fldCharType="end"/>
      </w:r>
      <w:r w:rsidRPr="0080725E">
        <w:rPr>
          <w:rFonts w:ascii="Times New Roman" w:hAnsi="Times New Roman" w:cs="Times New Roman"/>
          <w:sz w:val="16"/>
          <w:szCs w:val="16"/>
          <w:shd w:val="clear" w:color="auto" w:fill="FFFFFF"/>
        </w:rPr>
        <w:t>, </w:t>
      </w:r>
      <w:proofErr w:type="spellStart"/>
      <w:r>
        <w:fldChar w:fldCharType="begin"/>
      </w:r>
      <w:r>
        <w:instrText xml:space="preserve"> HYPERLINK "https://fr.wikipedia.org/wiki/Vuillafans" \o "Vuillafans" </w:instrText>
      </w:r>
      <w:r>
        <w:fldChar w:fldCharType="separate"/>
      </w:r>
      <w:r w:rsidRPr="0080725E">
        <w:rPr>
          <w:rStyle w:val="Lienhypertexte"/>
          <w:rFonts w:ascii="Times New Roman" w:hAnsi="Times New Roman" w:cs="Times New Roman"/>
          <w:sz w:val="16"/>
          <w:szCs w:val="16"/>
          <w:shd w:val="clear" w:color="auto" w:fill="FFFFFF"/>
        </w:rPr>
        <w:t>Vuillafans</w:t>
      </w:r>
      <w:proofErr w:type="spellEnd"/>
      <w:r>
        <w:rPr>
          <w:rStyle w:val="Lienhypertexte"/>
          <w:rFonts w:ascii="Times New Roman" w:hAnsi="Times New Roman" w:cs="Times New Roman"/>
          <w:color w:val="auto"/>
          <w:sz w:val="16"/>
          <w:szCs w:val="16"/>
          <w:u w:val="none"/>
          <w:shd w:val="clear" w:color="auto" w:fill="FFFFFF"/>
        </w:rPr>
        <w:fldChar w:fldCharType="end"/>
      </w:r>
      <w:r w:rsidRPr="0080725E">
        <w:rPr>
          <w:rFonts w:ascii="Times New Roman" w:hAnsi="Times New Roman" w:cs="Times New Roman"/>
          <w:sz w:val="16"/>
          <w:szCs w:val="16"/>
          <w:shd w:val="clear" w:color="auto" w:fill="FFFFFF"/>
        </w:rPr>
        <w:t>, </w:t>
      </w:r>
      <w:hyperlink r:id="rId25" w:tooltip="Ornans" w:history="1">
        <w:r w:rsidRPr="0080725E">
          <w:rPr>
            <w:rStyle w:val="Lienhypertexte"/>
            <w:rFonts w:ascii="Times New Roman" w:hAnsi="Times New Roman" w:cs="Times New Roman"/>
            <w:sz w:val="16"/>
            <w:szCs w:val="16"/>
            <w:shd w:val="clear" w:color="auto" w:fill="FFFFFF"/>
          </w:rPr>
          <w:t>Ornans</w:t>
        </w:r>
      </w:hyperlink>
      <w:r w:rsidRPr="0080725E">
        <w:rPr>
          <w:rFonts w:ascii="Times New Roman" w:hAnsi="Times New Roman" w:cs="Times New Roman"/>
          <w:sz w:val="16"/>
          <w:szCs w:val="16"/>
          <w:shd w:val="clear" w:color="auto" w:fill="FFFFFF"/>
        </w:rPr>
        <w:t>, </w:t>
      </w:r>
      <w:hyperlink r:id="rId26" w:tooltip="Montfaucon (Doubs)" w:history="1">
        <w:r w:rsidRPr="0080725E">
          <w:rPr>
            <w:rStyle w:val="Lienhypertexte"/>
            <w:rFonts w:ascii="Times New Roman" w:hAnsi="Times New Roman" w:cs="Times New Roman"/>
            <w:sz w:val="16"/>
            <w:szCs w:val="16"/>
            <w:shd w:val="clear" w:color="auto" w:fill="FFFFFF"/>
          </w:rPr>
          <w:t>Montfaucon</w:t>
        </w:r>
      </w:hyperlink>
      <w:r w:rsidRPr="0080725E">
        <w:rPr>
          <w:rFonts w:ascii="Times New Roman" w:hAnsi="Times New Roman" w:cs="Times New Roman"/>
          <w:sz w:val="16"/>
          <w:szCs w:val="16"/>
          <w:shd w:val="clear" w:color="auto" w:fill="FFFFFF"/>
        </w:rPr>
        <w:t>, </w:t>
      </w:r>
      <w:proofErr w:type="spellStart"/>
      <w:r>
        <w:fldChar w:fldCharType="begin"/>
      </w:r>
      <w:r>
        <w:instrText xml:space="preserve"> HYPERLINK "https://fr.wikipedia.org/wiki/Arlay" \o "Arlay" </w:instrText>
      </w:r>
      <w:r>
        <w:fldChar w:fldCharType="separate"/>
      </w:r>
      <w:r w:rsidRPr="0080725E">
        <w:rPr>
          <w:rStyle w:val="Lienhypertexte"/>
          <w:rFonts w:ascii="Times New Roman" w:hAnsi="Times New Roman" w:cs="Times New Roman"/>
          <w:sz w:val="16"/>
          <w:szCs w:val="16"/>
          <w:shd w:val="clear" w:color="auto" w:fill="FFFFFF"/>
        </w:rPr>
        <w:t>Arlay</w:t>
      </w:r>
      <w:proofErr w:type="spellEnd"/>
      <w:r>
        <w:rPr>
          <w:rStyle w:val="Lienhypertexte"/>
          <w:rFonts w:ascii="Times New Roman" w:hAnsi="Times New Roman" w:cs="Times New Roman"/>
          <w:color w:val="auto"/>
          <w:sz w:val="16"/>
          <w:szCs w:val="16"/>
          <w:u w:val="none"/>
          <w:shd w:val="clear" w:color="auto" w:fill="FFFFFF"/>
        </w:rPr>
        <w:fldChar w:fldCharType="end"/>
      </w:r>
      <w:r w:rsidRPr="0080725E">
        <w:rPr>
          <w:rFonts w:ascii="Times New Roman" w:hAnsi="Times New Roman" w:cs="Times New Roman"/>
          <w:sz w:val="16"/>
          <w:szCs w:val="16"/>
          <w:shd w:val="clear" w:color="auto" w:fill="FFFFFF"/>
        </w:rPr>
        <w:t>, le </w:t>
      </w:r>
      <w:hyperlink r:id="rId27" w:tooltip="Château des Clées" w:history="1">
        <w:r w:rsidRPr="0080725E">
          <w:rPr>
            <w:rStyle w:val="Lienhypertexte"/>
            <w:rFonts w:ascii="Times New Roman" w:hAnsi="Times New Roman" w:cs="Times New Roman"/>
            <w:sz w:val="16"/>
            <w:szCs w:val="16"/>
            <w:shd w:val="clear" w:color="auto" w:fill="FFFFFF"/>
          </w:rPr>
          <w:t xml:space="preserve">château des </w:t>
        </w:r>
        <w:proofErr w:type="spellStart"/>
        <w:r w:rsidRPr="0080725E">
          <w:rPr>
            <w:rStyle w:val="Lienhypertexte"/>
            <w:rFonts w:ascii="Times New Roman" w:hAnsi="Times New Roman" w:cs="Times New Roman"/>
            <w:sz w:val="16"/>
            <w:szCs w:val="16"/>
            <w:shd w:val="clear" w:color="auto" w:fill="FFFFFF"/>
          </w:rPr>
          <w:t>Clées</w:t>
        </w:r>
        <w:proofErr w:type="spellEnd"/>
      </w:hyperlink>
      <w:r w:rsidRPr="0080725E">
        <w:rPr>
          <w:rFonts w:ascii="Times New Roman" w:hAnsi="Times New Roman" w:cs="Times New Roman"/>
          <w:sz w:val="16"/>
          <w:szCs w:val="16"/>
          <w:shd w:val="clear" w:color="auto" w:fill="FFFFFF"/>
        </w:rPr>
        <w:t> au </w:t>
      </w:r>
      <w:hyperlink r:id="rId28" w:tooltip="Pays de Vaud" w:history="1">
        <w:r w:rsidRPr="0080725E">
          <w:rPr>
            <w:rStyle w:val="Lienhypertexte"/>
            <w:rFonts w:ascii="Times New Roman" w:hAnsi="Times New Roman" w:cs="Times New Roman"/>
            <w:sz w:val="16"/>
            <w:szCs w:val="16"/>
            <w:shd w:val="clear" w:color="auto" w:fill="FFFFFF"/>
          </w:rPr>
          <w:t>pays de Vaud</w:t>
        </w:r>
      </w:hyperlink>
      <w:r w:rsidRPr="0080725E">
        <w:rPr>
          <w:rFonts w:ascii="Times New Roman" w:hAnsi="Times New Roman" w:cs="Times New Roman"/>
          <w:sz w:val="16"/>
          <w:szCs w:val="16"/>
          <w:shd w:val="clear" w:color="auto" w:fill="FFFFFF"/>
        </w:rPr>
        <w:t>, </w:t>
      </w:r>
      <w:hyperlink r:id="rId29" w:tooltip="Chaussin" w:history="1">
        <w:r w:rsidRPr="0080725E">
          <w:rPr>
            <w:rStyle w:val="Lienhypertexte"/>
            <w:rFonts w:ascii="Times New Roman" w:hAnsi="Times New Roman" w:cs="Times New Roman"/>
            <w:sz w:val="16"/>
            <w:szCs w:val="16"/>
            <w:shd w:val="clear" w:color="auto" w:fill="FFFFFF"/>
          </w:rPr>
          <w:t>Chaussin</w:t>
        </w:r>
      </w:hyperlink>
      <w:r w:rsidRPr="0080725E">
        <w:rPr>
          <w:rFonts w:ascii="Times New Roman" w:hAnsi="Times New Roman" w:cs="Times New Roman"/>
          <w:sz w:val="16"/>
          <w:szCs w:val="16"/>
          <w:shd w:val="clear" w:color="auto" w:fill="FFFFFF"/>
        </w:rPr>
        <w:t> et </w:t>
      </w:r>
      <w:hyperlink r:id="rId30" w:tooltip="Orgelet (Jura)" w:history="1">
        <w:r w:rsidRPr="0080725E">
          <w:rPr>
            <w:rStyle w:val="Lienhypertexte"/>
            <w:rFonts w:ascii="Times New Roman" w:hAnsi="Times New Roman" w:cs="Times New Roman"/>
            <w:sz w:val="16"/>
            <w:szCs w:val="16"/>
            <w:shd w:val="clear" w:color="auto" w:fill="FFFFFF"/>
          </w:rPr>
          <w:t>Orgelet</w:t>
        </w:r>
      </w:hyperlink>
      <w:r w:rsidRPr="0080725E">
        <w:rPr>
          <w:rFonts w:ascii="Times New Roman" w:hAnsi="Times New Roman" w:cs="Times New Roman"/>
          <w:sz w:val="16"/>
          <w:szCs w:val="16"/>
          <w:shd w:val="clear" w:color="auto" w:fill="FFFFFF"/>
        </w:rPr>
        <w:t>. Il devient un des plus puissants seigneurs du </w:t>
      </w:r>
      <w:hyperlink r:id="rId31" w:tooltip="Comté de Bourgogne" w:history="1">
        <w:r w:rsidRPr="0080725E">
          <w:rPr>
            <w:rStyle w:val="Lienhypertexte"/>
            <w:rFonts w:ascii="Times New Roman" w:hAnsi="Times New Roman" w:cs="Times New Roman"/>
            <w:sz w:val="16"/>
            <w:szCs w:val="16"/>
            <w:shd w:val="clear" w:color="auto" w:fill="FFFFFF"/>
          </w:rPr>
          <w:t>comté de Bourgogne</w:t>
        </w:r>
      </w:hyperlink>
      <w:r w:rsidRPr="0080725E">
        <w:rPr>
          <w:rFonts w:ascii="Times New Roman" w:hAnsi="Times New Roman" w:cs="Times New Roman"/>
          <w:sz w:val="16"/>
          <w:szCs w:val="16"/>
        </w:rPr>
        <w:t xml:space="preserve">. </w:t>
      </w:r>
    </w:p>
    <w:p w:rsidR="000F22EA" w:rsidRPr="0080725E" w:rsidRDefault="000F22EA" w:rsidP="000F22EA">
      <w:pPr>
        <w:pStyle w:val="Sansinterligne"/>
        <w:jc w:val="both"/>
        <w:rPr>
          <w:rFonts w:ascii="Times New Roman" w:hAnsi="Times New Roman" w:cs="Times New Roman"/>
          <w:sz w:val="16"/>
          <w:szCs w:val="16"/>
        </w:rPr>
      </w:pPr>
      <w:r w:rsidRPr="0080725E">
        <w:rPr>
          <w:rFonts w:ascii="Times New Roman" w:hAnsi="Times New Roman" w:cs="Times New Roman"/>
          <w:sz w:val="16"/>
          <w:szCs w:val="16"/>
        </w:rPr>
        <w:t>Il</w:t>
      </w:r>
      <w:r>
        <w:rPr>
          <w:rFonts w:ascii="Times New Roman" w:hAnsi="Times New Roman" w:cs="Times New Roman"/>
          <w:sz w:val="16"/>
          <w:szCs w:val="16"/>
        </w:rPr>
        <w:t xml:space="preserve"> </w:t>
      </w:r>
      <w:r w:rsidRPr="0080725E">
        <w:rPr>
          <w:rFonts w:ascii="Times New Roman" w:hAnsi="Times New Roman" w:cs="Times New Roman"/>
          <w:sz w:val="16"/>
          <w:szCs w:val="16"/>
        </w:rPr>
        <w:t>s’est marié 3 fois et est le fondateur de</w:t>
      </w:r>
      <w:r>
        <w:rPr>
          <w:rFonts w:ascii="Times New Roman" w:hAnsi="Times New Roman" w:cs="Times New Roman"/>
          <w:sz w:val="16"/>
          <w:szCs w:val="16"/>
        </w:rPr>
        <w:t>s</w:t>
      </w:r>
      <w:r w:rsidRPr="0080725E">
        <w:rPr>
          <w:rFonts w:ascii="Times New Roman" w:hAnsi="Times New Roman" w:cs="Times New Roman"/>
          <w:sz w:val="16"/>
          <w:szCs w:val="16"/>
        </w:rPr>
        <w:t xml:space="preserve"> 3 lignées de de Chalon </w:t>
      </w:r>
    </w:p>
    <w:p w:rsidR="000F22EA" w:rsidRPr="0080725E" w:rsidRDefault="000F22EA" w:rsidP="000F22EA">
      <w:pPr>
        <w:pStyle w:val="Sansinterligne"/>
        <w:jc w:val="both"/>
        <w:rPr>
          <w:rFonts w:ascii="Times New Roman" w:hAnsi="Times New Roman" w:cs="Times New Roman"/>
          <w:sz w:val="16"/>
          <w:szCs w:val="16"/>
        </w:rPr>
      </w:pPr>
      <w:r w:rsidRPr="0080725E">
        <w:rPr>
          <w:rFonts w:ascii="Times New Roman" w:hAnsi="Times New Roman" w:cs="Times New Roman"/>
          <w:sz w:val="16"/>
          <w:szCs w:val="16"/>
        </w:rPr>
        <w:t xml:space="preserve">– </w:t>
      </w:r>
      <w:r w:rsidRPr="008D265A">
        <w:rPr>
          <w:rFonts w:ascii="Times New Roman" w:hAnsi="Times New Roman" w:cs="Times New Roman"/>
          <w:sz w:val="16"/>
          <w:szCs w:val="16"/>
          <w:u w:val="single"/>
        </w:rPr>
        <w:t>lignée des comtes de Bourgogne</w:t>
      </w:r>
      <w:r>
        <w:rPr>
          <w:rFonts w:ascii="Times New Roman" w:hAnsi="Times New Roman" w:cs="Times New Roman"/>
          <w:sz w:val="16"/>
          <w:szCs w:val="16"/>
        </w:rPr>
        <w:t xml:space="preserve"> par son </w:t>
      </w:r>
      <w:r w:rsidRPr="0080725E">
        <w:rPr>
          <w:rFonts w:ascii="Times New Roman" w:hAnsi="Times New Roman" w:cs="Times New Roman"/>
          <w:sz w:val="16"/>
          <w:szCs w:val="16"/>
        </w:rPr>
        <w:t>1</w:t>
      </w:r>
      <w:r w:rsidRPr="0080725E">
        <w:rPr>
          <w:rFonts w:ascii="Times New Roman" w:hAnsi="Times New Roman" w:cs="Times New Roman"/>
          <w:sz w:val="16"/>
          <w:szCs w:val="16"/>
          <w:vertAlign w:val="superscript"/>
        </w:rPr>
        <w:t>er</w:t>
      </w:r>
      <w:r w:rsidRPr="0080725E">
        <w:rPr>
          <w:rFonts w:ascii="Times New Roman" w:hAnsi="Times New Roman" w:cs="Times New Roman"/>
          <w:sz w:val="16"/>
          <w:szCs w:val="16"/>
        </w:rPr>
        <w:t xml:space="preserve"> mariage  avec Mahaut de Bourgogne (6 enfants)</w:t>
      </w:r>
      <w:r>
        <w:rPr>
          <w:rFonts w:ascii="Times New Roman" w:hAnsi="Times New Roman" w:cs="Times New Roman"/>
          <w:sz w:val="16"/>
          <w:szCs w:val="16"/>
        </w:rPr>
        <w:t>. L</w:t>
      </w:r>
      <w:r w:rsidRPr="0080725E">
        <w:rPr>
          <w:rFonts w:ascii="Times New Roman" w:hAnsi="Times New Roman" w:cs="Times New Roman"/>
          <w:sz w:val="16"/>
          <w:szCs w:val="16"/>
        </w:rPr>
        <w:t>eur 3</w:t>
      </w:r>
      <w:r w:rsidRPr="0080725E">
        <w:rPr>
          <w:rFonts w:ascii="Times New Roman" w:hAnsi="Times New Roman" w:cs="Times New Roman"/>
          <w:sz w:val="16"/>
          <w:szCs w:val="16"/>
          <w:vertAlign w:val="superscript"/>
        </w:rPr>
        <w:t>è</w:t>
      </w:r>
      <w:r w:rsidRPr="0080725E">
        <w:rPr>
          <w:rFonts w:ascii="Times New Roman" w:hAnsi="Times New Roman" w:cs="Times New Roman"/>
          <w:sz w:val="16"/>
          <w:szCs w:val="16"/>
        </w:rPr>
        <w:t xml:space="preserve"> enfant et 1</w:t>
      </w:r>
      <w:r w:rsidRPr="0080725E">
        <w:rPr>
          <w:rFonts w:ascii="Times New Roman" w:hAnsi="Times New Roman" w:cs="Times New Roman"/>
          <w:sz w:val="16"/>
          <w:szCs w:val="16"/>
          <w:vertAlign w:val="superscript"/>
        </w:rPr>
        <w:t>er</w:t>
      </w:r>
      <w:r w:rsidRPr="0080725E">
        <w:rPr>
          <w:rFonts w:ascii="Times New Roman" w:hAnsi="Times New Roman" w:cs="Times New Roman"/>
          <w:sz w:val="16"/>
          <w:szCs w:val="16"/>
        </w:rPr>
        <w:t xml:space="preserve"> fils, Hugues (1220/66), épouse la </w:t>
      </w:r>
      <w:hyperlink r:id="rId32" w:tooltip="Liste des comtes palatins de Bourgogne" w:history="1">
        <w:r w:rsidRPr="0080725E">
          <w:rPr>
            <w:rStyle w:val="Lienhypertexte"/>
            <w:rFonts w:ascii="Times New Roman" w:hAnsi="Times New Roman" w:cs="Times New Roman"/>
            <w:sz w:val="16"/>
            <w:szCs w:val="16"/>
          </w:rPr>
          <w:t>comtesse</w:t>
        </w:r>
      </w:hyperlink>
      <w:r w:rsidRPr="0080725E">
        <w:rPr>
          <w:rFonts w:ascii="Times New Roman" w:hAnsi="Times New Roman" w:cs="Times New Roman"/>
          <w:sz w:val="16"/>
          <w:szCs w:val="16"/>
        </w:rPr>
        <w:t xml:space="preserve"> palatine </w:t>
      </w:r>
      <w:hyperlink r:id="rId33" w:tooltip="Adélaïde Ire de Bourgogne" w:history="1">
        <w:r w:rsidRPr="0080725E">
          <w:rPr>
            <w:rStyle w:val="nowrap"/>
            <w:rFonts w:ascii="Times New Roman" w:hAnsi="Times New Roman" w:cs="Times New Roman"/>
            <w:sz w:val="16"/>
            <w:szCs w:val="16"/>
          </w:rPr>
          <w:t>Adélaïde </w:t>
        </w:r>
        <w:r w:rsidRPr="0080725E">
          <w:rPr>
            <w:rStyle w:val="romain"/>
            <w:rFonts w:ascii="Times New Roman" w:hAnsi="Times New Roman" w:cs="Times New Roman"/>
            <w:caps/>
            <w:smallCaps/>
            <w:sz w:val="16"/>
            <w:szCs w:val="16"/>
          </w:rPr>
          <w:t>I</w:t>
        </w:r>
        <w:r w:rsidRPr="0080725E">
          <w:rPr>
            <w:rStyle w:val="nowrap"/>
            <w:rFonts w:ascii="Times New Roman" w:hAnsi="Times New Roman" w:cs="Times New Roman"/>
            <w:sz w:val="16"/>
            <w:szCs w:val="16"/>
            <w:vertAlign w:val="superscript"/>
          </w:rPr>
          <w:t>re</w:t>
        </w:r>
        <w:r w:rsidRPr="0080725E">
          <w:rPr>
            <w:rStyle w:val="Lienhypertexte"/>
            <w:rFonts w:ascii="Times New Roman" w:hAnsi="Times New Roman" w:cs="Times New Roman"/>
            <w:sz w:val="16"/>
            <w:szCs w:val="16"/>
          </w:rPr>
          <w:t> de Bourgogne</w:t>
        </w:r>
      </w:hyperlink>
      <w:r w:rsidRPr="0080725E">
        <w:rPr>
          <w:rStyle w:val="Lienhypertexte"/>
          <w:rFonts w:ascii="Times New Roman" w:hAnsi="Times New Roman" w:cs="Times New Roman"/>
          <w:sz w:val="16"/>
          <w:szCs w:val="16"/>
        </w:rPr>
        <w:t xml:space="preserve"> (du St Empire Romain Germanique) </w:t>
      </w:r>
      <w:r w:rsidRPr="0080725E">
        <w:rPr>
          <w:rFonts w:ascii="Times New Roman" w:hAnsi="Times New Roman" w:cs="Times New Roman"/>
          <w:sz w:val="16"/>
          <w:szCs w:val="16"/>
        </w:rPr>
        <w:t xml:space="preserve"> ce mariage réunit les 2 couronnes comtales de Bourgogne</w:t>
      </w:r>
      <w:r>
        <w:rPr>
          <w:rFonts w:ascii="Times New Roman" w:hAnsi="Times New Roman" w:cs="Times New Roman"/>
          <w:sz w:val="16"/>
          <w:szCs w:val="16"/>
        </w:rPr>
        <w:t>. Jeanne de Bou</w:t>
      </w:r>
      <w:r>
        <w:rPr>
          <w:rFonts w:ascii="Times New Roman" w:hAnsi="Times New Roman" w:cs="Times New Roman"/>
          <w:sz w:val="16"/>
          <w:szCs w:val="16"/>
        </w:rPr>
        <w:t>r</w:t>
      </w:r>
      <w:r>
        <w:rPr>
          <w:rFonts w:ascii="Times New Roman" w:hAnsi="Times New Roman" w:cs="Times New Roman"/>
          <w:sz w:val="16"/>
          <w:szCs w:val="16"/>
        </w:rPr>
        <w:t>gogne, une arrière-petite-fille de Jean l’Antique sera reine de France par son mariage avec Philippe V-le-Long (fils de Philippe-le-Bel)</w:t>
      </w:r>
    </w:p>
    <w:p w:rsidR="000F22EA" w:rsidRPr="0080725E" w:rsidRDefault="000F22EA" w:rsidP="000F22EA">
      <w:pPr>
        <w:pStyle w:val="Sansinterligne"/>
        <w:jc w:val="both"/>
        <w:rPr>
          <w:rFonts w:ascii="Times New Roman" w:hAnsi="Times New Roman" w:cs="Times New Roman"/>
          <w:sz w:val="16"/>
          <w:szCs w:val="16"/>
          <w:shd w:val="clear" w:color="auto" w:fill="FFFFFF"/>
        </w:rPr>
      </w:pPr>
      <w:r w:rsidRPr="0080725E">
        <w:rPr>
          <w:rFonts w:ascii="Times New Roman" w:hAnsi="Times New Roman" w:cs="Times New Roman"/>
          <w:sz w:val="16"/>
          <w:szCs w:val="16"/>
        </w:rPr>
        <w:t xml:space="preserve">- </w:t>
      </w:r>
      <w:r w:rsidRPr="008D265A">
        <w:rPr>
          <w:rFonts w:ascii="Times New Roman" w:hAnsi="Times New Roman" w:cs="Times New Roman"/>
          <w:sz w:val="16"/>
          <w:szCs w:val="16"/>
          <w:u w:val="single"/>
        </w:rPr>
        <w:t>lignée des chalon-Auxerre</w:t>
      </w:r>
      <w:r>
        <w:rPr>
          <w:rFonts w:ascii="Times New Roman" w:hAnsi="Times New Roman" w:cs="Times New Roman"/>
          <w:sz w:val="16"/>
          <w:szCs w:val="16"/>
        </w:rPr>
        <w:t xml:space="preserve"> par son </w:t>
      </w:r>
      <w:r w:rsidRPr="0080725E">
        <w:rPr>
          <w:rFonts w:ascii="Times New Roman" w:hAnsi="Times New Roman" w:cs="Times New Roman"/>
          <w:sz w:val="16"/>
          <w:szCs w:val="16"/>
        </w:rPr>
        <w:t>2</w:t>
      </w:r>
      <w:r w:rsidRPr="0080725E">
        <w:rPr>
          <w:rFonts w:ascii="Times New Roman" w:hAnsi="Times New Roman" w:cs="Times New Roman"/>
          <w:sz w:val="16"/>
          <w:szCs w:val="16"/>
          <w:vertAlign w:val="superscript"/>
        </w:rPr>
        <w:t>nde</w:t>
      </w:r>
      <w:r w:rsidRPr="0080725E">
        <w:rPr>
          <w:rFonts w:ascii="Times New Roman" w:hAnsi="Times New Roman" w:cs="Times New Roman"/>
          <w:sz w:val="16"/>
          <w:szCs w:val="16"/>
        </w:rPr>
        <w:t xml:space="preserve"> mariage avec </w:t>
      </w:r>
      <w:r w:rsidRPr="0080725E">
        <w:rPr>
          <w:rFonts w:ascii="Times New Roman" w:hAnsi="Times New Roman" w:cs="Times New Roman"/>
          <w:sz w:val="16"/>
          <w:szCs w:val="16"/>
          <w:shd w:val="clear" w:color="auto" w:fill="FFFFFF"/>
        </w:rPr>
        <w:t>Isabelle de </w:t>
      </w:r>
      <w:hyperlink r:id="rId34" w:tooltip="Courtenay (Loiret)" w:history="1">
        <w:r w:rsidRPr="0080725E">
          <w:rPr>
            <w:rStyle w:val="Lienhypertexte"/>
            <w:rFonts w:ascii="Times New Roman" w:hAnsi="Times New Roman" w:cs="Times New Roman"/>
            <w:sz w:val="16"/>
            <w:szCs w:val="16"/>
            <w:shd w:val="clear" w:color="auto" w:fill="FFFFFF"/>
          </w:rPr>
          <w:t>Courtenay</w:t>
        </w:r>
      </w:hyperlink>
      <w:r w:rsidRPr="0080725E">
        <w:rPr>
          <w:rFonts w:ascii="Times New Roman" w:hAnsi="Times New Roman" w:cs="Times New Roman"/>
          <w:sz w:val="16"/>
          <w:szCs w:val="16"/>
          <w:shd w:val="clear" w:color="auto" w:fill="FFFFFF"/>
        </w:rPr>
        <w:t>-</w:t>
      </w:r>
      <w:proofErr w:type="spellStart"/>
      <w:r>
        <w:fldChar w:fldCharType="begin"/>
      </w:r>
      <w:r>
        <w:instrText xml:space="preserve"> HYPERLINK "https://fr.wikipedia.org/wiki/Champignelles" \o "Champignelles" </w:instrText>
      </w:r>
      <w:r>
        <w:fldChar w:fldCharType="separate"/>
      </w:r>
      <w:r w:rsidRPr="0080725E">
        <w:rPr>
          <w:rStyle w:val="Lienhypertexte"/>
          <w:rFonts w:ascii="Times New Roman" w:hAnsi="Times New Roman" w:cs="Times New Roman"/>
          <w:sz w:val="16"/>
          <w:szCs w:val="16"/>
          <w:shd w:val="clear" w:color="auto" w:fill="FFFFFF"/>
        </w:rPr>
        <w:t>Champignelles</w:t>
      </w:r>
      <w:proofErr w:type="spellEnd"/>
      <w:r>
        <w:rPr>
          <w:rStyle w:val="Lienhypertexte"/>
          <w:rFonts w:ascii="Times New Roman" w:hAnsi="Times New Roman" w:cs="Times New Roman"/>
          <w:color w:val="auto"/>
          <w:sz w:val="16"/>
          <w:szCs w:val="16"/>
          <w:u w:val="none"/>
          <w:shd w:val="clear" w:color="auto" w:fill="FFFFFF"/>
        </w:rPr>
        <w:fldChar w:fldCharType="end"/>
      </w:r>
      <w:r w:rsidRPr="0080725E">
        <w:rPr>
          <w:rFonts w:ascii="Times New Roman" w:hAnsi="Times New Roman" w:cs="Times New Roman"/>
          <w:sz w:val="16"/>
          <w:szCs w:val="16"/>
          <w:shd w:val="clear" w:color="auto" w:fill="FFFFFF"/>
        </w:rPr>
        <w:t> (6 enfants) en 1</w:t>
      </w:r>
      <w:r w:rsidRPr="0080725E">
        <w:rPr>
          <w:rFonts w:ascii="Times New Roman" w:hAnsi="Times New Roman" w:cs="Times New Roman"/>
          <w:sz w:val="16"/>
          <w:szCs w:val="16"/>
          <w:shd w:val="clear" w:color="auto" w:fill="FFFFFF"/>
          <w:vertAlign w:val="superscript"/>
        </w:rPr>
        <w:t>er</w:t>
      </w:r>
      <w:r w:rsidRPr="0080725E">
        <w:rPr>
          <w:rFonts w:ascii="Times New Roman" w:hAnsi="Times New Roman" w:cs="Times New Roman"/>
          <w:sz w:val="16"/>
          <w:szCs w:val="16"/>
          <w:shd w:val="clear" w:color="auto" w:fill="FFFFFF"/>
        </w:rPr>
        <w:t xml:space="preserve"> un </w:t>
      </w:r>
      <w:r w:rsidRPr="0080725E">
        <w:rPr>
          <w:rFonts w:ascii="Times New Roman" w:hAnsi="Times New Roman" w:cs="Times New Roman"/>
          <w:sz w:val="16"/>
          <w:szCs w:val="16"/>
        </w:rPr>
        <w:t xml:space="preserve"> fils Jean </w:t>
      </w:r>
      <w:r w:rsidRPr="0080725E">
        <w:rPr>
          <w:rFonts w:ascii="Times New Roman" w:hAnsi="Times New Roman" w:cs="Times New Roman"/>
          <w:sz w:val="16"/>
          <w:szCs w:val="16"/>
          <w:shd w:val="clear" w:color="auto" w:fill="FFFFFF"/>
        </w:rPr>
        <w:t>(1243-1309), seigneur de </w:t>
      </w:r>
      <w:hyperlink r:id="rId35" w:tooltip="Rochefort-sur-Nenon" w:history="1">
        <w:r w:rsidRPr="0080725E">
          <w:rPr>
            <w:rStyle w:val="Lienhypertexte"/>
            <w:rFonts w:ascii="Times New Roman" w:hAnsi="Times New Roman" w:cs="Times New Roman"/>
            <w:sz w:val="16"/>
            <w:szCs w:val="16"/>
            <w:shd w:val="clear" w:color="auto" w:fill="FFFFFF"/>
          </w:rPr>
          <w:t>Rochefort</w:t>
        </w:r>
      </w:hyperlink>
      <w:r w:rsidRPr="0080725E">
        <w:rPr>
          <w:rFonts w:ascii="Times New Roman" w:hAnsi="Times New Roman" w:cs="Times New Roman"/>
          <w:sz w:val="16"/>
          <w:szCs w:val="16"/>
          <w:shd w:val="clear" w:color="auto" w:fill="FFFFFF"/>
        </w:rPr>
        <w:t>, </w:t>
      </w:r>
      <w:hyperlink r:id="rId36" w:tooltip="Orgelet (Jura)" w:history="1">
        <w:r w:rsidRPr="0080725E">
          <w:rPr>
            <w:rStyle w:val="Lienhypertexte"/>
            <w:rFonts w:ascii="Times New Roman" w:hAnsi="Times New Roman" w:cs="Times New Roman"/>
            <w:sz w:val="16"/>
            <w:szCs w:val="16"/>
            <w:shd w:val="clear" w:color="auto" w:fill="FFFFFF"/>
          </w:rPr>
          <w:t>Orgelet</w:t>
        </w:r>
      </w:hyperlink>
      <w:r w:rsidRPr="0080725E">
        <w:rPr>
          <w:rFonts w:ascii="Times New Roman" w:hAnsi="Times New Roman" w:cs="Times New Roman"/>
          <w:sz w:val="16"/>
          <w:szCs w:val="16"/>
          <w:shd w:val="clear" w:color="auto" w:fill="FFFFFF"/>
        </w:rPr>
        <w:t>, </w:t>
      </w:r>
      <w:proofErr w:type="spellStart"/>
      <w:r>
        <w:fldChar w:fldCharType="begin"/>
      </w:r>
      <w:r>
        <w:instrText xml:space="preserve"> HYPERLINK "https://fr.wikipedia.org/wiki/Valempouli%C3%A8res" \o "Valempoulières" </w:instrText>
      </w:r>
      <w:r>
        <w:fldChar w:fldCharType="separate"/>
      </w:r>
      <w:r w:rsidRPr="0080725E">
        <w:rPr>
          <w:rStyle w:val="Lienhypertexte"/>
          <w:rFonts w:ascii="Times New Roman" w:hAnsi="Times New Roman" w:cs="Times New Roman"/>
          <w:sz w:val="16"/>
          <w:szCs w:val="16"/>
          <w:shd w:val="clear" w:color="auto" w:fill="FFFFFF"/>
        </w:rPr>
        <w:t>Valempoulières</w:t>
      </w:r>
      <w:proofErr w:type="spellEnd"/>
      <w:r>
        <w:rPr>
          <w:rStyle w:val="Lienhypertexte"/>
          <w:rFonts w:ascii="Times New Roman" w:hAnsi="Times New Roman" w:cs="Times New Roman"/>
          <w:color w:val="auto"/>
          <w:sz w:val="16"/>
          <w:szCs w:val="16"/>
          <w:u w:val="none"/>
          <w:shd w:val="clear" w:color="auto" w:fill="FFFFFF"/>
        </w:rPr>
        <w:fldChar w:fldCharType="end"/>
      </w:r>
      <w:r w:rsidRPr="0080725E">
        <w:rPr>
          <w:rFonts w:ascii="Times New Roman" w:hAnsi="Times New Roman" w:cs="Times New Roman"/>
          <w:sz w:val="16"/>
          <w:szCs w:val="16"/>
          <w:shd w:val="clear" w:color="auto" w:fill="FFFFFF"/>
        </w:rPr>
        <w:t xml:space="preserve">, </w:t>
      </w:r>
      <w:hyperlink r:id="rId37" w:tooltip="Montrond (Jura)" w:history="1">
        <w:proofErr w:type="spellStart"/>
        <w:r w:rsidRPr="0080725E">
          <w:rPr>
            <w:rStyle w:val="Lienhypertexte"/>
            <w:rFonts w:ascii="Times New Roman" w:hAnsi="Times New Roman" w:cs="Times New Roman"/>
            <w:sz w:val="16"/>
            <w:szCs w:val="16"/>
            <w:shd w:val="clear" w:color="auto" w:fill="FFFFFF"/>
          </w:rPr>
          <w:t>Montrond</w:t>
        </w:r>
        <w:proofErr w:type="spellEnd"/>
      </w:hyperlink>
      <w:r w:rsidRPr="0080725E">
        <w:rPr>
          <w:rFonts w:ascii="Times New Roman" w:hAnsi="Times New Roman" w:cs="Times New Roman"/>
          <w:sz w:val="16"/>
          <w:szCs w:val="16"/>
          <w:shd w:val="clear" w:color="auto" w:fill="FFFFFF"/>
        </w:rPr>
        <w:t>, </w:t>
      </w:r>
      <w:hyperlink r:id="rId38" w:tooltip="Liste des comtes d'Auxerre" w:history="1">
        <w:r w:rsidRPr="0080725E">
          <w:rPr>
            <w:rStyle w:val="Lienhypertexte"/>
            <w:rFonts w:ascii="Times New Roman" w:hAnsi="Times New Roman" w:cs="Times New Roman"/>
            <w:sz w:val="16"/>
            <w:szCs w:val="16"/>
            <w:shd w:val="clear" w:color="auto" w:fill="FFFFFF"/>
          </w:rPr>
          <w:t>comte d’Auxerre</w:t>
        </w:r>
      </w:hyperlink>
      <w:r w:rsidRPr="0080725E">
        <w:rPr>
          <w:rFonts w:ascii="Times New Roman" w:hAnsi="Times New Roman" w:cs="Times New Roman"/>
          <w:sz w:val="16"/>
          <w:szCs w:val="16"/>
          <w:shd w:val="clear" w:color="auto" w:fill="FFFFFF"/>
        </w:rPr>
        <w:t> par son 2</w:t>
      </w:r>
      <w:r w:rsidRPr="0080725E">
        <w:rPr>
          <w:rFonts w:ascii="Times New Roman" w:hAnsi="Times New Roman" w:cs="Times New Roman"/>
          <w:sz w:val="16"/>
          <w:szCs w:val="16"/>
          <w:shd w:val="clear" w:color="auto" w:fill="FFFFFF"/>
          <w:vertAlign w:val="superscript"/>
        </w:rPr>
        <w:t>nd</w:t>
      </w:r>
      <w:r w:rsidRPr="0080725E">
        <w:rPr>
          <w:rFonts w:ascii="Times New Roman" w:hAnsi="Times New Roman" w:cs="Times New Roman"/>
          <w:sz w:val="16"/>
          <w:szCs w:val="16"/>
          <w:shd w:val="clear" w:color="auto" w:fill="FFFFFF"/>
        </w:rPr>
        <w:t xml:space="preserve"> mariag</w:t>
      </w:r>
      <w:r>
        <w:rPr>
          <w:rFonts w:ascii="Times New Roman" w:hAnsi="Times New Roman" w:cs="Times New Roman"/>
          <w:sz w:val="16"/>
          <w:szCs w:val="16"/>
          <w:shd w:val="clear" w:color="auto" w:fill="FFFFFF"/>
        </w:rPr>
        <w:t xml:space="preserve">e. </w:t>
      </w:r>
      <w:r w:rsidRPr="0080725E">
        <w:rPr>
          <w:rFonts w:ascii="Times New Roman" w:hAnsi="Times New Roman" w:cs="Times New Roman"/>
          <w:sz w:val="16"/>
          <w:szCs w:val="16"/>
          <w:shd w:val="clear" w:color="auto" w:fill="FFFFFF"/>
        </w:rPr>
        <w:t xml:space="preserve"> </w:t>
      </w:r>
    </w:p>
    <w:p w:rsidR="000F22EA" w:rsidRPr="00B12CA6" w:rsidRDefault="000F22EA" w:rsidP="000F22EA">
      <w:pPr>
        <w:pStyle w:val="Sansinterligne"/>
        <w:jc w:val="both"/>
        <w:rPr>
          <w:rFonts w:ascii="Times New Roman" w:hAnsi="Times New Roman" w:cs="Times New Roman"/>
          <w:color w:val="000000" w:themeColor="text1"/>
          <w:sz w:val="16"/>
          <w:szCs w:val="16"/>
        </w:rPr>
      </w:pPr>
      <w:r w:rsidRPr="008D265A">
        <w:rPr>
          <w:rFonts w:ascii="Times New Roman" w:hAnsi="Times New Roman" w:cs="Times New Roman"/>
          <w:sz w:val="16"/>
          <w:szCs w:val="16"/>
          <w:u w:val="single"/>
          <w:shd w:val="clear" w:color="auto" w:fill="FFFFFF"/>
        </w:rPr>
        <w:t>– lignée des Chalon-</w:t>
      </w:r>
      <w:proofErr w:type="spellStart"/>
      <w:r w:rsidRPr="008D265A">
        <w:rPr>
          <w:rFonts w:ascii="Times New Roman" w:hAnsi="Times New Roman" w:cs="Times New Roman"/>
          <w:sz w:val="16"/>
          <w:szCs w:val="16"/>
          <w:u w:val="single"/>
          <w:shd w:val="clear" w:color="auto" w:fill="FFFFFF"/>
        </w:rPr>
        <w:t>Arlay</w:t>
      </w:r>
      <w:proofErr w:type="spellEnd"/>
      <w:r>
        <w:rPr>
          <w:rFonts w:ascii="Times New Roman" w:hAnsi="Times New Roman" w:cs="Times New Roman"/>
          <w:sz w:val="16"/>
          <w:szCs w:val="16"/>
          <w:shd w:val="clear" w:color="auto" w:fill="FFFFFF"/>
        </w:rPr>
        <w:t xml:space="preserve"> par son </w:t>
      </w:r>
      <w:r w:rsidRPr="0080725E">
        <w:rPr>
          <w:rFonts w:ascii="Times New Roman" w:hAnsi="Times New Roman" w:cs="Times New Roman"/>
          <w:sz w:val="16"/>
          <w:szCs w:val="16"/>
          <w:shd w:val="clear" w:color="auto" w:fill="FFFFFF"/>
        </w:rPr>
        <w:t>3</w:t>
      </w:r>
      <w:r w:rsidRPr="0080725E">
        <w:rPr>
          <w:rFonts w:ascii="Times New Roman" w:hAnsi="Times New Roman" w:cs="Times New Roman"/>
          <w:sz w:val="16"/>
          <w:szCs w:val="16"/>
          <w:shd w:val="clear" w:color="auto" w:fill="FFFFFF"/>
          <w:vertAlign w:val="superscript"/>
        </w:rPr>
        <w:t>ème</w:t>
      </w:r>
      <w:r w:rsidRPr="0080725E">
        <w:rPr>
          <w:rFonts w:ascii="Times New Roman" w:hAnsi="Times New Roman" w:cs="Times New Roman"/>
          <w:sz w:val="16"/>
          <w:szCs w:val="16"/>
          <w:shd w:val="clear" w:color="auto" w:fill="FFFFFF"/>
        </w:rPr>
        <w:t xml:space="preserve"> mariage avec L</w:t>
      </w:r>
      <w:hyperlink r:id="rId39" w:history="1">
        <w:r w:rsidRPr="0080725E">
          <w:rPr>
            <w:rStyle w:val="Lienhypertexte"/>
            <w:rFonts w:ascii="Times New Roman" w:hAnsi="Times New Roman" w:cs="Times New Roman"/>
            <w:sz w:val="16"/>
            <w:szCs w:val="16"/>
            <w:shd w:val="clear" w:color="auto" w:fill="FFFFFF"/>
          </w:rPr>
          <w:t>aure de</w:t>
        </w:r>
      </w:hyperlink>
      <w:r w:rsidRPr="0080725E">
        <w:rPr>
          <w:rFonts w:ascii="Times New Roman" w:hAnsi="Times New Roman" w:cs="Times New Roman"/>
          <w:sz w:val="16"/>
          <w:szCs w:val="16"/>
          <w:shd w:val="clear" w:color="auto" w:fill="FFFFFF"/>
        </w:rPr>
        <w:t> </w:t>
      </w:r>
      <w:hyperlink r:id="rId40" w:tooltip="Commercy" w:history="1">
        <w:r w:rsidRPr="0080725E">
          <w:rPr>
            <w:rStyle w:val="Lienhypertexte"/>
            <w:rFonts w:ascii="Times New Roman" w:hAnsi="Times New Roman" w:cs="Times New Roman"/>
            <w:sz w:val="16"/>
            <w:szCs w:val="16"/>
            <w:shd w:val="clear" w:color="auto" w:fill="FFFFFF"/>
          </w:rPr>
          <w:t>Commercy</w:t>
        </w:r>
      </w:hyperlink>
      <w:r w:rsidRPr="0080725E">
        <w:rPr>
          <w:rFonts w:ascii="Times New Roman" w:hAnsi="Times New Roman" w:cs="Times New Roman"/>
          <w:sz w:val="16"/>
          <w:szCs w:val="16"/>
          <w:shd w:val="clear" w:color="auto" w:fill="FFFFFF"/>
        </w:rPr>
        <w:t xml:space="preserve"> (4 enfants) , 1</w:t>
      </w:r>
      <w:r w:rsidRPr="0080725E">
        <w:rPr>
          <w:rFonts w:ascii="Times New Roman" w:hAnsi="Times New Roman" w:cs="Times New Roman"/>
          <w:sz w:val="16"/>
          <w:szCs w:val="16"/>
          <w:shd w:val="clear" w:color="auto" w:fill="FFFFFF"/>
          <w:vertAlign w:val="superscript"/>
        </w:rPr>
        <w:t>er</w:t>
      </w:r>
      <w:r w:rsidRPr="0080725E">
        <w:rPr>
          <w:rFonts w:ascii="Times New Roman" w:hAnsi="Times New Roman" w:cs="Times New Roman"/>
          <w:sz w:val="16"/>
          <w:szCs w:val="16"/>
          <w:shd w:val="clear" w:color="auto" w:fill="FFFFFF"/>
        </w:rPr>
        <w:t xml:space="preserve"> enfant, 1</w:t>
      </w:r>
      <w:r w:rsidRPr="0080725E">
        <w:rPr>
          <w:rFonts w:ascii="Times New Roman" w:hAnsi="Times New Roman" w:cs="Times New Roman"/>
          <w:sz w:val="16"/>
          <w:szCs w:val="16"/>
          <w:shd w:val="clear" w:color="auto" w:fill="FFFFFF"/>
          <w:vertAlign w:val="superscript"/>
        </w:rPr>
        <w:t>er</w:t>
      </w:r>
      <w:r w:rsidRPr="0080725E">
        <w:rPr>
          <w:rFonts w:ascii="Times New Roman" w:hAnsi="Times New Roman" w:cs="Times New Roman"/>
          <w:sz w:val="16"/>
          <w:szCs w:val="16"/>
          <w:shd w:val="clear" w:color="auto" w:fill="FFFFFF"/>
        </w:rPr>
        <w:t xml:space="preserve"> fils  </w:t>
      </w:r>
      <w:hyperlink r:id="rId41" w:tooltip="Jean Ier de Chalon-Arlay" w:history="1">
        <w:r w:rsidRPr="0080725E">
          <w:rPr>
            <w:rStyle w:val="nowrap"/>
            <w:rFonts w:ascii="Times New Roman" w:hAnsi="Times New Roman" w:cs="Times New Roman"/>
            <w:sz w:val="16"/>
            <w:szCs w:val="16"/>
          </w:rPr>
          <w:t>Jean </w:t>
        </w:r>
        <w:r w:rsidRPr="0080725E">
          <w:rPr>
            <w:rStyle w:val="romain"/>
            <w:rFonts w:ascii="Times New Roman" w:hAnsi="Times New Roman" w:cs="Times New Roman"/>
            <w:caps/>
            <w:smallCaps/>
            <w:sz w:val="16"/>
            <w:szCs w:val="16"/>
          </w:rPr>
          <w:t>I</w:t>
        </w:r>
        <w:r w:rsidRPr="0080725E">
          <w:rPr>
            <w:rStyle w:val="nowrap"/>
            <w:rFonts w:ascii="Times New Roman" w:hAnsi="Times New Roman" w:cs="Times New Roman"/>
            <w:sz w:val="16"/>
            <w:szCs w:val="16"/>
            <w:vertAlign w:val="superscript"/>
          </w:rPr>
          <w:t>er</w:t>
        </w:r>
        <w:r w:rsidRPr="0080725E">
          <w:rPr>
            <w:rStyle w:val="Lienhypertexte"/>
            <w:rFonts w:ascii="Times New Roman" w:hAnsi="Times New Roman" w:cs="Times New Roman"/>
            <w:sz w:val="16"/>
            <w:szCs w:val="16"/>
          </w:rPr>
          <w:t> de Chalon-</w:t>
        </w:r>
        <w:proofErr w:type="spellStart"/>
        <w:r w:rsidRPr="0080725E">
          <w:rPr>
            <w:rStyle w:val="Lienhypertexte"/>
            <w:rFonts w:ascii="Times New Roman" w:hAnsi="Times New Roman" w:cs="Times New Roman"/>
            <w:sz w:val="16"/>
            <w:szCs w:val="16"/>
          </w:rPr>
          <w:t>Arlay</w:t>
        </w:r>
        <w:proofErr w:type="spellEnd"/>
      </w:hyperlink>
      <w:r w:rsidRPr="0080725E">
        <w:rPr>
          <w:rFonts w:ascii="Times New Roman" w:hAnsi="Times New Roman" w:cs="Times New Roman"/>
          <w:sz w:val="16"/>
          <w:szCs w:val="16"/>
        </w:rPr>
        <w:t> (1259-1316), seigneur d’</w:t>
      </w:r>
      <w:proofErr w:type="spellStart"/>
      <w:r>
        <w:fldChar w:fldCharType="begin"/>
      </w:r>
      <w:r>
        <w:instrText xml:space="preserve"> HYPERLINK "https://fr.wikipedia.org/wiki/Arlay" \o "Arlay" </w:instrText>
      </w:r>
      <w:r>
        <w:fldChar w:fldCharType="separate"/>
      </w:r>
      <w:r w:rsidRPr="0080725E">
        <w:rPr>
          <w:rStyle w:val="Lienhypertexte"/>
          <w:rFonts w:ascii="Times New Roman" w:hAnsi="Times New Roman" w:cs="Times New Roman"/>
          <w:sz w:val="16"/>
          <w:szCs w:val="16"/>
        </w:rPr>
        <w:t>Arlay</w:t>
      </w:r>
      <w:proofErr w:type="spellEnd"/>
      <w:r>
        <w:rPr>
          <w:rStyle w:val="Lienhypertexte"/>
          <w:rFonts w:ascii="Times New Roman" w:hAnsi="Times New Roman" w:cs="Times New Roman"/>
          <w:color w:val="auto"/>
          <w:sz w:val="16"/>
          <w:szCs w:val="16"/>
          <w:u w:val="none"/>
        </w:rPr>
        <w:fldChar w:fldCharType="end"/>
      </w:r>
      <w:r w:rsidRPr="0080725E">
        <w:rPr>
          <w:rFonts w:ascii="Times New Roman" w:hAnsi="Times New Roman" w:cs="Times New Roman"/>
          <w:sz w:val="16"/>
          <w:szCs w:val="16"/>
        </w:rPr>
        <w:t>,  </w:t>
      </w:r>
      <w:proofErr w:type="spellStart"/>
      <w:r>
        <w:fldChar w:fldCharType="begin"/>
      </w:r>
      <w:r>
        <w:instrText xml:space="preserve"> HYPERLINK "https://fr.wikipedia.org/wiki/Nozeroy" \o "Nozeroy" </w:instrText>
      </w:r>
      <w:r>
        <w:fldChar w:fldCharType="separate"/>
      </w:r>
      <w:r w:rsidRPr="0080725E">
        <w:rPr>
          <w:rStyle w:val="Lienhypertexte"/>
          <w:rFonts w:ascii="Times New Roman" w:hAnsi="Times New Roman" w:cs="Times New Roman"/>
          <w:sz w:val="16"/>
          <w:szCs w:val="16"/>
        </w:rPr>
        <w:t>Nozeroy</w:t>
      </w:r>
      <w:proofErr w:type="spellEnd"/>
      <w:r>
        <w:rPr>
          <w:rStyle w:val="Lienhypertexte"/>
          <w:rFonts w:ascii="Times New Roman" w:hAnsi="Times New Roman" w:cs="Times New Roman"/>
          <w:color w:val="auto"/>
          <w:sz w:val="16"/>
          <w:szCs w:val="16"/>
          <w:u w:val="none"/>
        </w:rPr>
        <w:fldChar w:fldCharType="end"/>
      </w:r>
      <w:r w:rsidRPr="0080725E">
        <w:rPr>
          <w:rFonts w:ascii="Times New Roman" w:hAnsi="Times New Roman" w:cs="Times New Roman"/>
          <w:sz w:val="16"/>
          <w:szCs w:val="16"/>
        </w:rPr>
        <w:t xml:space="preserve">, </w:t>
      </w:r>
      <w:hyperlink r:id="rId42" w:tooltip="Mièges" w:history="1">
        <w:r w:rsidRPr="0080725E">
          <w:rPr>
            <w:rStyle w:val="Lienhypertexte"/>
            <w:rFonts w:ascii="Times New Roman" w:hAnsi="Times New Roman" w:cs="Times New Roman"/>
            <w:sz w:val="16"/>
            <w:szCs w:val="16"/>
          </w:rPr>
          <w:t xml:space="preserve">val de </w:t>
        </w:r>
        <w:proofErr w:type="spellStart"/>
        <w:r w:rsidRPr="0080725E">
          <w:rPr>
            <w:rStyle w:val="Lienhypertexte"/>
            <w:rFonts w:ascii="Times New Roman" w:hAnsi="Times New Roman" w:cs="Times New Roman"/>
            <w:sz w:val="16"/>
            <w:szCs w:val="16"/>
          </w:rPr>
          <w:t>Miège</w:t>
        </w:r>
        <w:proofErr w:type="spellEnd"/>
      </w:hyperlink>
      <w:r>
        <w:rPr>
          <w:rStyle w:val="Lienhypertexte"/>
          <w:rFonts w:ascii="Times New Roman" w:hAnsi="Times New Roman" w:cs="Times New Roman"/>
          <w:sz w:val="16"/>
          <w:szCs w:val="16"/>
        </w:rPr>
        <w:t xml:space="preserve"> </w:t>
      </w:r>
      <w:r>
        <w:rPr>
          <w:rFonts w:ascii="Times New Roman" w:hAnsi="Times New Roman" w:cs="Times New Roman"/>
          <w:sz w:val="16"/>
          <w:szCs w:val="16"/>
        </w:rPr>
        <w:t>&amp;</w:t>
      </w:r>
      <w:r w:rsidRPr="0080725E">
        <w:rPr>
          <w:rFonts w:ascii="Times New Roman" w:hAnsi="Times New Roman" w:cs="Times New Roman"/>
          <w:sz w:val="16"/>
          <w:szCs w:val="16"/>
        </w:rPr>
        <w:t xml:space="preserve"> Haute-Joux, </w:t>
      </w:r>
      <w:hyperlink r:id="rId43" w:tooltip="Bletterans" w:history="1">
        <w:r w:rsidRPr="0080725E">
          <w:rPr>
            <w:rStyle w:val="Lienhypertexte"/>
            <w:rFonts w:ascii="Times New Roman" w:hAnsi="Times New Roman" w:cs="Times New Roman"/>
            <w:sz w:val="16"/>
            <w:szCs w:val="16"/>
          </w:rPr>
          <w:t>Bletterans</w:t>
        </w:r>
      </w:hyperlink>
      <w:r w:rsidRPr="0080725E">
        <w:rPr>
          <w:rFonts w:ascii="Times New Roman" w:hAnsi="Times New Roman" w:cs="Times New Roman"/>
          <w:sz w:val="16"/>
          <w:szCs w:val="16"/>
        </w:rPr>
        <w:t xml:space="preserve">, </w:t>
      </w:r>
      <w:hyperlink r:id="rId44" w:tooltip="L'Étoile (Jura)" w:history="1">
        <w:r w:rsidRPr="0080725E">
          <w:rPr>
            <w:rStyle w:val="Lienhypertexte"/>
            <w:rFonts w:ascii="Times New Roman" w:hAnsi="Times New Roman" w:cs="Times New Roman"/>
            <w:sz w:val="16"/>
            <w:szCs w:val="16"/>
          </w:rPr>
          <w:t>L'Étoile</w:t>
        </w:r>
      </w:hyperlink>
      <w:r w:rsidRPr="0080725E">
        <w:rPr>
          <w:rFonts w:ascii="Times New Roman" w:hAnsi="Times New Roman" w:cs="Times New Roman"/>
          <w:sz w:val="16"/>
          <w:szCs w:val="16"/>
        </w:rPr>
        <w:t xml:space="preserve">, </w:t>
      </w:r>
      <w:hyperlink r:id="rId45" w:tooltip="Abbans-Dessus" w:history="1">
        <w:proofErr w:type="spellStart"/>
        <w:r w:rsidRPr="0080725E">
          <w:rPr>
            <w:rStyle w:val="Lienhypertexte"/>
            <w:rFonts w:ascii="Times New Roman" w:hAnsi="Times New Roman" w:cs="Times New Roman"/>
            <w:sz w:val="16"/>
            <w:szCs w:val="16"/>
          </w:rPr>
          <w:t>Abbans</w:t>
        </w:r>
        <w:proofErr w:type="spellEnd"/>
      </w:hyperlink>
      <w:r w:rsidRPr="0080725E">
        <w:rPr>
          <w:rFonts w:ascii="Times New Roman" w:hAnsi="Times New Roman" w:cs="Times New Roman"/>
          <w:sz w:val="16"/>
          <w:szCs w:val="16"/>
        </w:rPr>
        <w:t xml:space="preserve">. </w:t>
      </w:r>
      <w:r w:rsidRPr="006C75FC">
        <w:rPr>
          <w:rFonts w:ascii="Times New Roman" w:hAnsi="Times New Roman" w:cs="Times New Roman"/>
          <w:color w:val="000000" w:themeColor="text1"/>
          <w:sz w:val="12"/>
          <w:szCs w:val="12"/>
        </w:rPr>
        <w:t xml:space="preserve">(Atelier de paléographie médiévale avec Jacky </w:t>
      </w:r>
      <w:proofErr w:type="spellStart"/>
      <w:r w:rsidRPr="006C75FC">
        <w:rPr>
          <w:rFonts w:ascii="Times New Roman" w:hAnsi="Times New Roman" w:cs="Times New Roman"/>
          <w:color w:val="000000" w:themeColor="text1"/>
          <w:sz w:val="12"/>
          <w:szCs w:val="12"/>
        </w:rPr>
        <w:t>Theurot</w:t>
      </w:r>
      <w:proofErr w:type="spellEnd"/>
      <w:r w:rsidRPr="006C75FC">
        <w:rPr>
          <w:rFonts w:ascii="Times New Roman" w:hAnsi="Times New Roman" w:cs="Times New Roman"/>
          <w:color w:val="000000" w:themeColor="text1"/>
          <w:sz w:val="12"/>
          <w:szCs w:val="12"/>
        </w:rPr>
        <w:t>, Université Ouverte de Franche-Comté, antenne de Dole)</w:t>
      </w:r>
      <w:r>
        <w:rPr>
          <w:rFonts w:ascii="Times New Roman" w:hAnsi="Times New Roman" w:cs="Times New Roman"/>
          <w:color w:val="000000" w:themeColor="text1"/>
          <w:sz w:val="16"/>
          <w:szCs w:val="16"/>
        </w:rPr>
        <w:t xml:space="preserve"> </w:t>
      </w:r>
    </w:p>
  </w:footnote>
  <w:footnote w:id="7">
    <w:p w:rsidR="000F22EA" w:rsidRPr="00B12CA6" w:rsidRDefault="000F22EA" w:rsidP="000F22EA">
      <w:pPr>
        <w:pStyle w:val="Sansinterligne"/>
        <w:jc w:val="both"/>
        <w:rPr>
          <w:rFonts w:ascii="Times New Roman" w:hAnsi="Times New Roman" w:cs="Times New Roman"/>
          <w:color w:val="000000" w:themeColor="text1"/>
          <w:sz w:val="16"/>
          <w:szCs w:val="16"/>
          <w:shd w:val="clear" w:color="auto" w:fill="FFFFFF"/>
        </w:rPr>
      </w:pPr>
      <w:r w:rsidRPr="00B12CA6">
        <w:rPr>
          <w:rStyle w:val="Appelnotedebasdep"/>
          <w:rFonts w:ascii="Times New Roman" w:hAnsi="Times New Roman" w:cs="Times New Roman"/>
          <w:b/>
          <w:bCs/>
          <w:color w:val="000000" w:themeColor="text1"/>
          <w:sz w:val="16"/>
          <w:szCs w:val="16"/>
        </w:rPr>
        <w:footnoteRef/>
      </w:r>
      <w:r w:rsidRPr="00B12CA6">
        <w:rPr>
          <w:rFonts w:ascii="Times New Roman" w:hAnsi="Times New Roman" w:cs="Times New Roman"/>
          <w:b/>
          <w:bCs/>
          <w:color w:val="000000" w:themeColor="text1"/>
          <w:sz w:val="16"/>
          <w:szCs w:val="16"/>
        </w:rPr>
        <w:t xml:space="preserve"> Ducs de Bourgogne,</w:t>
      </w:r>
      <w:r w:rsidRPr="00B12CA6">
        <w:rPr>
          <w:rFonts w:ascii="Times New Roman" w:hAnsi="Times New Roman" w:cs="Times New Roman"/>
          <w:color w:val="000000" w:themeColor="text1"/>
          <w:sz w:val="16"/>
          <w:szCs w:val="16"/>
        </w:rPr>
        <w:t xml:space="preserve"> capétiens jusqu’en 1361 (Philippe de Rouvres †de la peste à 15 ans). </w:t>
      </w:r>
      <w:r w:rsidRPr="00B12CA6">
        <w:rPr>
          <w:rFonts w:ascii="Times New Roman" w:hAnsi="Times New Roman" w:cs="Times New Roman"/>
          <w:color w:val="000000" w:themeColor="text1"/>
          <w:sz w:val="16"/>
          <w:szCs w:val="16"/>
          <w:shd w:val="clear" w:color="auto" w:fill="FFFFFF"/>
        </w:rPr>
        <w:t>Le duché retourne au domaine royal. En 1364, le roi de France Jean II le Bon le transmet en apanage à son fils </w:t>
      </w:r>
      <w:hyperlink r:id="rId46" w:history="1">
        <w:r w:rsidRPr="00B12CA6">
          <w:rPr>
            <w:rStyle w:val="Lienhypertexte"/>
            <w:rFonts w:ascii="Times New Roman" w:hAnsi="Times New Roman" w:cs="Times New Roman"/>
            <w:color w:val="000000" w:themeColor="text1"/>
            <w:sz w:val="16"/>
            <w:szCs w:val="16"/>
            <w:shd w:val="clear" w:color="auto" w:fill="FFFFFF"/>
          </w:rPr>
          <w:t>Philippe le Hardi</w:t>
        </w:r>
      </w:hyperlink>
      <w:r w:rsidRPr="00B12CA6">
        <w:rPr>
          <w:rFonts w:ascii="Times New Roman" w:hAnsi="Times New Roman" w:cs="Times New Roman"/>
          <w:color w:val="000000" w:themeColor="text1"/>
          <w:sz w:val="16"/>
          <w:szCs w:val="16"/>
        </w:rPr>
        <w:t xml:space="preserve">  (qui a sauvé la vie de son père à la bataille de Poitier en 1356 : «</w:t>
      </w:r>
      <w:r w:rsidRPr="00B12CA6">
        <w:rPr>
          <w:rFonts w:ascii="Times New Roman" w:hAnsi="Times New Roman" w:cs="Times New Roman"/>
          <w:i/>
          <w:iCs/>
          <w:color w:val="000000" w:themeColor="text1"/>
          <w:sz w:val="16"/>
          <w:szCs w:val="16"/>
          <w:shd w:val="clear" w:color="auto" w:fill="FFFFFF"/>
        </w:rPr>
        <w:t xml:space="preserve">Père, gardez-vous à  gauche. Père </w:t>
      </w:r>
      <w:proofErr w:type="spellStart"/>
      <w:r w:rsidRPr="00B12CA6">
        <w:rPr>
          <w:rFonts w:ascii="Times New Roman" w:hAnsi="Times New Roman" w:cs="Times New Roman"/>
          <w:i/>
          <w:iCs/>
          <w:color w:val="000000" w:themeColor="text1"/>
          <w:sz w:val="16"/>
          <w:szCs w:val="16"/>
          <w:shd w:val="clear" w:color="auto" w:fill="FFFFFF"/>
        </w:rPr>
        <w:t>gar</w:t>
      </w:r>
      <w:proofErr w:type="spellEnd"/>
      <w:r w:rsidRPr="00B12CA6">
        <w:rPr>
          <w:rFonts w:ascii="Times New Roman" w:hAnsi="Times New Roman" w:cs="Times New Roman"/>
          <w:i/>
          <w:iCs/>
          <w:color w:val="000000" w:themeColor="text1"/>
          <w:sz w:val="16"/>
          <w:szCs w:val="16"/>
          <w:shd w:val="clear" w:color="auto" w:fill="FFFFFF"/>
        </w:rPr>
        <w:t xml:space="preserve">- </w:t>
      </w:r>
      <w:proofErr w:type="spellStart"/>
      <w:r w:rsidRPr="00B12CA6">
        <w:rPr>
          <w:rFonts w:ascii="Times New Roman" w:hAnsi="Times New Roman" w:cs="Times New Roman"/>
          <w:i/>
          <w:iCs/>
          <w:color w:val="000000" w:themeColor="text1"/>
          <w:sz w:val="16"/>
          <w:szCs w:val="16"/>
          <w:shd w:val="clear" w:color="auto" w:fill="FFFFFF"/>
        </w:rPr>
        <w:t>dez</w:t>
      </w:r>
      <w:proofErr w:type="spellEnd"/>
      <w:r w:rsidRPr="00B12CA6">
        <w:rPr>
          <w:rFonts w:ascii="Times New Roman" w:hAnsi="Times New Roman" w:cs="Times New Roman"/>
          <w:i/>
          <w:iCs/>
          <w:color w:val="000000" w:themeColor="text1"/>
          <w:sz w:val="16"/>
          <w:szCs w:val="16"/>
          <w:shd w:val="clear" w:color="auto" w:fill="FFFFFF"/>
        </w:rPr>
        <w:t>- vous à droite»</w:t>
      </w:r>
      <w:r w:rsidRPr="00B12CA6">
        <w:rPr>
          <w:rFonts w:ascii="Times New Roman" w:hAnsi="Times New Roman" w:cs="Times New Roman"/>
          <w:color w:val="000000" w:themeColor="text1"/>
          <w:sz w:val="16"/>
          <w:szCs w:val="16"/>
          <w:shd w:val="clear" w:color="auto" w:fill="FFFFFF"/>
        </w:rPr>
        <w:t>).</w:t>
      </w:r>
      <w:r w:rsidRPr="00B12CA6">
        <w:rPr>
          <w:rFonts w:ascii="Times New Roman" w:hAnsi="Times New Roman" w:cs="Times New Roman"/>
          <w:color w:val="000000" w:themeColor="text1"/>
          <w:sz w:val="16"/>
          <w:szCs w:val="16"/>
        </w:rPr>
        <w:t xml:space="preserve"> Le nouveau duc inaugure la maison des Valois de Bourgogne </w:t>
      </w:r>
      <w:r w:rsidRPr="00B12CA6">
        <w:rPr>
          <w:rFonts w:ascii="Times New Roman" w:hAnsi="Times New Roman" w:cs="Times New Roman"/>
          <w:color w:val="000000" w:themeColor="text1"/>
          <w:sz w:val="16"/>
          <w:szCs w:val="16"/>
          <w:shd w:val="clear" w:color="auto" w:fill="FFFFFF"/>
        </w:rPr>
        <w:t xml:space="preserve">et la période dite des Grands Ducs d’ Occident. </w:t>
      </w:r>
    </w:p>
    <w:p w:rsidR="000F22EA" w:rsidRPr="006C75FC" w:rsidRDefault="000F22EA" w:rsidP="000F22EA">
      <w:pPr>
        <w:pStyle w:val="Sansinterligne"/>
        <w:jc w:val="both"/>
        <w:rPr>
          <w:rFonts w:ascii="Times New Roman" w:hAnsi="Times New Roman" w:cs="Times New Roman"/>
          <w:color w:val="000000" w:themeColor="text1"/>
          <w:sz w:val="12"/>
          <w:szCs w:val="12"/>
        </w:rPr>
      </w:pPr>
      <w:r w:rsidRPr="006C75FC">
        <w:rPr>
          <w:rFonts w:ascii="Times New Roman" w:hAnsi="Times New Roman" w:cs="Times New Roman"/>
          <w:color w:val="000000" w:themeColor="text1"/>
          <w:sz w:val="12"/>
          <w:szCs w:val="12"/>
          <w:shd w:val="clear" w:color="auto" w:fill="FFFFFF"/>
        </w:rPr>
        <w:t>(« Histoire de la Franche-Comté » H.</w:t>
      </w:r>
      <w:r>
        <w:rPr>
          <w:rFonts w:ascii="Times New Roman" w:hAnsi="Times New Roman" w:cs="Times New Roman"/>
          <w:color w:val="000000" w:themeColor="text1"/>
          <w:sz w:val="12"/>
          <w:szCs w:val="12"/>
          <w:shd w:val="clear" w:color="auto" w:fill="FFFFFF"/>
        </w:rPr>
        <w:t xml:space="preserve"> </w:t>
      </w:r>
      <w:r w:rsidRPr="006C75FC">
        <w:rPr>
          <w:rFonts w:ascii="Times New Roman" w:hAnsi="Times New Roman" w:cs="Times New Roman"/>
          <w:color w:val="000000" w:themeColor="text1"/>
          <w:sz w:val="12"/>
          <w:szCs w:val="12"/>
          <w:shd w:val="clear" w:color="auto" w:fill="FFFFFF"/>
        </w:rPr>
        <w:t xml:space="preserve">Walter, P. </w:t>
      </w:r>
      <w:proofErr w:type="spellStart"/>
      <w:r>
        <w:rPr>
          <w:rFonts w:ascii="Times New Roman" w:hAnsi="Times New Roman" w:cs="Times New Roman"/>
          <w:color w:val="000000" w:themeColor="text1"/>
          <w:sz w:val="12"/>
          <w:szCs w:val="12"/>
          <w:shd w:val="clear" w:color="auto" w:fill="FFFFFF"/>
        </w:rPr>
        <w:t>G</w:t>
      </w:r>
      <w:r w:rsidRPr="006C75FC">
        <w:rPr>
          <w:rFonts w:ascii="Times New Roman" w:hAnsi="Times New Roman" w:cs="Times New Roman"/>
          <w:color w:val="000000" w:themeColor="text1"/>
          <w:sz w:val="12"/>
          <w:szCs w:val="12"/>
          <w:shd w:val="clear" w:color="auto" w:fill="FFFFFF"/>
        </w:rPr>
        <w:t>resser</w:t>
      </w:r>
      <w:proofErr w:type="spellEnd"/>
      <w:r w:rsidRPr="006C75FC">
        <w:rPr>
          <w:rFonts w:ascii="Times New Roman" w:hAnsi="Times New Roman" w:cs="Times New Roman"/>
          <w:color w:val="000000" w:themeColor="text1"/>
          <w:sz w:val="12"/>
          <w:szCs w:val="12"/>
          <w:shd w:val="clear" w:color="auto" w:fill="FFFFFF"/>
        </w:rPr>
        <w:t xml:space="preserve">, </w:t>
      </w:r>
      <w:proofErr w:type="spellStart"/>
      <w:r w:rsidRPr="006C75FC">
        <w:rPr>
          <w:rFonts w:ascii="Times New Roman" w:hAnsi="Times New Roman" w:cs="Times New Roman"/>
          <w:color w:val="000000" w:themeColor="text1"/>
          <w:sz w:val="12"/>
          <w:szCs w:val="12"/>
          <w:shd w:val="clear" w:color="auto" w:fill="FFFFFF"/>
        </w:rPr>
        <w:t>P.Gresset</w:t>
      </w:r>
      <w:proofErr w:type="spellEnd"/>
      <w:r w:rsidRPr="006C75FC">
        <w:rPr>
          <w:rFonts w:ascii="Times New Roman" w:hAnsi="Times New Roman" w:cs="Times New Roman"/>
          <w:color w:val="000000" w:themeColor="text1"/>
          <w:sz w:val="12"/>
          <w:szCs w:val="12"/>
          <w:shd w:val="clear" w:color="auto" w:fill="FFFFFF"/>
        </w:rPr>
        <w:t xml:space="preserve">, J. </w:t>
      </w:r>
      <w:proofErr w:type="spellStart"/>
      <w:r w:rsidRPr="006C75FC">
        <w:rPr>
          <w:rFonts w:ascii="Times New Roman" w:hAnsi="Times New Roman" w:cs="Times New Roman"/>
          <w:color w:val="000000" w:themeColor="text1"/>
          <w:sz w:val="12"/>
          <w:szCs w:val="12"/>
          <w:shd w:val="clear" w:color="auto" w:fill="FFFFFF"/>
        </w:rPr>
        <w:t>Gavoille</w:t>
      </w:r>
      <w:proofErr w:type="spellEnd"/>
      <w:r w:rsidRPr="006C75FC">
        <w:rPr>
          <w:rFonts w:ascii="Times New Roman" w:hAnsi="Times New Roman" w:cs="Times New Roman"/>
          <w:color w:val="000000" w:themeColor="text1"/>
          <w:sz w:val="12"/>
          <w:szCs w:val="12"/>
          <w:shd w:val="clear" w:color="auto" w:fill="FFFFFF"/>
        </w:rPr>
        <w:t xml:space="preserve"> </w:t>
      </w:r>
      <w:r>
        <w:rPr>
          <w:rFonts w:ascii="Times New Roman" w:hAnsi="Times New Roman" w:cs="Times New Roman"/>
          <w:color w:val="000000" w:themeColor="text1"/>
          <w:sz w:val="12"/>
          <w:szCs w:val="12"/>
          <w:shd w:val="clear" w:color="auto" w:fill="FFFFFF"/>
        </w:rPr>
        <w:t xml:space="preserve">  </w:t>
      </w:r>
      <w:r w:rsidRPr="006C75FC">
        <w:rPr>
          <w:rFonts w:ascii="Times New Roman" w:hAnsi="Times New Roman" w:cs="Times New Roman"/>
          <w:color w:val="000000" w:themeColor="text1"/>
          <w:sz w:val="12"/>
          <w:szCs w:val="12"/>
          <w:shd w:val="clear" w:color="auto" w:fill="FFFFFF"/>
        </w:rPr>
        <w:t xml:space="preserve">éd. </w:t>
      </w:r>
      <w:proofErr w:type="spellStart"/>
      <w:r w:rsidRPr="006C75FC">
        <w:rPr>
          <w:rFonts w:ascii="Times New Roman" w:hAnsi="Times New Roman" w:cs="Times New Roman"/>
          <w:color w:val="000000" w:themeColor="text1"/>
          <w:sz w:val="12"/>
          <w:szCs w:val="12"/>
          <w:shd w:val="clear" w:color="auto" w:fill="FFFFFF"/>
        </w:rPr>
        <w:t>Cêtre</w:t>
      </w:r>
      <w:proofErr w:type="spellEnd"/>
      <w:r w:rsidRPr="006C75FC">
        <w:rPr>
          <w:rFonts w:ascii="Times New Roman" w:hAnsi="Times New Roman" w:cs="Times New Roman"/>
          <w:color w:val="000000" w:themeColor="text1"/>
          <w:sz w:val="12"/>
          <w:szCs w:val="12"/>
          <w:shd w:val="clear" w:color="auto" w:fill="FFFFFF"/>
        </w:rPr>
        <w:t xml:space="preserve"> 2006)</w:t>
      </w:r>
    </w:p>
  </w:footnote>
  <w:footnote w:id="8">
    <w:p w:rsidR="000F22EA" w:rsidRDefault="000F22EA" w:rsidP="000F22EA">
      <w:pPr>
        <w:pStyle w:val="Notedebasdepage"/>
        <w:jc w:val="both"/>
        <w:rPr>
          <w:rFonts w:ascii="Times New Roman" w:hAnsi="Times New Roman" w:cs="Times New Roman"/>
          <w:sz w:val="10"/>
          <w:szCs w:val="10"/>
        </w:rPr>
      </w:pPr>
      <w:r w:rsidRPr="00AA64C0">
        <w:rPr>
          <w:rStyle w:val="Appelnotedebasdep"/>
          <w:rFonts w:ascii="Times New Roman" w:hAnsi="Times New Roman" w:cs="Times New Roman"/>
          <w:b/>
          <w:bCs/>
          <w:i/>
          <w:iCs/>
          <w:sz w:val="16"/>
          <w:szCs w:val="16"/>
        </w:rPr>
        <w:footnoteRef/>
      </w:r>
      <w:r w:rsidRPr="00AA64C0">
        <w:rPr>
          <w:rFonts w:ascii="Times New Roman" w:hAnsi="Times New Roman" w:cs="Times New Roman"/>
          <w:b/>
          <w:bCs/>
          <w:i/>
          <w:iCs/>
          <w:sz w:val="16"/>
          <w:szCs w:val="16"/>
        </w:rPr>
        <w:t xml:space="preserve"> Les 2 moines d’</w:t>
      </w:r>
      <w:proofErr w:type="spellStart"/>
      <w:r w:rsidRPr="00AA64C0">
        <w:rPr>
          <w:rFonts w:ascii="Times New Roman" w:hAnsi="Times New Roman" w:cs="Times New Roman"/>
          <w:b/>
          <w:bCs/>
          <w:i/>
          <w:iCs/>
          <w:sz w:val="16"/>
          <w:szCs w:val="16"/>
        </w:rPr>
        <w:t>Arlay</w:t>
      </w:r>
      <w:proofErr w:type="spellEnd"/>
      <w:r w:rsidRPr="00AA64C0">
        <w:rPr>
          <w:rFonts w:ascii="Times New Roman" w:hAnsi="Times New Roman" w:cs="Times New Roman"/>
          <w:sz w:val="16"/>
          <w:szCs w:val="16"/>
        </w:rPr>
        <w:t xml:space="preserve"> : une autre version dit qu’à </w:t>
      </w:r>
      <w:proofErr w:type="spellStart"/>
      <w:r w:rsidRPr="00AA64C0">
        <w:rPr>
          <w:rFonts w:ascii="Times New Roman" w:hAnsi="Times New Roman" w:cs="Times New Roman"/>
          <w:sz w:val="16"/>
          <w:szCs w:val="16"/>
        </w:rPr>
        <w:t>Arlay</w:t>
      </w:r>
      <w:proofErr w:type="spellEnd"/>
      <w:r w:rsidRPr="00AA64C0">
        <w:rPr>
          <w:rFonts w:ascii="Times New Roman" w:hAnsi="Times New Roman" w:cs="Times New Roman"/>
          <w:sz w:val="16"/>
          <w:szCs w:val="16"/>
        </w:rPr>
        <w:t xml:space="preserve">, </w:t>
      </w:r>
      <w:proofErr w:type="spellStart"/>
      <w:r w:rsidRPr="00AA64C0">
        <w:rPr>
          <w:rFonts w:ascii="Times New Roman" w:hAnsi="Times New Roman" w:cs="Times New Roman"/>
          <w:sz w:val="16"/>
          <w:szCs w:val="16"/>
        </w:rPr>
        <w:t>Lacuzon</w:t>
      </w:r>
      <w:proofErr w:type="spellEnd"/>
      <w:r w:rsidRPr="00AA64C0">
        <w:rPr>
          <w:rFonts w:ascii="Times New Roman" w:hAnsi="Times New Roman" w:cs="Times New Roman"/>
          <w:sz w:val="16"/>
          <w:szCs w:val="16"/>
        </w:rPr>
        <w:t>, en vieux moine, était accompagné d’un jeune moine qui n’était autre que l’empereur Ferdinand III, prince aventureux qui dans l’intérêt de l’Empire, voulait observer de ses propres yeux l’état de son comté de Bourgogne</w:t>
      </w:r>
      <w:proofErr w:type="gramStart"/>
      <w:r w:rsidRPr="00AA64C0">
        <w:rPr>
          <w:rFonts w:ascii="Times New Roman" w:hAnsi="Times New Roman" w:cs="Times New Roman"/>
          <w:sz w:val="16"/>
          <w:szCs w:val="16"/>
        </w:rPr>
        <w:t>.(</w:t>
      </w:r>
      <w:proofErr w:type="gramEnd"/>
      <w:r w:rsidRPr="00A53560">
        <w:rPr>
          <w:sz w:val="10"/>
          <w:szCs w:val="10"/>
        </w:rPr>
        <w:t>D’après </w:t>
      </w:r>
      <w:r>
        <w:rPr>
          <w:sz w:val="10"/>
          <w:szCs w:val="10"/>
        </w:rPr>
        <w:t xml:space="preserve">  </w:t>
      </w:r>
      <w:r w:rsidRPr="00A53560">
        <w:rPr>
          <w:rFonts w:ascii="Times New Roman" w:hAnsi="Times New Roman" w:cs="Times New Roman"/>
          <w:sz w:val="10"/>
          <w:szCs w:val="10"/>
        </w:rPr>
        <w:t>books.google.fr/</w:t>
      </w:r>
      <w:proofErr w:type="spellStart"/>
      <w:r w:rsidRPr="00A53560">
        <w:rPr>
          <w:rFonts w:ascii="Times New Roman" w:hAnsi="Times New Roman" w:cs="Times New Roman"/>
          <w:sz w:val="10"/>
          <w:szCs w:val="10"/>
        </w:rPr>
        <w:t>books?id</w:t>
      </w:r>
      <w:proofErr w:type="spellEnd"/>
      <w:r w:rsidRPr="00A53560">
        <w:rPr>
          <w:rFonts w:ascii="Times New Roman" w:hAnsi="Times New Roman" w:cs="Times New Roman"/>
          <w:sz w:val="10"/>
          <w:szCs w:val="10"/>
        </w:rPr>
        <w:t>=</w:t>
      </w:r>
      <w:proofErr w:type="spellStart"/>
      <w:r w:rsidRPr="00A53560">
        <w:rPr>
          <w:rFonts w:ascii="Times New Roman" w:hAnsi="Times New Roman" w:cs="Times New Roman"/>
          <w:sz w:val="10"/>
          <w:szCs w:val="10"/>
        </w:rPr>
        <w:t>nrLcCgAAQBAJ&amp;pg</w:t>
      </w:r>
      <w:proofErr w:type="spellEnd"/>
      <w:r w:rsidRPr="00A53560">
        <w:rPr>
          <w:rFonts w:ascii="Times New Roman" w:hAnsi="Times New Roman" w:cs="Times New Roman"/>
          <w:sz w:val="10"/>
          <w:szCs w:val="10"/>
        </w:rPr>
        <w:t>=</w:t>
      </w:r>
      <w:r>
        <w:rPr>
          <w:sz w:val="10"/>
          <w:szCs w:val="10"/>
        </w:rPr>
        <w:t xml:space="preserve">                         </w:t>
      </w:r>
    </w:p>
    <w:p w:rsidR="000F22EA" w:rsidRPr="00AA64C0" w:rsidRDefault="000F22EA" w:rsidP="000F22EA">
      <w:pPr>
        <w:pStyle w:val="Notedebasdepage"/>
        <w:jc w:val="both"/>
        <w:rPr>
          <w:rFonts w:ascii="Times New Roman" w:hAnsi="Times New Roman" w:cs="Times New Roman"/>
          <w:sz w:val="10"/>
          <w:szCs w:val="10"/>
        </w:rPr>
      </w:pPr>
      <w:r>
        <w:rPr>
          <w:rFonts w:ascii="Times New Roman" w:hAnsi="Times New Roman" w:cs="Times New Roman"/>
          <w:sz w:val="10"/>
          <w:szCs w:val="10"/>
        </w:rPr>
        <w:t>:</w:t>
      </w:r>
      <w:r w:rsidRPr="00A53560">
        <w:rPr>
          <w:rFonts w:ascii="Times New Roman" w:hAnsi="Times New Roman" w:cs="Times New Roman"/>
          <w:sz w:val="10"/>
          <w:szCs w:val="10"/>
        </w:rPr>
        <w:t>PT1256&amp;lpg=PT1256&amp;dq=Lacuzon+déguisé+en+moine+à+Arlay&amp;source=bl&amp;ots=IKJcOm3FVo&amp;sig=ACfU3U0KjHlKA7qwtjU-p0qI5yID1TrHJQ&amp;hl=fr&amp;sa=X&amp;ved=2ahUKEwjLpe7MxLz2AhXJxYUKHSbsB-sQ6AF6BAgTEAM#v=onepage&amp;q=Lacuzon%20déguisé%20en%20moine%20à%20Arlay&amp;f=false</w:t>
      </w:r>
    </w:p>
  </w:footnote>
  <w:footnote w:id="9">
    <w:p w:rsidR="000F22EA" w:rsidRPr="002B28C3" w:rsidRDefault="000F22EA" w:rsidP="000F22EA">
      <w:pPr>
        <w:pStyle w:val="Sansinterligne"/>
        <w:jc w:val="both"/>
        <w:rPr>
          <w:rFonts w:ascii="Times New Roman" w:hAnsi="Times New Roman" w:cs="Times New Roman"/>
          <w:sz w:val="16"/>
          <w:szCs w:val="16"/>
        </w:rPr>
      </w:pPr>
      <w:r w:rsidRPr="002B28C3">
        <w:rPr>
          <w:rStyle w:val="Appelnotedebasdep"/>
          <w:rFonts w:ascii="Times New Roman" w:hAnsi="Times New Roman" w:cs="Times New Roman"/>
          <w:b/>
          <w:bCs/>
          <w:i/>
          <w:iCs/>
          <w:sz w:val="16"/>
          <w:szCs w:val="16"/>
        </w:rPr>
        <w:footnoteRef/>
      </w:r>
      <w:r w:rsidRPr="002B28C3">
        <w:rPr>
          <w:rFonts w:ascii="Times New Roman" w:hAnsi="Times New Roman" w:cs="Times New Roman"/>
          <w:b/>
          <w:bCs/>
          <w:i/>
          <w:iCs/>
          <w:sz w:val="16"/>
          <w:szCs w:val="16"/>
        </w:rPr>
        <w:t xml:space="preserve"> Elizabeth-Pauline</w:t>
      </w:r>
      <w:r w:rsidRPr="002B28C3">
        <w:rPr>
          <w:rFonts w:ascii="Times New Roman" w:hAnsi="Times New Roman" w:cs="Times New Roman"/>
          <w:sz w:val="16"/>
          <w:szCs w:val="16"/>
        </w:rPr>
        <w:t xml:space="preserve"> (née 22 /10/1737), fille d'Alexandre de </w:t>
      </w:r>
      <w:r w:rsidR="006573E3">
        <w:rPr>
          <w:rFonts w:ascii="Times New Roman" w:hAnsi="Times New Roman" w:cs="Times New Roman"/>
          <w:sz w:val="16"/>
          <w:szCs w:val="16"/>
        </w:rPr>
        <w:t xml:space="preserve"> </w:t>
      </w:r>
      <w:r w:rsidRPr="002B28C3">
        <w:rPr>
          <w:rFonts w:ascii="Times New Roman" w:hAnsi="Times New Roman" w:cs="Times New Roman"/>
          <w:sz w:val="16"/>
          <w:szCs w:val="16"/>
        </w:rPr>
        <w:t>Gand-Vilain et de Françoise </w:t>
      </w:r>
      <w:hyperlink r:id="rId47" w:tooltip="De La Rochefoucauld" w:history="1">
        <w:r w:rsidRPr="002B28C3">
          <w:rPr>
            <w:rStyle w:val="Lienhypertexte"/>
            <w:rFonts w:ascii="Times New Roman" w:hAnsi="Times New Roman" w:cs="Times New Roman"/>
            <w:sz w:val="16"/>
            <w:szCs w:val="16"/>
          </w:rPr>
          <w:t>de La Rochefoucauld</w:t>
        </w:r>
      </w:hyperlink>
      <w:r w:rsidRPr="002B28C3">
        <w:rPr>
          <w:rFonts w:ascii="Times New Roman" w:hAnsi="Times New Roman" w:cs="Times New Roman"/>
          <w:sz w:val="16"/>
          <w:szCs w:val="16"/>
        </w:rPr>
        <w:t>.</w:t>
      </w:r>
      <w:r>
        <w:rPr>
          <w:rFonts w:ascii="Times New Roman" w:hAnsi="Times New Roman" w:cs="Times New Roman"/>
          <w:sz w:val="16"/>
          <w:szCs w:val="16"/>
        </w:rPr>
        <w:t xml:space="preserve"> </w:t>
      </w:r>
      <w:r w:rsidRPr="002B28C3">
        <w:rPr>
          <w:rFonts w:ascii="Times New Roman" w:hAnsi="Times New Roman" w:cs="Times New Roman"/>
          <w:sz w:val="16"/>
          <w:szCs w:val="16"/>
        </w:rPr>
        <w:t>Le 11 janvier 1755, elle épouse </w:t>
      </w:r>
      <w:hyperlink r:id="rId48" w:tooltip="Louis-Léon de Brancas" w:history="1">
        <w:r w:rsidRPr="002B28C3">
          <w:rPr>
            <w:rStyle w:val="Lienhypertexte"/>
            <w:rFonts w:ascii="Times New Roman" w:hAnsi="Times New Roman" w:cs="Times New Roman"/>
            <w:sz w:val="16"/>
            <w:szCs w:val="16"/>
          </w:rPr>
          <w:t>Louis-Léon de Brancas</w:t>
        </w:r>
      </w:hyperlink>
      <w:r w:rsidRPr="002B28C3">
        <w:rPr>
          <w:rFonts w:ascii="Times New Roman" w:hAnsi="Times New Roman" w:cs="Times New Roman"/>
          <w:sz w:val="16"/>
          <w:szCs w:val="16"/>
        </w:rPr>
        <w:t>, </w:t>
      </w:r>
      <w:hyperlink r:id="rId49" w:tooltip="Lauragais" w:history="1">
        <w:r w:rsidRPr="002B28C3">
          <w:rPr>
            <w:rStyle w:val="Lienhypertexte"/>
            <w:rFonts w:ascii="Times New Roman" w:hAnsi="Times New Roman" w:cs="Times New Roman"/>
            <w:sz w:val="16"/>
            <w:szCs w:val="16"/>
          </w:rPr>
          <w:t>duc de Lauraguais</w:t>
        </w:r>
      </w:hyperlink>
      <w:r w:rsidRPr="002B28C3">
        <w:rPr>
          <w:rFonts w:ascii="Times New Roman" w:hAnsi="Times New Roman" w:cs="Times New Roman"/>
          <w:sz w:val="16"/>
          <w:szCs w:val="16"/>
        </w:rPr>
        <w:t>. Ils ont 2 filles : - Pauline-Louise (</w:t>
      </w:r>
      <w:hyperlink r:id="rId50" w:tooltip="1755" w:history="1">
        <w:r w:rsidRPr="002B28C3">
          <w:rPr>
            <w:rStyle w:val="Lienhypertexte"/>
            <w:rFonts w:ascii="Times New Roman" w:hAnsi="Times New Roman" w:cs="Times New Roman"/>
            <w:sz w:val="16"/>
            <w:szCs w:val="16"/>
          </w:rPr>
          <w:t>1755</w:t>
        </w:r>
      </w:hyperlink>
      <w:r w:rsidRPr="002B28C3">
        <w:rPr>
          <w:rFonts w:ascii="Times New Roman" w:hAnsi="Times New Roman" w:cs="Times New Roman"/>
          <w:sz w:val="16"/>
          <w:szCs w:val="16"/>
        </w:rPr>
        <w:t>-</w:t>
      </w:r>
      <w:hyperlink r:id="rId51" w:tooltip="1812" w:history="1">
        <w:r w:rsidRPr="002B28C3">
          <w:rPr>
            <w:rStyle w:val="Lienhypertexte"/>
            <w:rFonts w:ascii="Times New Roman" w:hAnsi="Times New Roman" w:cs="Times New Roman"/>
            <w:sz w:val="16"/>
            <w:szCs w:val="16"/>
          </w:rPr>
          <w:t>1812</w:t>
        </w:r>
      </w:hyperlink>
      <w:r w:rsidRPr="002B28C3">
        <w:rPr>
          <w:rFonts w:ascii="Times New Roman" w:hAnsi="Times New Roman" w:cs="Times New Roman"/>
          <w:sz w:val="16"/>
          <w:szCs w:val="16"/>
        </w:rPr>
        <w:t>), qui épouse </w:t>
      </w:r>
      <w:hyperlink r:id="rId52" w:tooltip="Louis-Engelbert d'Arenberg" w:history="1">
        <w:r w:rsidRPr="002B28C3">
          <w:rPr>
            <w:rStyle w:val="Lienhypertexte"/>
            <w:rFonts w:ascii="Times New Roman" w:hAnsi="Times New Roman" w:cs="Times New Roman"/>
            <w:sz w:val="16"/>
            <w:szCs w:val="16"/>
          </w:rPr>
          <w:t>Louis-</w:t>
        </w:r>
        <w:proofErr w:type="spellStart"/>
        <w:r w:rsidRPr="002B28C3">
          <w:rPr>
            <w:rStyle w:val="Lienhypertexte"/>
            <w:rFonts w:ascii="Times New Roman" w:hAnsi="Times New Roman" w:cs="Times New Roman"/>
            <w:sz w:val="16"/>
            <w:szCs w:val="16"/>
          </w:rPr>
          <w:t>Engelbert</w:t>
        </w:r>
        <w:proofErr w:type="spellEnd"/>
      </w:hyperlink>
      <w:r w:rsidRPr="002B28C3">
        <w:rPr>
          <w:rFonts w:ascii="Times New Roman" w:hAnsi="Times New Roman" w:cs="Times New Roman"/>
          <w:sz w:val="16"/>
          <w:szCs w:val="16"/>
        </w:rPr>
        <w:t> (</w:t>
      </w:r>
      <w:hyperlink r:id="rId53" w:tooltip="1750" w:history="1">
        <w:r w:rsidRPr="002B28C3">
          <w:rPr>
            <w:rStyle w:val="Lienhypertexte"/>
            <w:rFonts w:ascii="Times New Roman" w:hAnsi="Times New Roman" w:cs="Times New Roman"/>
            <w:sz w:val="16"/>
            <w:szCs w:val="16"/>
          </w:rPr>
          <w:t>1750</w:t>
        </w:r>
      </w:hyperlink>
      <w:r w:rsidRPr="002B28C3">
        <w:rPr>
          <w:rFonts w:ascii="Times New Roman" w:hAnsi="Times New Roman" w:cs="Times New Roman"/>
          <w:sz w:val="16"/>
          <w:szCs w:val="16"/>
        </w:rPr>
        <w:t>-</w:t>
      </w:r>
      <w:hyperlink r:id="rId54" w:tooltip="1820" w:history="1">
        <w:r w:rsidRPr="002B28C3">
          <w:rPr>
            <w:rStyle w:val="Lienhypertexte"/>
            <w:rFonts w:ascii="Times New Roman" w:hAnsi="Times New Roman" w:cs="Times New Roman"/>
            <w:sz w:val="16"/>
            <w:szCs w:val="16"/>
          </w:rPr>
          <w:t>1820</w:t>
        </w:r>
      </w:hyperlink>
      <w:r w:rsidRPr="002B28C3">
        <w:rPr>
          <w:rFonts w:ascii="Times New Roman" w:hAnsi="Times New Roman" w:cs="Times New Roman"/>
          <w:sz w:val="16"/>
          <w:szCs w:val="16"/>
        </w:rPr>
        <w:t>), </w:t>
      </w:r>
      <w:hyperlink r:id="rId55" w:tooltip="Duc d'Arenberg" w:history="1">
        <w:r w:rsidRPr="002B28C3">
          <w:rPr>
            <w:rStyle w:val="Lienhypertexte"/>
            <w:rFonts w:ascii="Times New Roman" w:hAnsi="Times New Roman" w:cs="Times New Roman"/>
            <w:sz w:val="16"/>
            <w:szCs w:val="16"/>
          </w:rPr>
          <w:t>duc d'Arenberg</w:t>
        </w:r>
      </w:hyperlink>
      <w:r w:rsidRPr="002B28C3">
        <w:rPr>
          <w:rFonts w:ascii="Times New Roman" w:hAnsi="Times New Roman" w:cs="Times New Roman"/>
          <w:sz w:val="16"/>
          <w:szCs w:val="16"/>
        </w:rPr>
        <w:t>, en 1773 à Paris - Antoinette Candide (</w:t>
      </w:r>
      <w:hyperlink r:id="rId56" w:tooltip="1758" w:history="1">
        <w:r w:rsidRPr="002B28C3">
          <w:rPr>
            <w:rStyle w:val="Lienhypertexte"/>
            <w:rFonts w:ascii="Times New Roman" w:hAnsi="Times New Roman" w:cs="Times New Roman"/>
            <w:sz w:val="16"/>
            <w:szCs w:val="16"/>
          </w:rPr>
          <w:t>1758</w:t>
        </w:r>
      </w:hyperlink>
      <w:r w:rsidRPr="002B28C3">
        <w:rPr>
          <w:rFonts w:ascii="Times New Roman" w:hAnsi="Times New Roman" w:cs="Times New Roman"/>
          <w:sz w:val="16"/>
          <w:szCs w:val="16"/>
        </w:rPr>
        <w:t>-</w:t>
      </w:r>
      <w:hyperlink r:id="rId57" w:tooltip="1777" w:history="1">
        <w:r w:rsidRPr="002B28C3">
          <w:rPr>
            <w:rStyle w:val="Lienhypertexte"/>
            <w:rFonts w:ascii="Times New Roman" w:hAnsi="Times New Roman" w:cs="Times New Roman"/>
            <w:sz w:val="16"/>
            <w:szCs w:val="16"/>
          </w:rPr>
          <w:t>1777</w:t>
        </w:r>
      </w:hyperlink>
      <w:r w:rsidRPr="002B28C3">
        <w:rPr>
          <w:rFonts w:ascii="Times New Roman" w:hAnsi="Times New Roman" w:cs="Times New Roman"/>
          <w:sz w:val="16"/>
          <w:szCs w:val="16"/>
        </w:rPr>
        <w:t xml:space="preserve">), </w:t>
      </w:r>
      <w:hyperlink r:id="rId58" w:tooltip="Nonne" w:history="1">
        <w:r w:rsidRPr="002B28C3">
          <w:rPr>
            <w:rStyle w:val="Lienhypertexte"/>
            <w:rFonts w:ascii="Times New Roman" w:hAnsi="Times New Roman" w:cs="Times New Roman"/>
            <w:sz w:val="16"/>
            <w:szCs w:val="16"/>
          </w:rPr>
          <w:t>religieuse</w:t>
        </w:r>
      </w:hyperlink>
      <w:r w:rsidRPr="002B28C3">
        <w:rPr>
          <w:rFonts w:ascii="Times New Roman" w:hAnsi="Times New Roman" w:cs="Times New Roman"/>
          <w:sz w:val="16"/>
          <w:szCs w:val="16"/>
        </w:rPr>
        <w:t> à l'</w:t>
      </w:r>
      <w:hyperlink r:id="rId59" w:tooltip="Abbaye-aux-Bois" w:history="1">
        <w:r w:rsidRPr="002B28C3">
          <w:rPr>
            <w:rStyle w:val="Lienhypertexte"/>
            <w:rFonts w:ascii="Times New Roman" w:hAnsi="Times New Roman" w:cs="Times New Roman"/>
            <w:sz w:val="16"/>
            <w:szCs w:val="16"/>
          </w:rPr>
          <w:t>Abbaye-aux-Bois</w:t>
        </w:r>
      </w:hyperlink>
      <w:r w:rsidRPr="002D56BF">
        <w:rPr>
          <w:rFonts w:ascii="Times New Roman" w:hAnsi="Times New Roman" w:cs="Times New Roman"/>
          <w:sz w:val="12"/>
          <w:szCs w:val="12"/>
        </w:rPr>
        <w:t>.(D’après Wikipédia)</w:t>
      </w:r>
      <w:r>
        <w:rPr>
          <w:rFonts w:ascii="Times New Roman" w:hAnsi="Times New Roman" w:cs="Times New Roman"/>
          <w:sz w:val="16"/>
          <w:szCs w:val="16"/>
        </w:rPr>
        <w:t xml:space="preserve"> </w:t>
      </w:r>
    </w:p>
  </w:footnote>
  <w:footnote w:id="10">
    <w:p w:rsidR="000F22EA" w:rsidRPr="007E1478" w:rsidRDefault="000F22EA" w:rsidP="000F22EA">
      <w:pPr>
        <w:pStyle w:val="Sansinterligne"/>
        <w:jc w:val="both"/>
        <w:rPr>
          <w:rFonts w:ascii="Times New Roman" w:hAnsi="Times New Roman" w:cs="Times New Roman"/>
          <w:sz w:val="12"/>
          <w:szCs w:val="12"/>
        </w:rPr>
      </w:pPr>
      <w:r w:rsidRPr="007E1478">
        <w:rPr>
          <w:rStyle w:val="Appelnotedebasdep"/>
          <w:rFonts w:ascii="Times New Roman" w:hAnsi="Times New Roman" w:cs="Times New Roman"/>
          <w:b/>
          <w:bCs/>
          <w:i/>
          <w:iCs/>
          <w:sz w:val="16"/>
          <w:szCs w:val="16"/>
        </w:rPr>
        <w:footnoteRef/>
      </w:r>
      <w:r w:rsidRPr="00AD6DCB">
        <w:rPr>
          <w:rFonts w:ascii="Times New Roman" w:hAnsi="Times New Roman" w:cs="Times New Roman"/>
          <w:b/>
          <w:bCs/>
          <w:i/>
          <w:iCs/>
          <w:sz w:val="16"/>
          <w:szCs w:val="16"/>
        </w:rPr>
        <w:t xml:space="preserve"> Héritière</w:t>
      </w:r>
      <w:r w:rsidRPr="00AD6DCB">
        <w:rPr>
          <w:rFonts w:ascii="Times New Roman" w:hAnsi="Times New Roman" w:cs="Times New Roman"/>
          <w:sz w:val="16"/>
          <w:szCs w:val="16"/>
        </w:rPr>
        <w:t xml:space="preserve"> :  à la suite d'un procès long de 2 siècles (1530/1730), </w:t>
      </w:r>
      <w:hyperlink r:id="rId60" w:tooltip="Louis XV" w:history="1">
        <w:r w:rsidRPr="00AD6DCB">
          <w:rPr>
            <w:rStyle w:val="Lienhypertexte"/>
            <w:rFonts w:ascii="Times New Roman" w:hAnsi="Times New Roman" w:cs="Times New Roman"/>
            <w:sz w:val="16"/>
            <w:szCs w:val="16"/>
          </w:rPr>
          <w:t>Louis XV</w:t>
        </w:r>
      </w:hyperlink>
      <w:r w:rsidRPr="00AD6DCB">
        <w:rPr>
          <w:rFonts w:ascii="Times New Roman" w:hAnsi="Times New Roman" w:cs="Times New Roman"/>
          <w:sz w:val="16"/>
          <w:szCs w:val="16"/>
        </w:rPr>
        <w:t> attribue une part de l’héritage de </w:t>
      </w:r>
      <w:hyperlink r:id="rId61" w:tooltip="Philibert de Chalon" w:history="1">
        <w:r w:rsidRPr="00AD6DCB">
          <w:rPr>
            <w:rStyle w:val="Lienhypertexte"/>
            <w:rFonts w:ascii="Times New Roman" w:hAnsi="Times New Roman" w:cs="Times New Roman"/>
            <w:sz w:val="16"/>
            <w:szCs w:val="16"/>
          </w:rPr>
          <w:t>Philibert de Ch</w:t>
        </w:r>
        <w:r>
          <w:rPr>
            <w:rStyle w:val="Lienhypertexte"/>
            <w:rFonts w:ascii="Times New Roman" w:hAnsi="Times New Roman" w:cs="Times New Roman"/>
            <w:sz w:val="16"/>
            <w:szCs w:val="16"/>
          </w:rPr>
          <w:t>a</w:t>
        </w:r>
        <w:r w:rsidRPr="00AD6DCB">
          <w:rPr>
            <w:rStyle w:val="Lienhypertexte"/>
            <w:rFonts w:ascii="Times New Roman" w:hAnsi="Times New Roman" w:cs="Times New Roman"/>
            <w:sz w:val="16"/>
            <w:szCs w:val="16"/>
          </w:rPr>
          <w:t>lon</w:t>
        </w:r>
      </w:hyperlink>
      <w:r w:rsidRPr="00AD6DCB">
        <w:rPr>
          <w:rFonts w:ascii="Times New Roman" w:hAnsi="Times New Roman" w:cs="Times New Roman"/>
          <w:sz w:val="16"/>
          <w:szCs w:val="16"/>
        </w:rPr>
        <w:t> (dont le </w:t>
      </w:r>
      <w:hyperlink r:id="rId62" w:tooltip="Château d'Arlay" w:history="1">
        <w:r w:rsidRPr="00AD6DCB">
          <w:rPr>
            <w:rStyle w:val="Lienhypertexte"/>
            <w:rFonts w:ascii="Times New Roman" w:hAnsi="Times New Roman" w:cs="Times New Roman"/>
            <w:sz w:val="16"/>
            <w:szCs w:val="16"/>
          </w:rPr>
          <w:t>Château d’</w:t>
        </w:r>
        <w:proofErr w:type="spellStart"/>
        <w:r w:rsidRPr="00AD6DCB">
          <w:rPr>
            <w:rStyle w:val="Lienhypertexte"/>
            <w:rFonts w:ascii="Times New Roman" w:hAnsi="Times New Roman" w:cs="Times New Roman"/>
            <w:sz w:val="16"/>
            <w:szCs w:val="16"/>
          </w:rPr>
          <w:t>Arlay</w:t>
        </w:r>
        <w:proofErr w:type="spellEnd"/>
      </w:hyperlink>
      <w:r w:rsidRPr="00AD6DCB">
        <w:rPr>
          <w:rFonts w:ascii="Times New Roman" w:hAnsi="Times New Roman" w:cs="Times New Roman"/>
          <w:sz w:val="16"/>
          <w:szCs w:val="16"/>
        </w:rPr>
        <w:t>) à Louis de Gand, l'oncle d'Elisabeth-Pauline qui hérite du château en 1767</w:t>
      </w:r>
      <w:r w:rsidRPr="002D56BF">
        <w:rPr>
          <w:rFonts w:ascii="Times New Roman" w:hAnsi="Times New Roman" w:cs="Times New Roman"/>
          <w:sz w:val="12"/>
          <w:szCs w:val="12"/>
        </w:rPr>
        <w:t xml:space="preserve">.( </w:t>
      </w:r>
      <w:r>
        <w:rPr>
          <w:rFonts w:ascii="Times New Roman" w:hAnsi="Times New Roman" w:cs="Times New Roman"/>
          <w:sz w:val="12"/>
          <w:szCs w:val="12"/>
        </w:rPr>
        <w:t xml:space="preserve">biblio. : </w:t>
      </w:r>
      <w:hyperlink r:id="rId63" w:tooltip="Annie Gay" w:history="1">
        <w:r w:rsidRPr="007E1478">
          <w:rPr>
            <w:rStyle w:val="Lienhypertexte"/>
            <w:rFonts w:ascii="Times New Roman" w:hAnsi="Times New Roman" w:cs="Times New Roman"/>
            <w:sz w:val="12"/>
            <w:szCs w:val="12"/>
            <w:shd w:val="clear" w:color="auto" w:fill="FFFFFF"/>
          </w:rPr>
          <w:t>Annie Gay</w:t>
        </w:r>
      </w:hyperlink>
      <w:r w:rsidRPr="007E1478">
        <w:rPr>
          <w:rFonts w:ascii="Times New Roman" w:hAnsi="Times New Roman" w:cs="Times New Roman"/>
          <w:sz w:val="12"/>
          <w:szCs w:val="12"/>
          <w:shd w:val="clear" w:color="auto" w:fill="FFFFFF"/>
        </w:rPr>
        <w:t>, </w:t>
      </w:r>
      <w:r w:rsidRPr="007E1478">
        <w:rPr>
          <w:rFonts w:ascii="Times New Roman" w:hAnsi="Times New Roman" w:cs="Times New Roman"/>
          <w:i/>
          <w:iCs/>
          <w:color w:val="202122"/>
          <w:sz w:val="12"/>
          <w:szCs w:val="12"/>
          <w:shd w:val="clear" w:color="auto" w:fill="FFFFFF"/>
        </w:rPr>
        <w:t>Ces Francs-Comtois qui ont fait l'histoire</w:t>
      </w:r>
      <w:r w:rsidRPr="007E1478">
        <w:rPr>
          <w:rFonts w:ascii="Times New Roman" w:hAnsi="Times New Roman" w:cs="Times New Roman"/>
          <w:color w:val="202122"/>
          <w:sz w:val="12"/>
          <w:szCs w:val="12"/>
          <w:shd w:val="clear" w:color="auto" w:fill="FFFFFF"/>
        </w:rPr>
        <w:t>, Le Papillon Rouge Éditeur, 2018, </w:t>
      </w:r>
      <w:r w:rsidRPr="007E1478">
        <w:rPr>
          <w:rStyle w:val="nowrap"/>
          <w:rFonts w:ascii="Times New Roman" w:hAnsi="Times New Roman" w:cs="Times New Roman"/>
          <w:color w:val="202122"/>
          <w:sz w:val="12"/>
          <w:szCs w:val="12"/>
          <w:shd w:val="clear" w:color="auto" w:fill="FFFFFF"/>
        </w:rPr>
        <w:t>p. 149</w:t>
      </w:r>
      <w:r w:rsidRPr="007E1478">
        <w:rPr>
          <w:rFonts w:ascii="Times New Roman" w:hAnsi="Times New Roman" w:cs="Times New Roman"/>
          <w:color w:val="202122"/>
          <w:sz w:val="12"/>
          <w:szCs w:val="12"/>
          <w:shd w:val="clear" w:color="auto" w:fill="FFFFFF"/>
        </w:rPr>
        <w:t> à 153</w:t>
      </w:r>
      <w:r w:rsidRPr="007E1478">
        <w:rPr>
          <w:rFonts w:ascii="Times New Roman" w:hAnsi="Times New Roman" w:cs="Times New Roman"/>
          <w:sz w:val="12"/>
          <w:szCs w:val="12"/>
        </w:rPr>
        <w:t xml:space="preserve">) </w:t>
      </w:r>
    </w:p>
  </w:footnote>
  <w:footnote w:id="11">
    <w:p w:rsidR="000F22EA" w:rsidRDefault="000F22EA" w:rsidP="000F22EA">
      <w:pPr>
        <w:pStyle w:val="Notedebasdepage"/>
        <w:jc w:val="both"/>
        <w:rPr>
          <w:rFonts w:ascii="Times New Roman" w:hAnsi="Times New Roman" w:cs="Times New Roman"/>
          <w:sz w:val="16"/>
          <w:szCs w:val="16"/>
        </w:rPr>
      </w:pPr>
      <w:r w:rsidRPr="004B7515">
        <w:rPr>
          <w:rStyle w:val="Appelnotedebasdep"/>
          <w:rFonts w:ascii="Times New Roman" w:hAnsi="Times New Roman" w:cs="Times New Roman"/>
          <w:b/>
          <w:bCs/>
          <w:i/>
          <w:iCs/>
          <w:sz w:val="16"/>
          <w:szCs w:val="16"/>
        </w:rPr>
        <w:footnoteRef/>
      </w:r>
      <w:r w:rsidRPr="004B7515">
        <w:rPr>
          <w:rFonts w:ascii="Times New Roman" w:hAnsi="Times New Roman" w:cs="Times New Roman"/>
          <w:b/>
          <w:bCs/>
          <w:i/>
          <w:iCs/>
          <w:sz w:val="16"/>
          <w:szCs w:val="16"/>
        </w:rPr>
        <w:t xml:space="preserve"> Style anglo-saxon de châteaux-forts</w:t>
      </w:r>
      <w:r>
        <w:rPr>
          <w:rFonts w:ascii="Times New Roman" w:hAnsi="Times New Roman" w:cs="Times New Roman"/>
          <w:sz w:val="16"/>
          <w:szCs w:val="16"/>
        </w:rPr>
        <w:t> :</w:t>
      </w:r>
      <w:r w:rsidRPr="004B7515">
        <w:rPr>
          <w:rFonts w:ascii="Times New Roman" w:hAnsi="Times New Roman" w:cs="Times New Roman"/>
          <w:sz w:val="16"/>
          <w:szCs w:val="16"/>
        </w:rPr>
        <w:t xml:space="preserve"> voir description avant sa destruction en 1479 par louis XI sur : </w:t>
      </w:r>
    </w:p>
    <w:p w:rsidR="000F22EA" w:rsidRPr="00C95C7D" w:rsidRDefault="000F22EA" w:rsidP="000F22EA">
      <w:pPr>
        <w:pStyle w:val="Notedebasdepage"/>
        <w:jc w:val="both"/>
        <w:rPr>
          <w:rFonts w:ascii="Times New Roman" w:hAnsi="Times New Roman" w:cs="Times New Roman"/>
          <w:color w:val="000000" w:themeColor="text1"/>
          <w:sz w:val="16"/>
          <w:szCs w:val="16"/>
        </w:rPr>
      </w:pPr>
      <w:hyperlink r:id="rId64" w:history="1">
        <w:r w:rsidRPr="00C95C7D">
          <w:rPr>
            <w:rStyle w:val="Lienhypertexte"/>
            <w:rFonts w:ascii="Times New Roman" w:hAnsi="Times New Roman" w:cs="Times New Roman"/>
            <w:color w:val="000000" w:themeColor="text1"/>
            <w:sz w:val="16"/>
            <w:szCs w:val="16"/>
          </w:rPr>
          <w:t>https://www.cegfc.net/www/sections/fiches-communes/jura/39017/arlay_historique.pdf</w:t>
        </w:r>
      </w:hyperlink>
      <w:r w:rsidRPr="00C95C7D">
        <w:rPr>
          <w:rFonts w:ascii="Times New Roman" w:hAnsi="Times New Roman" w:cs="Times New Roman"/>
          <w:color w:val="000000" w:themeColor="text1"/>
          <w:sz w:val="16"/>
          <w:szCs w:val="16"/>
        </w:rPr>
        <w:t xml:space="preserve">  page 5 </w:t>
      </w:r>
    </w:p>
  </w:footnote>
  <w:footnote w:id="12">
    <w:p w:rsidR="000F22EA" w:rsidRPr="009705D0" w:rsidRDefault="000F22EA" w:rsidP="000F22EA">
      <w:pPr>
        <w:pStyle w:val="Notedebasdepage"/>
        <w:jc w:val="both"/>
        <w:rPr>
          <w:rFonts w:ascii="Times New Roman" w:hAnsi="Times New Roman" w:cs="Times New Roman"/>
          <w:sz w:val="16"/>
          <w:szCs w:val="16"/>
        </w:rPr>
      </w:pPr>
      <w:r w:rsidRPr="009705D0">
        <w:rPr>
          <w:rStyle w:val="Appelnotedebasdep"/>
          <w:rFonts w:ascii="Times New Roman" w:hAnsi="Times New Roman" w:cs="Times New Roman"/>
          <w:sz w:val="16"/>
          <w:szCs w:val="16"/>
        </w:rPr>
        <w:footnoteRef/>
      </w:r>
      <w:r w:rsidRPr="009705D0">
        <w:rPr>
          <w:rFonts w:ascii="Times New Roman" w:hAnsi="Times New Roman" w:cs="Times New Roman"/>
          <w:sz w:val="16"/>
          <w:szCs w:val="16"/>
        </w:rPr>
        <w:t xml:space="preserve"> La comtesse de Lauragais qui vit dans son </w:t>
      </w:r>
      <w:hyperlink r:id="rId65" w:tooltip="Château de Nozeroy" w:history="1">
        <w:r w:rsidRPr="009705D0">
          <w:rPr>
            <w:rStyle w:val="Lienhypertexte"/>
            <w:rFonts w:ascii="Times New Roman" w:hAnsi="Times New Roman" w:cs="Times New Roman"/>
            <w:sz w:val="16"/>
            <w:szCs w:val="16"/>
          </w:rPr>
          <w:t>château de Nozeroy</w:t>
        </w:r>
      </w:hyperlink>
      <w:r w:rsidRPr="009705D0">
        <w:rPr>
          <w:rFonts w:ascii="Times New Roman" w:hAnsi="Times New Roman" w:cs="Times New Roman"/>
          <w:sz w:val="16"/>
          <w:szCs w:val="16"/>
        </w:rPr>
        <w:t> acquiert c.1770, le couvent de l’</w:t>
      </w:r>
      <w:hyperlink r:id="rId66" w:tooltip="Ordre des Minimes" w:history="1">
        <w:r w:rsidRPr="009705D0">
          <w:rPr>
            <w:rStyle w:val="Lienhypertexte"/>
            <w:rFonts w:ascii="Times New Roman" w:hAnsi="Times New Roman" w:cs="Times New Roman"/>
            <w:sz w:val="16"/>
            <w:szCs w:val="16"/>
          </w:rPr>
          <w:t>ordre des Minimes</w:t>
        </w:r>
      </w:hyperlink>
      <w:r w:rsidRPr="009705D0">
        <w:rPr>
          <w:rFonts w:ascii="Times New Roman" w:hAnsi="Times New Roman" w:cs="Times New Roman"/>
          <w:sz w:val="16"/>
          <w:szCs w:val="16"/>
        </w:rPr>
        <w:t> au pied du château fort d’</w:t>
      </w:r>
      <w:proofErr w:type="spellStart"/>
      <w:r w:rsidRPr="009705D0">
        <w:rPr>
          <w:rFonts w:ascii="Times New Roman" w:hAnsi="Times New Roman" w:cs="Times New Roman"/>
          <w:sz w:val="16"/>
          <w:szCs w:val="16"/>
        </w:rPr>
        <w:t>Arlay</w:t>
      </w:r>
      <w:proofErr w:type="spellEnd"/>
      <w:r w:rsidRPr="009705D0">
        <w:rPr>
          <w:rFonts w:ascii="Times New Roman" w:hAnsi="Times New Roman" w:cs="Times New Roman"/>
          <w:sz w:val="16"/>
          <w:szCs w:val="16"/>
        </w:rPr>
        <w:t xml:space="preserve"> (alors aba</w:t>
      </w:r>
      <w:r w:rsidRPr="009705D0">
        <w:rPr>
          <w:rFonts w:ascii="Times New Roman" w:hAnsi="Times New Roman" w:cs="Times New Roman"/>
          <w:sz w:val="16"/>
          <w:szCs w:val="16"/>
        </w:rPr>
        <w:t>n</w:t>
      </w:r>
      <w:r w:rsidRPr="009705D0">
        <w:rPr>
          <w:rFonts w:ascii="Times New Roman" w:hAnsi="Times New Roman" w:cs="Times New Roman"/>
          <w:sz w:val="16"/>
          <w:szCs w:val="16"/>
        </w:rPr>
        <w:t>donné et ruiné), pour en faire sa nouvelle résidence principale (10 ans de travaux.)</w:t>
      </w:r>
      <w:r>
        <w:rPr>
          <w:rFonts w:ascii="Times New Roman" w:hAnsi="Times New Roman" w:cs="Times New Roman"/>
          <w:sz w:val="16"/>
          <w:szCs w:val="16"/>
        </w:rPr>
        <w:t xml:space="preserve">. </w:t>
      </w:r>
      <w:r w:rsidRPr="009705D0">
        <w:rPr>
          <w:rFonts w:ascii="Times New Roman" w:hAnsi="Times New Roman" w:cs="Times New Roman"/>
          <w:sz w:val="12"/>
          <w:szCs w:val="12"/>
        </w:rPr>
        <w:t xml:space="preserve">(D’après </w:t>
      </w:r>
      <w:hyperlink r:id="rId67" w:history="1">
        <w:r w:rsidRPr="009705D0">
          <w:rPr>
            <w:rStyle w:val="Lienhypertexte"/>
            <w:rFonts w:ascii="Times New Roman" w:hAnsi="Times New Roman" w:cs="Times New Roman"/>
            <w:sz w:val="12"/>
            <w:szCs w:val="12"/>
          </w:rPr>
          <w:t>https://fr.wikipedia.org/wiki/Ch%C3%A2teau_d%27Arlay</w:t>
        </w:r>
      </w:hyperlink>
      <w:r w:rsidRPr="009705D0">
        <w:rPr>
          <w:rFonts w:ascii="Times New Roman" w:hAnsi="Times New Roman" w:cs="Times New Roman"/>
          <w:sz w:val="12"/>
          <w:szCs w:val="12"/>
        </w:rPr>
        <w:t>)</w:t>
      </w:r>
    </w:p>
  </w:footnote>
  <w:footnote w:id="13">
    <w:p w:rsidR="000F22EA" w:rsidRPr="005B2652" w:rsidRDefault="000F22EA" w:rsidP="000F22EA">
      <w:pPr>
        <w:pStyle w:val="Notedebasdepage"/>
        <w:jc w:val="both"/>
        <w:rPr>
          <w:rFonts w:ascii="Times New Roman" w:hAnsi="Times New Roman" w:cs="Times New Roman"/>
          <w:sz w:val="10"/>
          <w:szCs w:val="10"/>
        </w:rPr>
      </w:pPr>
      <w:r w:rsidRPr="007C0D9C">
        <w:rPr>
          <w:rStyle w:val="Appelnotedebasdep"/>
          <w:rFonts w:ascii="Times New Roman" w:hAnsi="Times New Roman" w:cs="Times New Roman"/>
          <w:b/>
          <w:bCs/>
          <w:i/>
          <w:iCs/>
          <w:sz w:val="16"/>
          <w:szCs w:val="16"/>
        </w:rPr>
        <w:footnoteRef/>
      </w:r>
      <w:r w:rsidRPr="007C0D9C">
        <w:rPr>
          <w:rFonts w:ascii="Times New Roman" w:hAnsi="Times New Roman" w:cs="Times New Roman"/>
          <w:b/>
          <w:bCs/>
          <w:i/>
          <w:iCs/>
          <w:sz w:val="16"/>
          <w:szCs w:val="16"/>
        </w:rPr>
        <w:t xml:space="preserve"> Rachat avec droit préemption</w:t>
      </w:r>
      <w:r w:rsidRPr="007C0D9C">
        <w:rPr>
          <w:rFonts w:ascii="Times New Roman" w:hAnsi="Times New Roman" w:cs="Times New Roman"/>
          <w:sz w:val="16"/>
          <w:szCs w:val="16"/>
        </w:rPr>
        <w:t xml:space="preserve"> : </w:t>
      </w:r>
      <w:r w:rsidRPr="007C0D9C">
        <w:rPr>
          <w:rFonts w:ascii="Times New Roman" w:hAnsi="Times New Roman" w:cs="Times New Roman"/>
          <w:sz w:val="16"/>
          <w:szCs w:val="16"/>
          <w:shd w:val="clear" w:color="auto" w:fill="FFFFFF"/>
        </w:rPr>
        <w:t>comme ancien propriétaire d'un bien préempté, il est possible de racheter le bien acquis par la mairie sous certaines conditions. C'est le </w:t>
      </w:r>
      <w:r w:rsidRPr="007C0D9C">
        <w:rPr>
          <w:rStyle w:val="Accentuation"/>
          <w:rFonts w:ascii="Times New Roman" w:hAnsi="Times New Roman" w:cs="Times New Roman"/>
          <w:sz w:val="16"/>
          <w:szCs w:val="16"/>
          <w:shd w:val="clear" w:color="auto" w:fill="FFFFFF"/>
        </w:rPr>
        <w:t>droit de rétrocession</w:t>
      </w:r>
      <w:r w:rsidRPr="007C0D9C">
        <w:rPr>
          <w:rFonts w:ascii="Times New Roman" w:hAnsi="Times New Roman" w:cs="Times New Roman"/>
          <w:sz w:val="16"/>
          <w:szCs w:val="16"/>
          <w:shd w:val="clear" w:color="auto" w:fill="FFFFFF"/>
        </w:rPr>
        <w:t xml:space="preserve">. La mairie doit alors proposer en priorité le rachat du bien à </w:t>
      </w:r>
      <w:proofErr w:type="gramStart"/>
      <w:r w:rsidRPr="007C0D9C">
        <w:rPr>
          <w:rFonts w:ascii="Times New Roman" w:hAnsi="Times New Roman" w:cs="Times New Roman"/>
          <w:sz w:val="16"/>
          <w:szCs w:val="16"/>
          <w:shd w:val="clear" w:color="auto" w:fill="FFFFFF"/>
        </w:rPr>
        <w:t>l’ ancien</w:t>
      </w:r>
      <w:proofErr w:type="gramEnd"/>
      <w:r w:rsidRPr="007C0D9C">
        <w:rPr>
          <w:rFonts w:ascii="Times New Roman" w:hAnsi="Times New Roman" w:cs="Times New Roman"/>
          <w:sz w:val="16"/>
          <w:szCs w:val="16"/>
          <w:shd w:val="clear" w:color="auto" w:fill="FFFFFF"/>
        </w:rPr>
        <w:t xml:space="preserve"> propriétaire. S’il renonce à ce rachat, la mairie doit proposer le rachat du bien au potentiel ancien acquéreur</w:t>
      </w:r>
      <w:proofErr w:type="gramStart"/>
      <w:r w:rsidRPr="005B2652">
        <w:rPr>
          <w:rFonts w:ascii="Times New Roman" w:hAnsi="Times New Roman" w:cs="Times New Roman"/>
          <w:sz w:val="12"/>
          <w:szCs w:val="12"/>
          <w:shd w:val="clear" w:color="auto" w:fill="FFFFFF"/>
        </w:rPr>
        <w:t>.(</w:t>
      </w:r>
      <w:proofErr w:type="gramEnd"/>
      <w:r w:rsidRPr="005B2652">
        <w:rPr>
          <w:rFonts w:ascii="Times New Roman" w:hAnsi="Times New Roman" w:cs="Times New Roman"/>
          <w:sz w:val="10"/>
          <w:szCs w:val="10"/>
          <w:shd w:val="clear" w:color="auto" w:fill="FFFFFF"/>
        </w:rPr>
        <w:t xml:space="preserve">D’après ; </w:t>
      </w:r>
      <w:hyperlink r:id="rId68" w:history="1">
        <w:r w:rsidRPr="005B2652">
          <w:rPr>
            <w:rStyle w:val="Lienhypertexte"/>
            <w:rFonts w:ascii="Times New Roman" w:hAnsi="Times New Roman" w:cs="Times New Roman"/>
            <w:sz w:val="10"/>
            <w:szCs w:val="10"/>
            <w:shd w:val="clear" w:color="auto" w:fill="FFFFFF"/>
          </w:rPr>
          <w:t>https://www.google.com/search?q=rachat+avec+le+droit+de+pr%C3%A9emption+apr%C3%A8s+la+r%C3%A9volution+fran%C3%A7aise&amp;bih=</w:t>
        </w:r>
      </w:hyperlink>
      <w:r>
        <w:rPr>
          <w:rStyle w:val="Lienhypertexte"/>
          <w:rFonts w:ascii="Times New Roman" w:hAnsi="Times New Roman" w:cs="Times New Roman"/>
          <w:sz w:val="10"/>
          <w:szCs w:val="10"/>
          <w:shd w:val="clear" w:color="auto" w:fill="FFFFFF"/>
        </w:rPr>
        <w:t>.....)</w:t>
      </w:r>
    </w:p>
  </w:footnote>
  <w:footnote w:id="14">
    <w:p w:rsidR="000F22EA" w:rsidRPr="00CC6F62" w:rsidRDefault="000F22EA" w:rsidP="000F22EA">
      <w:pPr>
        <w:pStyle w:val="Sansinterligne"/>
        <w:jc w:val="both"/>
        <w:rPr>
          <w:rFonts w:ascii="Times New Roman" w:hAnsi="Times New Roman" w:cs="Times New Roman"/>
          <w:color w:val="000000" w:themeColor="text1"/>
          <w:sz w:val="16"/>
          <w:szCs w:val="16"/>
        </w:rPr>
      </w:pPr>
      <w:r w:rsidRPr="00CC6F62">
        <w:rPr>
          <w:rStyle w:val="Appelnotedebasdep"/>
          <w:rFonts w:ascii="Times New Roman" w:hAnsi="Times New Roman" w:cs="Times New Roman"/>
          <w:b/>
          <w:bCs/>
          <w:i/>
          <w:iCs/>
          <w:color w:val="000000" w:themeColor="text1"/>
          <w:sz w:val="16"/>
          <w:szCs w:val="16"/>
        </w:rPr>
        <w:footnoteRef/>
      </w:r>
      <w:r w:rsidRPr="00CC6F62">
        <w:rPr>
          <w:rFonts w:ascii="Times New Roman" w:hAnsi="Times New Roman" w:cs="Times New Roman"/>
          <w:b/>
          <w:bCs/>
          <w:i/>
          <w:iCs/>
          <w:color w:val="000000" w:themeColor="text1"/>
          <w:sz w:val="16"/>
          <w:szCs w:val="16"/>
        </w:rPr>
        <w:t xml:space="preserve"> Le </w:t>
      </w:r>
      <w:r w:rsidRPr="00CC6F62">
        <w:rPr>
          <w:rFonts w:ascii="Times New Roman" w:hAnsi="Times New Roman" w:cs="Times New Roman"/>
          <w:b/>
          <w:bCs/>
          <w:i/>
          <w:iCs/>
          <w:color w:val="000000" w:themeColor="text1"/>
          <w:sz w:val="16"/>
          <w:szCs w:val="16"/>
          <w:shd w:val="clear" w:color="auto" w:fill="FFFFFF"/>
        </w:rPr>
        <w:t>curé Bailly dira</w:t>
      </w:r>
      <w:r w:rsidRPr="00CC6F62">
        <w:rPr>
          <w:rFonts w:ascii="Times New Roman" w:hAnsi="Times New Roman" w:cs="Times New Roman"/>
          <w:color w:val="000000" w:themeColor="text1"/>
          <w:sz w:val="16"/>
          <w:szCs w:val="16"/>
          <w:shd w:val="clear" w:color="auto" w:fill="FFFFFF"/>
        </w:rPr>
        <w:t xml:space="preserve"> : « </w:t>
      </w:r>
      <w:r w:rsidRPr="00CC6F62">
        <w:rPr>
          <w:rFonts w:ascii="Times New Roman" w:hAnsi="Times New Roman" w:cs="Times New Roman"/>
          <w:i/>
          <w:iCs/>
          <w:color w:val="000000" w:themeColor="text1"/>
          <w:sz w:val="16"/>
          <w:szCs w:val="16"/>
          <w:shd w:val="clear" w:color="auto" w:fill="FFFFFF"/>
        </w:rPr>
        <w:t>tous ces bosquets, ces allées sombres, ces grottes masquées par des feuillages sont autant de pièges tendus à l’innocence.</w:t>
      </w:r>
      <w:r w:rsidRPr="00CC6F62">
        <w:rPr>
          <w:rFonts w:ascii="Times New Roman" w:hAnsi="Times New Roman" w:cs="Times New Roman"/>
          <w:color w:val="000000" w:themeColor="text1"/>
          <w:sz w:val="16"/>
          <w:szCs w:val="16"/>
          <w:shd w:val="clear" w:color="auto" w:fill="FFFFFF"/>
        </w:rPr>
        <w:t>» </w:t>
      </w:r>
      <w:r w:rsidRPr="000B2C89">
        <w:rPr>
          <w:rFonts w:ascii="Times New Roman" w:hAnsi="Times New Roman" w:cs="Times New Roman"/>
          <w:color w:val="000000" w:themeColor="text1"/>
          <w:sz w:val="12"/>
          <w:szCs w:val="12"/>
          <w:shd w:val="clear" w:color="auto" w:fill="FFFFFF"/>
        </w:rPr>
        <w:t>(</w:t>
      </w:r>
      <w:proofErr w:type="gramStart"/>
      <w:r w:rsidRPr="000B2C89">
        <w:rPr>
          <w:rFonts w:ascii="Times New Roman" w:hAnsi="Times New Roman" w:cs="Times New Roman"/>
          <w:color w:val="000000" w:themeColor="text1"/>
          <w:sz w:val="12"/>
          <w:szCs w:val="12"/>
          <w:shd w:val="clear" w:color="auto" w:fill="FFFFFF"/>
        </w:rPr>
        <w:t>dans</w:t>
      </w:r>
      <w:proofErr w:type="gramEnd"/>
      <w:r w:rsidRPr="000B2C89">
        <w:rPr>
          <w:rFonts w:ascii="Times New Roman" w:hAnsi="Times New Roman" w:cs="Times New Roman"/>
          <w:color w:val="000000" w:themeColor="text1"/>
          <w:sz w:val="12"/>
          <w:szCs w:val="12"/>
          <w:shd w:val="clear" w:color="auto" w:fill="FFFFFF"/>
        </w:rPr>
        <w:t> :</w:t>
      </w:r>
      <w:r>
        <w:rPr>
          <w:rFonts w:ascii="Times New Roman" w:hAnsi="Times New Roman" w:cs="Times New Roman"/>
          <w:color w:val="000000" w:themeColor="text1"/>
          <w:sz w:val="12"/>
          <w:szCs w:val="12"/>
          <w:shd w:val="clear" w:color="auto" w:fill="FFFFFF"/>
        </w:rPr>
        <w:t xml:space="preserve"> </w:t>
      </w:r>
      <w:proofErr w:type="spellStart"/>
      <w:r w:rsidRPr="000B2C89">
        <w:rPr>
          <w:rFonts w:ascii="Times New Roman" w:hAnsi="Times New Roman" w:cs="Times New Roman"/>
          <w:color w:val="000000" w:themeColor="text1"/>
          <w:sz w:val="12"/>
          <w:szCs w:val="12"/>
          <w:shd w:val="clear" w:color="auto" w:fill="FFFFFF"/>
        </w:rPr>
        <w:t>Arlay</w:t>
      </w:r>
      <w:proofErr w:type="spellEnd"/>
      <w:r w:rsidRPr="000B2C89">
        <w:rPr>
          <w:rFonts w:ascii="Times New Roman" w:hAnsi="Times New Roman" w:cs="Times New Roman"/>
          <w:color w:val="000000" w:themeColor="text1"/>
          <w:sz w:val="12"/>
          <w:szCs w:val="12"/>
          <w:shd w:val="clear" w:color="auto" w:fill="FFFFFF"/>
        </w:rPr>
        <w:t xml:space="preserve"> de Gérard Ferrand et Thierry Petit, Editions </w:t>
      </w:r>
      <w:proofErr w:type="spellStart"/>
      <w:r w:rsidRPr="000B2C89">
        <w:rPr>
          <w:rFonts w:ascii="Times New Roman" w:hAnsi="Times New Roman" w:cs="Times New Roman"/>
          <w:color w:val="000000" w:themeColor="text1"/>
          <w:sz w:val="12"/>
          <w:szCs w:val="12"/>
          <w:shd w:val="clear" w:color="auto" w:fill="FFFFFF"/>
        </w:rPr>
        <w:t>Tigibus</w:t>
      </w:r>
      <w:proofErr w:type="spellEnd"/>
      <w:r w:rsidRPr="000B2C89">
        <w:rPr>
          <w:rFonts w:ascii="Times New Roman" w:hAnsi="Times New Roman" w:cs="Times New Roman"/>
          <w:color w:val="000000" w:themeColor="text1"/>
          <w:sz w:val="12"/>
          <w:szCs w:val="12"/>
          <w:shd w:val="clear" w:color="auto" w:fill="FFFFFF"/>
        </w:rPr>
        <w:t>),</w:t>
      </w:r>
    </w:p>
  </w:footnote>
  <w:footnote w:id="15">
    <w:p w:rsidR="000F22EA" w:rsidRPr="00D2746D" w:rsidRDefault="000F22EA" w:rsidP="000F22EA">
      <w:pPr>
        <w:pStyle w:val="Notedebasdepage"/>
        <w:jc w:val="both"/>
        <w:rPr>
          <w:rFonts w:ascii="Times New Roman" w:hAnsi="Times New Roman" w:cs="Times New Roman"/>
          <w:sz w:val="12"/>
          <w:szCs w:val="12"/>
        </w:rPr>
      </w:pPr>
      <w:r w:rsidRPr="00604986">
        <w:rPr>
          <w:rStyle w:val="Appelnotedebasdep"/>
          <w:rFonts w:ascii="Times New Roman" w:hAnsi="Times New Roman" w:cs="Times New Roman"/>
          <w:b/>
          <w:bCs/>
          <w:i/>
          <w:iCs/>
          <w:sz w:val="16"/>
          <w:szCs w:val="16"/>
        </w:rPr>
        <w:footnoteRef/>
      </w:r>
      <w:r w:rsidRPr="00604986">
        <w:rPr>
          <w:rFonts w:ascii="Times New Roman" w:hAnsi="Times New Roman" w:cs="Times New Roman"/>
          <w:b/>
          <w:bCs/>
          <w:i/>
          <w:iCs/>
          <w:sz w:val="16"/>
          <w:szCs w:val="16"/>
        </w:rPr>
        <w:t xml:space="preserve"> Le parc :</w:t>
      </w:r>
      <w:r w:rsidRPr="00604986">
        <w:rPr>
          <w:rFonts w:ascii="Times New Roman" w:hAnsi="Times New Roman" w:cs="Times New Roman"/>
          <w:sz w:val="16"/>
          <w:szCs w:val="16"/>
        </w:rPr>
        <w:t xml:space="preserve"> </w:t>
      </w:r>
      <w:r w:rsidRPr="00604986">
        <w:rPr>
          <w:rFonts w:ascii="Times New Roman" w:hAnsi="Times New Roman" w:cs="Times New Roman"/>
          <w:sz w:val="16"/>
          <w:szCs w:val="16"/>
          <w:shd w:val="clear" w:color="auto" w:fill="FFFFFF"/>
        </w:rPr>
        <w:t>M</w:t>
      </w:r>
      <w:r w:rsidRPr="00604986">
        <w:rPr>
          <w:rFonts w:ascii="Times New Roman" w:hAnsi="Times New Roman" w:cs="Times New Roman"/>
          <w:sz w:val="16"/>
          <w:szCs w:val="16"/>
          <w:shd w:val="clear" w:color="auto" w:fill="FFFFFF"/>
          <w:vertAlign w:val="superscript"/>
        </w:rPr>
        <w:t>me</w:t>
      </w:r>
      <w:r w:rsidRPr="00604986">
        <w:rPr>
          <w:rFonts w:ascii="Times New Roman" w:hAnsi="Times New Roman" w:cs="Times New Roman"/>
          <w:sz w:val="16"/>
          <w:szCs w:val="16"/>
          <w:shd w:val="clear" w:color="auto" w:fill="FFFFFF"/>
        </w:rPr>
        <w:t xml:space="preserve"> de Lauragais reprend de Le Nôtre, le principe des allées rectilignes, bordées de hauts tilleuls qui délimitent les différentes scènes.</w:t>
      </w:r>
      <w:r w:rsidRPr="00604986">
        <w:rPr>
          <w:rFonts w:ascii="Times New Roman" w:hAnsi="Times New Roman" w:cs="Times New Roman"/>
          <w:sz w:val="16"/>
          <w:szCs w:val="16"/>
        </w:rPr>
        <w:t xml:space="preserve"> </w:t>
      </w:r>
      <w:r w:rsidRPr="00604986">
        <w:rPr>
          <w:rFonts w:ascii="Times New Roman" w:hAnsi="Times New Roman" w:cs="Times New Roman"/>
          <w:sz w:val="16"/>
          <w:szCs w:val="16"/>
          <w:shd w:val="clear" w:color="auto" w:fill="FFFFFF"/>
        </w:rPr>
        <w:t xml:space="preserve">Dans ce parc : - un boulingrin et sa grotte, formée à l’aide de matériaux énormes, « sur lesquels on planta des chèvrefeuilles et d’autres arbustes grimpants.» </w:t>
      </w:r>
      <w:r>
        <w:rPr>
          <w:rFonts w:ascii="Times New Roman" w:hAnsi="Times New Roman" w:cs="Times New Roman"/>
          <w:sz w:val="16"/>
          <w:szCs w:val="16"/>
          <w:shd w:val="clear" w:color="auto" w:fill="FFFFFF"/>
        </w:rPr>
        <w:t xml:space="preserve"> - pl</w:t>
      </w:r>
      <w:r w:rsidRPr="00604986">
        <w:rPr>
          <w:rFonts w:ascii="Times New Roman" w:hAnsi="Times New Roman" w:cs="Times New Roman"/>
          <w:sz w:val="16"/>
          <w:szCs w:val="16"/>
          <w:shd w:val="clear" w:color="auto" w:fill="FFFFFF"/>
        </w:rPr>
        <w:t>us haut, un bo</w:t>
      </w:r>
      <w:r w:rsidRPr="00604986">
        <w:rPr>
          <w:rFonts w:ascii="Times New Roman" w:hAnsi="Times New Roman" w:cs="Times New Roman"/>
          <w:sz w:val="16"/>
          <w:szCs w:val="16"/>
          <w:shd w:val="clear" w:color="auto" w:fill="FFFFFF"/>
        </w:rPr>
        <w:t>s</w:t>
      </w:r>
      <w:r w:rsidRPr="00604986">
        <w:rPr>
          <w:rFonts w:ascii="Times New Roman" w:hAnsi="Times New Roman" w:cs="Times New Roman"/>
          <w:sz w:val="16"/>
          <w:szCs w:val="16"/>
          <w:shd w:val="clear" w:color="auto" w:fill="FFFFFF"/>
        </w:rPr>
        <w:t>quet dit de l’étoile</w:t>
      </w:r>
      <w:r>
        <w:rPr>
          <w:rFonts w:ascii="Times New Roman" w:hAnsi="Times New Roman" w:cs="Times New Roman"/>
          <w:sz w:val="16"/>
          <w:szCs w:val="16"/>
          <w:shd w:val="clear" w:color="auto" w:fill="FFFFFF"/>
        </w:rPr>
        <w:t xml:space="preserve"> - u</w:t>
      </w:r>
      <w:r w:rsidRPr="00604986">
        <w:rPr>
          <w:rFonts w:ascii="Times New Roman" w:hAnsi="Times New Roman" w:cs="Times New Roman"/>
          <w:sz w:val="16"/>
          <w:szCs w:val="16"/>
          <w:shd w:val="clear" w:color="auto" w:fill="FFFFFF"/>
        </w:rPr>
        <w:t>n théâtre de verdure avec scène, orchestre, parterre, loges et coulisses, le jardinier lui donnait chaque année la forme la plus élégante. 2 rampes de gazon conduisaient à «ce petit chef d’œuvre de l’art et de la nature. »</w:t>
      </w:r>
      <w:r>
        <w:rPr>
          <w:rFonts w:ascii="Times New Roman" w:hAnsi="Times New Roman" w:cs="Times New Roman"/>
          <w:sz w:val="16"/>
          <w:szCs w:val="16"/>
        </w:rPr>
        <w:t xml:space="preserve">     </w:t>
      </w:r>
      <w:r w:rsidRPr="00604986">
        <w:rPr>
          <w:rFonts w:ascii="Times New Roman" w:hAnsi="Times New Roman" w:cs="Times New Roman"/>
          <w:sz w:val="16"/>
          <w:szCs w:val="16"/>
          <w:shd w:val="clear" w:color="auto" w:fill="FFFFFF"/>
        </w:rPr>
        <w:t xml:space="preserve">Dans l’ancienne ruine, au niveau des remparts de l’ouest la comtesse avait commandé </w:t>
      </w:r>
      <w:r>
        <w:rPr>
          <w:rFonts w:ascii="Times New Roman" w:hAnsi="Times New Roman" w:cs="Times New Roman"/>
          <w:sz w:val="16"/>
          <w:szCs w:val="16"/>
          <w:shd w:val="clear" w:color="auto" w:fill="FFFFFF"/>
        </w:rPr>
        <w:t xml:space="preserve"> - </w:t>
      </w:r>
      <w:r w:rsidRPr="00604986">
        <w:rPr>
          <w:rFonts w:ascii="Times New Roman" w:hAnsi="Times New Roman" w:cs="Times New Roman"/>
          <w:sz w:val="16"/>
          <w:szCs w:val="16"/>
          <w:shd w:val="clear" w:color="auto" w:fill="FFFFFF"/>
        </w:rPr>
        <w:t>son « quartier général » : sur une plateforme le paysage se déroule à 360°, et une «sorte de petit camp » avec 3 jolis pavillons imitant les tentes des officiers supérieurs...»</w:t>
      </w:r>
      <w:r>
        <w:rPr>
          <w:rFonts w:ascii="Times New Roman" w:hAnsi="Times New Roman" w:cs="Times New Roman"/>
          <w:sz w:val="16"/>
          <w:szCs w:val="16"/>
        </w:rPr>
        <w:t xml:space="preserve"> - u</w:t>
      </w:r>
      <w:r w:rsidRPr="00604986">
        <w:rPr>
          <w:rFonts w:ascii="Times New Roman" w:hAnsi="Times New Roman" w:cs="Times New Roman"/>
          <w:sz w:val="16"/>
          <w:szCs w:val="16"/>
          <w:shd w:val="clear" w:color="auto" w:fill="FFFFFF"/>
        </w:rPr>
        <w:t>n ermitage (plans du  vicomte de Gand), son inauguration donna lieu à une grande fête lors de laquelle le peuple se mêla aux personnal</w:t>
      </w:r>
      <w:r w:rsidRPr="00604986">
        <w:rPr>
          <w:rFonts w:ascii="Times New Roman" w:hAnsi="Times New Roman" w:cs="Times New Roman"/>
          <w:sz w:val="16"/>
          <w:szCs w:val="16"/>
          <w:shd w:val="clear" w:color="auto" w:fill="FFFFFF"/>
        </w:rPr>
        <w:t>i</w:t>
      </w:r>
      <w:r w:rsidRPr="00604986">
        <w:rPr>
          <w:rFonts w:ascii="Times New Roman" w:hAnsi="Times New Roman" w:cs="Times New Roman"/>
          <w:sz w:val="16"/>
          <w:szCs w:val="16"/>
          <w:shd w:val="clear" w:color="auto" w:fill="FFFFFF"/>
        </w:rPr>
        <w:t>tés d’alors</w:t>
      </w:r>
      <w:r>
        <w:rPr>
          <w:rFonts w:ascii="Times New Roman" w:hAnsi="Times New Roman" w:cs="Times New Roman"/>
          <w:sz w:val="16"/>
          <w:szCs w:val="16"/>
          <w:shd w:val="clear" w:color="auto" w:fill="FFFFFF"/>
        </w:rPr>
        <w:t xml:space="preserve"> - p</w:t>
      </w:r>
      <w:r w:rsidRPr="00604986">
        <w:rPr>
          <w:rFonts w:ascii="Times New Roman" w:hAnsi="Times New Roman" w:cs="Times New Roman"/>
          <w:sz w:val="16"/>
          <w:szCs w:val="16"/>
          <w:shd w:val="clear" w:color="auto" w:fill="FFFFFF"/>
        </w:rPr>
        <w:t xml:space="preserve">lus loin, un vieux rempart habillé avec un trompe l’œil imitant une auberge dite </w:t>
      </w:r>
      <w:r w:rsidRPr="00604986">
        <w:rPr>
          <w:rFonts w:ascii="Times New Roman" w:hAnsi="Times New Roman" w:cs="Times New Roman"/>
          <w:i/>
          <w:iCs/>
          <w:sz w:val="16"/>
          <w:szCs w:val="16"/>
          <w:shd w:val="clear" w:color="auto" w:fill="FFFFFF"/>
        </w:rPr>
        <w:t>A la Croix d’or</w:t>
      </w:r>
      <w:r w:rsidRPr="00604986">
        <w:rPr>
          <w:rFonts w:ascii="Times New Roman" w:hAnsi="Times New Roman" w:cs="Times New Roman"/>
          <w:sz w:val="16"/>
          <w:szCs w:val="16"/>
          <w:shd w:val="clear" w:color="auto" w:fill="FFFFFF"/>
        </w:rPr>
        <w:t>.</w:t>
      </w:r>
      <w:r>
        <w:rPr>
          <w:rFonts w:ascii="Times New Roman" w:hAnsi="Times New Roman" w:cs="Times New Roman"/>
          <w:sz w:val="16"/>
          <w:szCs w:val="16"/>
          <w:shd w:val="clear" w:color="auto" w:fill="FFFFFF"/>
        </w:rPr>
        <w:t xml:space="preserve"> – enfin, </w:t>
      </w:r>
      <w:r w:rsidRPr="00604986">
        <w:rPr>
          <w:rFonts w:ascii="Times New Roman" w:hAnsi="Times New Roman" w:cs="Times New Roman"/>
          <w:sz w:val="16"/>
          <w:szCs w:val="16"/>
          <w:shd w:val="clear" w:color="auto" w:fill="FFFFFF"/>
        </w:rPr>
        <w:t xml:space="preserve"> la cascade verte, pelouse enherbée qui descend du haut de la colline jusqu’à la fontaine en fer à cheval à l’intérieur du château.</w:t>
      </w:r>
      <w:r>
        <w:rPr>
          <w:rFonts w:ascii="Times New Roman" w:hAnsi="Times New Roman" w:cs="Times New Roman"/>
          <w:sz w:val="16"/>
          <w:szCs w:val="16"/>
          <w:shd w:val="clear" w:color="auto" w:fill="FFFFFF"/>
        </w:rPr>
        <w:t xml:space="preserve"> </w:t>
      </w:r>
      <w:proofErr w:type="gramStart"/>
      <w:r>
        <w:rPr>
          <w:rFonts w:ascii="Times New Roman" w:hAnsi="Times New Roman" w:cs="Times New Roman"/>
          <w:sz w:val="16"/>
          <w:szCs w:val="16"/>
          <w:shd w:val="clear" w:color="auto" w:fill="FFFFFF"/>
        </w:rPr>
        <w:t xml:space="preserve">( </w:t>
      </w:r>
      <w:r w:rsidRPr="00D2746D">
        <w:rPr>
          <w:rFonts w:ascii="Times New Roman" w:hAnsi="Times New Roman" w:cs="Times New Roman"/>
          <w:sz w:val="12"/>
          <w:szCs w:val="12"/>
          <w:shd w:val="clear" w:color="auto" w:fill="FFFFFF"/>
        </w:rPr>
        <w:t>D’après</w:t>
      </w:r>
      <w:proofErr w:type="gramEnd"/>
      <w:r w:rsidRPr="00D2746D">
        <w:rPr>
          <w:rFonts w:ascii="Times New Roman" w:hAnsi="Times New Roman" w:cs="Times New Roman"/>
          <w:sz w:val="12"/>
          <w:szCs w:val="12"/>
          <w:shd w:val="clear" w:color="auto" w:fill="FFFFFF"/>
        </w:rPr>
        <w:t xml:space="preserve"> La Voix du Jura sur  : https://actu.fr/bourgogne-franche-comte/lons-le-saunier_39300/le-parc-de-la-comtesse-de-lauraguais_14167326.html</w:t>
      </w:r>
    </w:p>
  </w:footnote>
  <w:footnote w:id="16">
    <w:p w:rsidR="000F22EA" w:rsidRPr="00A50DC2" w:rsidRDefault="000F22EA" w:rsidP="000F22EA">
      <w:pPr>
        <w:pStyle w:val="Sansinterligne"/>
        <w:jc w:val="both"/>
        <w:rPr>
          <w:rFonts w:ascii="Times New Roman" w:hAnsi="Times New Roman" w:cs="Times New Roman"/>
          <w:color w:val="000000" w:themeColor="text1"/>
          <w:sz w:val="16"/>
          <w:szCs w:val="16"/>
        </w:rPr>
      </w:pPr>
      <w:r w:rsidRPr="00C0313A">
        <w:rPr>
          <w:rStyle w:val="Appelnotedebasdep"/>
          <w:rFonts w:ascii="Times New Roman" w:hAnsi="Times New Roman" w:cs="Times New Roman"/>
          <w:b/>
          <w:bCs/>
          <w:i/>
          <w:iCs/>
          <w:sz w:val="16"/>
          <w:szCs w:val="16"/>
        </w:rPr>
        <w:footnoteRef/>
      </w:r>
      <w:r w:rsidRPr="00C0313A">
        <w:rPr>
          <w:rFonts w:ascii="Times New Roman" w:hAnsi="Times New Roman" w:cs="Times New Roman"/>
          <w:b/>
          <w:bCs/>
          <w:i/>
          <w:iCs/>
          <w:sz w:val="16"/>
          <w:szCs w:val="16"/>
        </w:rPr>
        <w:t xml:space="preserve"> </w:t>
      </w:r>
      <w:hyperlink r:id="rId69" w:tooltip="René-François Dumas" w:history="1">
        <w:r w:rsidRPr="00C0313A">
          <w:rPr>
            <w:rStyle w:val="Lienhypertexte"/>
            <w:rFonts w:ascii="Times New Roman" w:hAnsi="Times New Roman" w:cs="Times New Roman"/>
            <w:b/>
            <w:bCs/>
            <w:i/>
            <w:iCs/>
            <w:color w:val="000000" w:themeColor="text1"/>
            <w:sz w:val="16"/>
            <w:szCs w:val="16"/>
          </w:rPr>
          <w:t>René-François Dumas</w:t>
        </w:r>
      </w:hyperlink>
      <w:r w:rsidRPr="00C0313A">
        <w:rPr>
          <w:rFonts w:ascii="Times New Roman" w:hAnsi="Times New Roman" w:cs="Times New Roman"/>
          <w:b/>
          <w:bCs/>
          <w:i/>
          <w:iCs/>
          <w:color w:val="000000" w:themeColor="text1"/>
          <w:sz w:val="16"/>
          <w:szCs w:val="16"/>
        </w:rPr>
        <w:t xml:space="preserve"> dit </w:t>
      </w:r>
      <w:r w:rsidRPr="00C0313A">
        <w:rPr>
          <w:rFonts w:ascii="Times New Roman" w:hAnsi="Times New Roman" w:cs="Times New Roman"/>
          <w:b/>
          <w:bCs/>
          <w:i/>
          <w:iCs/>
          <w:sz w:val="16"/>
          <w:szCs w:val="16"/>
        </w:rPr>
        <w:t xml:space="preserve">Dumas le </w:t>
      </w:r>
      <w:r>
        <w:rPr>
          <w:rFonts w:ascii="Times New Roman" w:hAnsi="Times New Roman" w:cs="Times New Roman"/>
          <w:b/>
          <w:bCs/>
          <w:i/>
          <w:iCs/>
          <w:sz w:val="16"/>
          <w:szCs w:val="16"/>
        </w:rPr>
        <w:t>R</w:t>
      </w:r>
      <w:r w:rsidRPr="00C0313A">
        <w:rPr>
          <w:rFonts w:ascii="Times New Roman" w:hAnsi="Times New Roman" w:cs="Times New Roman"/>
          <w:b/>
          <w:bCs/>
          <w:i/>
          <w:iCs/>
          <w:sz w:val="16"/>
          <w:szCs w:val="16"/>
        </w:rPr>
        <w:t>ouge</w:t>
      </w:r>
      <w:r w:rsidRPr="00604986">
        <w:rPr>
          <w:rFonts w:ascii="Times New Roman" w:hAnsi="Times New Roman" w:cs="Times New Roman"/>
          <w:sz w:val="16"/>
          <w:szCs w:val="16"/>
        </w:rPr>
        <w:t xml:space="preserve"> </w:t>
      </w:r>
      <w:r w:rsidRPr="00CC6F62">
        <w:rPr>
          <w:rFonts w:ascii="Times New Roman" w:hAnsi="Times New Roman" w:cs="Times New Roman"/>
          <w:color w:val="000000" w:themeColor="text1"/>
          <w:sz w:val="16"/>
          <w:szCs w:val="16"/>
        </w:rPr>
        <w:t xml:space="preserve"> se retrouve à la tête de la </w:t>
      </w:r>
      <w:hyperlink r:id="rId70" w:tooltip="Club politique" w:history="1">
        <w:r w:rsidRPr="00CC6F62">
          <w:rPr>
            <w:rStyle w:val="Lienhypertexte"/>
            <w:rFonts w:ascii="Times New Roman" w:hAnsi="Times New Roman" w:cs="Times New Roman"/>
            <w:color w:val="000000" w:themeColor="text1"/>
            <w:sz w:val="16"/>
            <w:szCs w:val="16"/>
          </w:rPr>
          <w:t>société populaire</w:t>
        </w:r>
      </w:hyperlink>
      <w:r w:rsidRPr="00CC6F62">
        <w:rPr>
          <w:rFonts w:ascii="Times New Roman" w:hAnsi="Times New Roman" w:cs="Times New Roman"/>
          <w:color w:val="000000" w:themeColor="text1"/>
          <w:sz w:val="16"/>
          <w:szCs w:val="16"/>
        </w:rPr>
        <w:t> de </w:t>
      </w:r>
      <w:hyperlink r:id="rId71" w:tooltip="Lons-le-Saunier" w:history="1">
        <w:r w:rsidRPr="00CC6F62">
          <w:rPr>
            <w:rStyle w:val="Lienhypertexte"/>
            <w:rFonts w:ascii="Times New Roman" w:hAnsi="Times New Roman" w:cs="Times New Roman"/>
            <w:color w:val="000000" w:themeColor="text1"/>
            <w:sz w:val="16"/>
            <w:szCs w:val="16"/>
          </w:rPr>
          <w:t>Lons-le-Saunier</w:t>
        </w:r>
      </w:hyperlink>
      <w:r>
        <w:rPr>
          <w:rFonts w:ascii="Times New Roman" w:hAnsi="Times New Roman" w:cs="Times New Roman"/>
          <w:color w:val="000000" w:themeColor="text1"/>
          <w:sz w:val="16"/>
          <w:szCs w:val="16"/>
        </w:rPr>
        <w:t>.</w:t>
      </w:r>
      <w:r w:rsidRPr="00CC6F62">
        <w:rPr>
          <w:rFonts w:ascii="Times New Roman" w:hAnsi="Times New Roman" w:cs="Times New Roman"/>
          <w:color w:val="000000" w:themeColor="text1"/>
          <w:sz w:val="16"/>
          <w:szCs w:val="16"/>
        </w:rPr>
        <w:t xml:space="preserve"> Elisabeth-Pauline fuit </w:t>
      </w:r>
      <w:proofErr w:type="spellStart"/>
      <w:r w:rsidRPr="00CC6F62">
        <w:rPr>
          <w:rFonts w:ascii="Times New Roman" w:hAnsi="Times New Roman" w:cs="Times New Roman"/>
          <w:color w:val="000000" w:themeColor="text1"/>
          <w:sz w:val="16"/>
          <w:szCs w:val="16"/>
        </w:rPr>
        <w:t>Arlay</w:t>
      </w:r>
      <w:proofErr w:type="spellEnd"/>
      <w:r w:rsidRPr="00CC6F62">
        <w:rPr>
          <w:rFonts w:ascii="Times New Roman" w:hAnsi="Times New Roman" w:cs="Times New Roman"/>
          <w:color w:val="000000" w:themeColor="text1"/>
          <w:sz w:val="16"/>
          <w:szCs w:val="16"/>
        </w:rPr>
        <w:t> : elle connait bien l’homme à qui elle a refusé le poste de régisseur au château d’</w:t>
      </w:r>
      <w:proofErr w:type="spellStart"/>
      <w:r w:rsidRPr="00CC6F62">
        <w:rPr>
          <w:rFonts w:ascii="Times New Roman" w:hAnsi="Times New Roman" w:cs="Times New Roman"/>
          <w:color w:val="000000" w:themeColor="text1"/>
          <w:sz w:val="16"/>
          <w:szCs w:val="16"/>
        </w:rPr>
        <w:t>Arlay</w:t>
      </w:r>
      <w:proofErr w:type="spellEnd"/>
      <w:r w:rsidRPr="00CC6F62">
        <w:rPr>
          <w:rFonts w:ascii="Times New Roman" w:hAnsi="Times New Roman" w:cs="Times New Roman"/>
          <w:color w:val="000000" w:themeColor="text1"/>
          <w:sz w:val="16"/>
          <w:szCs w:val="16"/>
        </w:rPr>
        <w:t>. Elle se réfugie au château d'</w:t>
      </w:r>
      <w:hyperlink r:id="rId72" w:tooltip="Oignies (Pas-de-Calais)" w:history="1">
        <w:r w:rsidRPr="00CC6F62">
          <w:rPr>
            <w:rStyle w:val="Lienhypertexte"/>
            <w:rFonts w:ascii="Times New Roman" w:hAnsi="Times New Roman" w:cs="Times New Roman"/>
            <w:color w:val="000000" w:themeColor="text1"/>
            <w:sz w:val="16"/>
            <w:szCs w:val="16"/>
          </w:rPr>
          <w:t>Oignies</w:t>
        </w:r>
      </w:hyperlink>
      <w:r w:rsidRPr="00CC6F62">
        <w:rPr>
          <w:rFonts w:ascii="Times New Roman" w:hAnsi="Times New Roman" w:cs="Times New Roman"/>
          <w:color w:val="000000" w:themeColor="text1"/>
          <w:sz w:val="16"/>
          <w:szCs w:val="16"/>
        </w:rPr>
        <w:t xml:space="preserve"> (une de ses nombreuses possessions : elle était aussi la dame de </w:t>
      </w:r>
      <w:proofErr w:type="spellStart"/>
      <w:r>
        <w:fldChar w:fldCharType="begin"/>
      </w:r>
      <w:r>
        <w:instrText xml:space="preserve"> HYPERLINK "https://fr.wikipedia.org/wiki/Ch%C3%A2teau_de_Menetou-Salon" \o "Château de Menetou-Salon" </w:instrText>
      </w:r>
      <w:r>
        <w:fldChar w:fldCharType="separate"/>
      </w:r>
      <w:r w:rsidRPr="00CC6F62">
        <w:rPr>
          <w:rStyle w:val="Lienhypertexte"/>
          <w:rFonts w:ascii="Times New Roman" w:hAnsi="Times New Roman" w:cs="Times New Roman"/>
          <w:color w:val="000000" w:themeColor="text1"/>
          <w:sz w:val="16"/>
          <w:szCs w:val="16"/>
        </w:rPr>
        <w:t>Menetou</w:t>
      </w:r>
      <w:proofErr w:type="spellEnd"/>
      <w:r w:rsidRPr="00CC6F62">
        <w:rPr>
          <w:rStyle w:val="Lienhypertexte"/>
          <w:rFonts w:ascii="Times New Roman" w:hAnsi="Times New Roman" w:cs="Times New Roman"/>
          <w:color w:val="000000" w:themeColor="text1"/>
          <w:sz w:val="16"/>
          <w:szCs w:val="16"/>
        </w:rPr>
        <w:t>-Salon</w:t>
      </w:r>
      <w:r>
        <w:rPr>
          <w:rStyle w:val="Lienhypertexte"/>
          <w:rFonts w:ascii="Times New Roman" w:hAnsi="Times New Roman" w:cs="Times New Roman"/>
          <w:color w:val="000000" w:themeColor="text1"/>
          <w:sz w:val="16"/>
          <w:szCs w:val="16"/>
          <w:u w:val="none"/>
        </w:rPr>
        <w:fldChar w:fldCharType="end"/>
      </w:r>
      <w:r w:rsidRPr="00CC6F62">
        <w:rPr>
          <w:rFonts w:ascii="Times New Roman" w:hAnsi="Times New Roman" w:cs="Times New Roman"/>
          <w:color w:val="000000" w:themeColor="text1"/>
          <w:sz w:val="16"/>
          <w:szCs w:val="16"/>
        </w:rPr>
        <w:t xml:space="preserve">). Mais été 1793, elle est arrêtée et emprisonnée. Peu après cette arrestation </w:t>
      </w:r>
      <w:r>
        <w:rPr>
          <w:rFonts w:ascii="Times New Roman" w:hAnsi="Times New Roman" w:cs="Times New Roman"/>
          <w:color w:val="000000" w:themeColor="text1"/>
          <w:sz w:val="16"/>
          <w:szCs w:val="16"/>
        </w:rPr>
        <w:t xml:space="preserve">Dumas le Rouge </w:t>
      </w:r>
      <w:r w:rsidRPr="00CC6F62">
        <w:rPr>
          <w:rFonts w:ascii="Times New Roman" w:hAnsi="Times New Roman" w:cs="Times New Roman"/>
          <w:color w:val="000000" w:themeColor="text1"/>
          <w:sz w:val="16"/>
          <w:szCs w:val="16"/>
        </w:rPr>
        <w:t xml:space="preserve"> est </w:t>
      </w:r>
      <w:proofErr w:type="gramStart"/>
      <w:r w:rsidRPr="00CC6F62">
        <w:rPr>
          <w:rFonts w:ascii="Times New Roman" w:hAnsi="Times New Roman" w:cs="Times New Roman"/>
          <w:color w:val="000000" w:themeColor="text1"/>
          <w:sz w:val="16"/>
          <w:szCs w:val="16"/>
        </w:rPr>
        <w:t>nommé</w:t>
      </w:r>
      <w:proofErr w:type="gramEnd"/>
      <w:r w:rsidRPr="00CC6F62">
        <w:rPr>
          <w:rFonts w:ascii="Times New Roman" w:hAnsi="Times New Roman" w:cs="Times New Roman"/>
          <w:color w:val="000000" w:themeColor="text1"/>
          <w:sz w:val="16"/>
          <w:szCs w:val="16"/>
        </w:rPr>
        <w:t xml:space="preserve"> vice-président du </w:t>
      </w:r>
      <w:hyperlink r:id="rId73" w:tooltip="Tribunal révolutionnaire" w:history="1">
        <w:r w:rsidRPr="00CC6F62">
          <w:rPr>
            <w:rStyle w:val="Lienhypertexte"/>
            <w:rFonts w:ascii="Times New Roman" w:hAnsi="Times New Roman" w:cs="Times New Roman"/>
            <w:color w:val="000000" w:themeColor="text1"/>
            <w:sz w:val="16"/>
            <w:szCs w:val="16"/>
          </w:rPr>
          <w:t>tribunal révol</w:t>
        </w:r>
        <w:r w:rsidRPr="00CC6F62">
          <w:rPr>
            <w:rStyle w:val="Lienhypertexte"/>
            <w:rFonts w:ascii="Times New Roman" w:hAnsi="Times New Roman" w:cs="Times New Roman"/>
            <w:color w:val="000000" w:themeColor="text1"/>
            <w:sz w:val="16"/>
            <w:szCs w:val="16"/>
          </w:rPr>
          <w:t>u</w:t>
        </w:r>
        <w:r w:rsidRPr="00CC6F62">
          <w:rPr>
            <w:rStyle w:val="Lienhypertexte"/>
            <w:rFonts w:ascii="Times New Roman" w:hAnsi="Times New Roman" w:cs="Times New Roman"/>
            <w:color w:val="000000" w:themeColor="text1"/>
            <w:sz w:val="16"/>
            <w:szCs w:val="16"/>
          </w:rPr>
          <w:t>tionnaire</w:t>
        </w:r>
      </w:hyperlink>
      <w:r w:rsidRPr="00CC6F62">
        <w:rPr>
          <w:rFonts w:ascii="Times New Roman" w:hAnsi="Times New Roman" w:cs="Times New Roman"/>
          <w:color w:val="000000" w:themeColor="text1"/>
          <w:sz w:val="16"/>
          <w:szCs w:val="16"/>
        </w:rPr>
        <w:t> et se charge du jugement de la comtesse qui est condamnée à mort le 28 septembre 1793. Elle est guillotinée à Paris, </w:t>
      </w:r>
      <w:hyperlink r:id="rId74" w:tooltip="Place de la Concorde" w:history="1">
        <w:r w:rsidRPr="00CC6F62">
          <w:rPr>
            <w:rStyle w:val="Lienhypertexte"/>
            <w:rFonts w:ascii="Times New Roman" w:hAnsi="Times New Roman" w:cs="Times New Roman"/>
            <w:color w:val="000000" w:themeColor="text1"/>
            <w:sz w:val="16"/>
            <w:szCs w:val="16"/>
          </w:rPr>
          <w:t>place de la Concorde</w:t>
        </w:r>
      </w:hyperlink>
      <w:r w:rsidRPr="00CC6F62">
        <w:rPr>
          <w:rFonts w:ascii="Times New Roman" w:hAnsi="Times New Roman" w:cs="Times New Roman"/>
          <w:color w:val="000000" w:themeColor="text1"/>
          <w:sz w:val="16"/>
          <w:szCs w:val="16"/>
        </w:rPr>
        <w:t>, le 18 pluviôse an II (16 février 1794).</w:t>
      </w:r>
      <w:r w:rsidRPr="00C0313A">
        <w:rPr>
          <w:rStyle w:val="citation"/>
          <w:rFonts w:ascii="Times New Roman" w:hAnsi="Times New Roman" w:cs="Times New Roman"/>
          <w:color w:val="000000" w:themeColor="text1"/>
          <w:sz w:val="12"/>
          <w:szCs w:val="12"/>
          <w:shd w:val="clear" w:color="auto" w:fill="FFFFFF"/>
        </w:rPr>
        <w:t xml:space="preserve"> </w:t>
      </w:r>
      <w:proofErr w:type="gramStart"/>
      <w:r w:rsidRPr="007239A4">
        <w:rPr>
          <w:rStyle w:val="citation"/>
          <w:rFonts w:ascii="Times New Roman" w:hAnsi="Times New Roman" w:cs="Times New Roman"/>
          <w:color w:val="000000" w:themeColor="text1"/>
          <w:sz w:val="12"/>
          <w:szCs w:val="12"/>
          <w:shd w:val="clear" w:color="auto" w:fill="FFFFFF"/>
        </w:rPr>
        <w:t>( D’après</w:t>
      </w:r>
      <w:proofErr w:type="gramEnd"/>
      <w:r w:rsidRPr="007239A4">
        <w:rPr>
          <w:rStyle w:val="citation"/>
          <w:rFonts w:ascii="Times New Roman" w:hAnsi="Times New Roman" w:cs="Times New Roman"/>
          <w:color w:val="000000" w:themeColor="text1"/>
          <w:sz w:val="12"/>
          <w:szCs w:val="12"/>
          <w:shd w:val="clear" w:color="auto" w:fill="FFFFFF"/>
        </w:rPr>
        <w:t xml:space="preserve"> Wikipédia)</w:t>
      </w:r>
    </w:p>
  </w:footnote>
  <w:footnote w:id="17">
    <w:p w:rsidR="000F22EA" w:rsidRPr="007239A4" w:rsidRDefault="000F22EA" w:rsidP="000F22EA">
      <w:pPr>
        <w:pStyle w:val="Sansinterligne"/>
        <w:jc w:val="both"/>
        <w:rPr>
          <w:rFonts w:ascii="Times New Roman" w:hAnsi="Times New Roman" w:cs="Times New Roman"/>
          <w:color w:val="000000" w:themeColor="text1"/>
          <w:sz w:val="12"/>
          <w:szCs w:val="12"/>
        </w:rPr>
      </w:pPr>
      <w:r w:rsidRPr="007239A4">
        <w:rPr>
          <w:rStyle w:val="Appelnotedebasdep"/>
          <w:rFonts w:ascii="Times New Roman" w:hAnsi="Times New Roman" w:cs="Times New Roman"/>
          <w:b/>
          <w:bCs/>
          <w:i/>
          <w:iCs/>
          <w:color w:val="000000" w:themeColor="text1"/>
          <w:sz w:val="16"/>
          <w:szCs w:val="16"/>
        </w:rPr>
        <w:footnoteRef/>
      </w:r>
      <w:r w:rsidRPr="007239A4">
        <w:rPr>
          <w:rFonts w:ascii="Times New Roman" w:hAnsi="Times New Roman" w:cs="Times New Roman"/>
          <w:b/>
          <w:bCs/>
          <w:i/>
          <w:iCs/>
          <w:color w:val="000000" w:themeColor="text1"/>
          <w:sz w:val="16"/>
          <w:szCs w:val="16"/>
        </w:rPr>
        <w:t xml:space="preserve"> </w:t>
      </w:r>
      <w:r w:rsidRPr="007239A4">
        <w:rPr>
          <w:rFonts w:ascii="Times New Roman" w:hAnsi="Times New Roman" w:cs="Times New Roman"/>
          <w:b/>
          <w:bCs/>
          <w:i/>
          <w:iCs/>
          <w:color w:val="000000" w:themeColor="text1"/>
          <w:sz w:val="16"/>
          <w:szCs w:val="16"/>
          <w:shd w:val="clear" w:color="auto" w:fill="FFFFFF"/>
        </w:rPr>
        <w:t>Pierre d'Alcantara-Charles-Marie d'Arenberg</w:t>
      </w:r>
      <w:r w:rsidRPr="007239A4">
        <w:rPr>
          <w:rFonts w:ascii="Times New Roman" w:hAnsi="Times New Roman" w:cs="Times New Roman"/>
          <w:color w:val="000000" w:themeColor="text1"/>
          <w:sz w:val="16"/>
          <w:szCs w:val="16"/>
          <w:shd w:val="clear" w:color="auto" w:fill="FFFFFF"/>
        </w:rPr>
        <w:t> (Paris,</w:t>
      </w:r>
      <w:r w:rsidRPr="007239A4">
        <w:rPr>
          <w:rFonts w:ascii="Times New Roman" w:hAnsi="Times New Roman" w:cs="Times New Roman"/>
          <w:color w:val="000000" w:themeColor="text1"/>
          <w:sz w:val="16"/>
          <w:szCs w:val="16"/>
        </w:rPr>
        <w:t> </w:t>
      </w:r>
      <w:hyperlink r:id="rId75" w:tooltip="1790" w:history="1">
        <w:r w:rsidRPr="007239A4">
          <w:rPr>
            <w:rStyle w:val="Lienhypertexte"/>
            <w:rFonts w:ascii="Times New Roman" w:hAnsi="Times New Roman" w:cs="Times New Roman"/>
            <w:color w:val="000000" w:themeColor="text1"/>
            <w:sz w:val="16"/>
            <w:szCs w:val="16"/>
          </w:rPr>
          <w:t>1790</w:t>
        </w:r>
      </w:hyperlink>
      <w:r w:rsidRPr="007239A4">
        <w:rPr>
          <w:rFonts w:ascii="Times New Roman" w:hAnsi="Times New Roman" w:cs="Times New Roman"/>
          <w:color w:val="000000" w:themeColor="text1"/>
          <w:sz w:val="16"/>
          <w:szCs w:val="16"/>
          <w:shd w:val="clear" w:color="auto" w:fill="FFFFFF"/>
        </w:rPr>
        <w:t>/ †</w:t>
      </w:r>
      <w:r w:rsidRPr="007239A4">
        <w:rPr>
          <w:rFonts w:ascii="Times New Roman" w:hAnsi="Times New Roman" w:cs="Times New Roman"/>
          <w:color w:val="000000" w:themeColor="text1"/>
          <w:sz w:val="16"/>
          <w:szCs w:val="16"/>
        </w:rPr>
        <w:t xml:space="preserve"> </w:t>
      </w:r>
      <w:hyperlink r:id="rId76" w:tooltip="1877" w:history="1">
        <w:r w:rsidRPr="007239A4">
          <w:rPr>
            <w:rStyle w:val="Lienhypertexte"/>
            <w:rFonts w:ascii="Times New Roman" w:hAnsi="Times New Roman" w:cs="Times New Roman"/>
            <w:color w:val="000000" w:themeColor="text1"/>
            <w:sz w:val="16"/>
            <w:szCs w:val="16"/>
          </w:rPr>
          <w:t>1877</w:t>
        </w:r>
      </w:hyperlink>
      <w:r w:rsidRPr="007239A4">
        <w:rPr>
          <w:rFonts w:ascii="Times New Roman" w:hAnsi="Times New Roman" w:cs="Times New Roman"/>
          <w:color w:val="000000" w:themeColor="text1"/>
          <w:sz w:val="16"/>
          <w:szCs w:val="16"/>
          <w:shd w:val="clear" w:color="auto" w:fill="FFFFFF"/>
        </w:rPr>
        <w:t xml:space="preserve">, </w:t>
      </w:r>
      <w:hyperlink r:id="rId77" w:tooltip="Bruxelles" w:history="1">
        <w:r w:rsidRPr="007239A4">
          <w:rPr>
            <w:rStyle w:val="Lienhypertexte"/>
            <w:rFonts w:ascii="Times New Roman" w:hAnsi="Times New Roman" w:cs="Times New Roman"/>
            <w:color w:val="000000" w:themeColor="text1"/>
            <w:sz w:val="16"/>
            <w:szCs w:val="16"/>
            <w:shd w:val="clear" w:color="auto" w:fill="FFFFFF"/>
          </w:rPr>
          <w:t>Bruxelles</w:t>
        </w:r>
      </w:hyperlink>
      <w:r w:rsidRPr="007239A4">
        <w:rPr>
          <w:rFonts w:ascii="Times New Roman" w:hAnsi="Times New Roman" w:cs="Times New Roman"/>
          <w:color w:val="000000" w:themeColor="text1"/>
          <w:sz w:val="16"/>
          <w:szCs w:val="16"/>
          <w:shd w:val="clear" w:color="auto" w:fill="FFFFFF"/>
        </w:rPr>
        <w:t xml:space="preserve">), prince de la branche allemande </w:t>
      </w:r>
      <w:hyperlink r:id="rId78" w:tooltip="D'Arenberg" w:history="1">
        <w:r w:rsidRPr="007239A4">
          <w:rPr>
            <w:rStyle w:val="Lienhypertexte"/>
            <w:rFonts w:ascii="Times New Roman" w:hAnsi="Times New Roman" w:cs="Times New Roman"/>
            <w:color w:val="000000" w:themeColor="text1"/>
            <w:sz w:val="16"/>
            <w:szCs w:val="16"/>
            <w:shd w:val="clear" w:color="auto" w:fill="FFFFFF"/>
          </w:rPr>
          <w:t>d'Arenberg</w:t>
        </w:r>
      </w:hyperlink>
      <w:r w:rsidRPr="007239A4">
        <w:rPr>
          <w:rFonts w:ascii="Times New Roman" w:hAnsi="Times New Roman" w:cs="Times New Roman"/>
          <w:color w:val="000000" w:themeColor="text1"/>
          <w:sz w:val="16"/>
          <w:szCs w:val="16"/>
          <w:shd w:val="clear" w:color="auto" w:fill="FFFFFF"/>
        </w:rPr>
        <w:t xml:space="preserve"> (originaire des</w:t>
      </w:r>
      <w:r w:rsidRPr="007239A4">
        <w:rPr>
          <w:rFonts w:ascii="Times New Roman" w:hAnsi="Times New Roman" w:cs="Times New Roman"/>
          <w:color w:val="000000" w:themeColor="text1"/>
          <w:sz w:val="16"/>
          <w:szCs w:val="16"/>
        </w:rPr>
        <w:t xml:space="preserve"> </w:t>
      </w:r>
      <w:hyperlink r:id="rId79" w:tooltip="XVIIIe siècle" w:history="1">
        <w:proofErr w:type="spellStart"/>
        <w:r w:rsidRPr="007239A4">
          <w:rPr>
            <w:rStyle w:val="romain"/>
            <w:rFonts w:ascii="Times New Roman" w:hAnsi="Times New Roman" w:cs="Times New Roman"/>
            <w:smallCaps/>
            <w:color w:val="000000" w:themeColor="text1"/>
            <w:sz w:val="16"/>
            <w:szCs w:val="16"/>
            <w:shd w:val="clear" w:color="auto" w:fill="FFFFFF"/>
          </w:rPr>
          <w:t>xviii</w:t>
        </w:r>
        <w:r w:rsidRPr="007239A4">
          <w:rPr>
            <w:rStyle w:val="Lienhypertexte"/>
            <w:rFonts w:ascii="Times New Roman" w:hAnsi="Times New Roman" w:cs="Times New Roman"/>
            <w:color w:val="000000" w:themeColor="text1"/>
            <w:sz w:val="16"/>
            <w:szCs w:val="16"/>
            <w:shd w:val="clear" w:color="auto" w:fill="FFFFFF"/>
            <w:vertAlign w:val="superscript"/>
          </w:rPr>
          <w:t>e</w:t>
        </w:r>
        <w:proofErr w:type="spellEnd"/>
      </w:hyperlink>
      <w:r w:rsidRPr="007239A4">
        <w:rPr>
          <w:rFonts w:ascii="Times New Roman" w:hAnsi="Times New Roman" w:cs="Times New Roman"/>
          <w:color w:val="000000" w:themeColor="text1"/>
          <w:sz w:val="16"/>
          <w:szCs w:val="16"/>
          <w:shd w:val="clear" w:color="auto" w:fill="FFFFFF"/>
        </w:rPr>
        <w:t> et </w:t>
      </w:r>
      <w:proofErr w:type="spellStart"/>
      <w:r>
        <w:fldChar w:fldCharType="begin"/>
      </w:r>
      <w:r>
        <w:instrText xml:space="preserve"> HYPERLINK "https://fr.wikipedia.org/wiki/XIXe_si%C3%A8cle" \o "XIXe siècle" </w:instrText>
      </w:r>
      <w:r>
        <w:fldChar w:fldCharType="separate"/>
      </w:r>
      <w:r w:rsidRPr="007239A4">
        <w:rPr>
          <w:rStyle w:val="romain"/>
          <w:rFonts w:ascii="Times New Roman" w:hAnsi="Times New Roman" w:cs="Times New Roman"/>
          <w:smallCaps/>
          <w:color w:val="000000" w:themeColor="text1"/>
          <w:sz w:val="16"/>
          <w:szCs w:val="16"/>
          <w:shd w:val="clear" w:color="auto" w:fill="FFFFFF"/>
        </w:rPr>
        <w:t>xix</w:t>
      </w:r>
      <w:r w:rsidRPr="007239A4">
        <w:rPr>
          <w:rStyle w:val="Lienhypertexte"/>
          <w:rFonts w:ascii="Times New Roman" w:hAnsi="Times New Roman" w:cs="Times New Roman"/>
          <w:color w:val="000000" w:themeColor="text1"/>
          <w:sz w:val="16"/>
          <w:szCs w:val="16"/>
          <w:shd w:val="clear" w:color="auto" w:fill="FFFFFF"/>
          <w:vertAlign w:val="superscript"/>
        </w:rPr>
        <w:t>e</w:t>
      </w:r>
      <w:proofErr w:type="spellEnd"/>
      <w:r>
        <w:rPr>
          <w:rStyle w:val="Lienhypertexte"/>
          <w:rFonts w:ascii="Times New Roman" w:hAnsi="Times New Roman" w:cs="Times New Roman"/>
          <w:color w:val="000000" w:themeColor="text1"/>
          <w:sz w:val="16"/>
          <w:szCs w:val="16"/>
          <w:shd w:val="clear" w:color="auto" w:fill="FFFFFF"/>
          <w:vertAlign w:val="superscript"/>
        </w:rPr>
        <w:fldChar w:fldCharType="end"/>
      </w:r>
      <w:r w:rsidRPr="007239A4">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 : </w:t>
      </w:r>
      <w:r w:rsidRPr="007239A4">
        <w:rPr>
          <w:rFonts w:ascii="Times New Roman" w:hAnsi="Times New Roman" w:cs="Times New Roman"/>
          <w:color w:val="000000" w:themeColor="text1"/>
          <w:sz w:val="16"/>
          <w:szCs w:val="16"/>
          <w:shd w:val="clear" w:color="auto" w:fill="FFFFFF"/>
        </w:rPr>
        <w:t xml:space="preserve"> a</w:t>
      </w:r>
      <w:hyperlink r:id="rId80" w:tooltip="Aristocrate" w:history="1">
        <w:r w:rsidRPr="007239A4">
          <w:rPr>
            <w:rStyle w:val="Lienhypertexte"/>
            <w:rFonts w:ascii="Times New Roman" w:hAnsi="Times New Roman" w:cs="Times New Roman"/>
            <w:color w:val="000000" w:themeColor="text1"/>
            <w:sz w:val="16"/>
            <w:szCs w:val="16"/>
            <w:shd w:val="clear" w:color="auto" w:fill="FFFFFF"/>
          </w:rPr>
          <w:t>ristocrate</w:t>
        </w:r>
      </w:hyperlink>
      <w:r w:rsidRPr="007239A4">
        <w:rPr>
          <w:rFonts w:ascii="Times New Roman" w:hAnsi="Times New Roman" w:cs="Times New Roman"/>
          <w:color w:val="000000" w:themeColor="text1"/>
          <w:sz w:val="16"/>
          <w:szCs w:val="16"/>
          <w:shd w:val="clear" w:color="auto" w:fill="FFFFFF"/>
        </w:rPr>
        <w:t>, </w:t>
      </w:r>
      <w:hyperlink r:id="rId81" w:tooltip="Militaire" w:history="1">
        <w:r w:rsidRPr="007239A4">
          <w:rPr>
            <w:rStyle w:val="Lienhypertexte"/>
            <w:rFonts w:ascii="Times New Roman" w:hAnsi="Times New Roman" w:cs="Times New Roman"/>
            <w:color w:val="000000" w:themeColor="text1"/>
            <w:sz w:val="16"/>
            <w:szCs w:val="16"/>
            <w:shd w:val="clear" w:color="auto" w:fill="FFFFFF"/>
          </w:rPr>
          <w:t>militaire</w:t>
        </w:r>
      </w:hyperlink>
      <w:r w:rsidRPr="007239A4">
        <w:rPr>
          <w:rFonts w:ascii="Times New Roman" w:hAnsi="Times New Roman" w:cs="Times New Roman"/>
          <w:color w:val="000000" w:themeColor="text1"/>
          <w:sz w:val="16"/>
          <w:szCs w:val="16"/>
          <w:shd w:val="clear" w:color="auto" w:fill="FFFFFF"/>
        </w:rPr>
        <w:t> et </w:t>
      </w:r>
      <w:hyperlink r:id="rId82" w:tooltip="Homme politique" w:history="1">
        <w:r w:rsidRPr="007239A4">
          <w:rPr>
            <w:rStyle w:val="Lienhypertexte"/>
            <w:rFonts w:ascii="Times New Roman" w:hAnsi="Times New Roman" w:cs="Times New Roman"/>
            <w:color w:val="000000" w:themeColor="text1"/>
            <w:sz w:val="16"/>
            <w:szCs w:val="16"/>
            <w:shd w:val="clear" w:color="auto" w:fill="FFFFFF"/>
          </w:rPr>
          <w:t>homme politique</w:t>
        </w:r>
      </w:hyperlink>
      <w:r w:rsidRPr="007239A4">
        <w:rPr>
          <w:rFonts w:ascii="Times New Roman" w:hAnsi="Times New Roman" w:cs="Times New Roman"/>
          <w:color w:val="000000" w:themeColor="text1"/>
          <w:sz w:val="16"/>
          <w:szCs w:val="16"/>
          <w:shd w:val="clear" w:color="auto" w:fill="FFFFFF"/>
        </w:rPr>
        <w:t> </w:t>
      </w:r>
      <w:hyperlink r:id="rId83" w:tooltip="Français" w:history="1">
        <w:r w:rsidRPr="007239A4">
          <w:rPr>
            <w:rStyle w:val="Lienhypertexte"/>
            <w:rFonts w:ascii="Times New Roman" w:hAnsi="Times New Roman" w:cs="Times New Roman"/>
            <w:color w:val="000000" w:themeColor="text1"/>
            <w:sz w:val="16"/>
            <w:szCs w:val="16"/>
            <w:shd w:val="clear" w:color="auto" w:fill="FFFFFF"/>
          </w:rPr>
          <w:t>français</w:t>
        </w:r>
      </w:hyperlink>
      <w:r w:rsidRPr="007239A4">
        <w:rPr>
          <w:rStyle w:val="Lienhypertexte"/>
          <w:rFonts w:ascii="Times New Roman" w:hAnsi="Times New Roman" w:cs="Times New Roman"/>
          <w:color w:val="000000" w:themeColor="text1"/>
          <w:sz w:val="16"/>
          <w:szCs w:val="16"/>
          <w:shd w:val="clear" w:color="auto" w:fill="FFFFFF"/>
        </w:rPr>
        <w:t>.</w:t>
      </w:r>
      <w:r w:rsidRPr="007239A4">
        <w:rPr>
          <w:rStyle w:val="citation"/>
          <w:rFonts w:ascii="Times New Roman" w:hAnsi="Times New Roman" w:cs="Times New Roman"/>
          <w:color w:val="000000" w:themeColor="text1"/>
          <w:sz w:val="16"/>
          <w:szCs w:val="16"/>
          <w:shd w:val="clear" w:color="auto" w:fill="FFFFFF"/>
        </w:rPr>
        <w:t xml:space="preserve"> Titres : </w:t>
      </w:r>
      <w:hyperlink r:id="rId84" w:tooltip="Prince du Saint-Empire" w:history="1">
        <w:r w:rsidRPr="007239A4">
          <w:rPr>
            <w:rStyle w:val="Lienhypertexte"/>
            <w:rFonts w:ascii="Times New Roman" w:hAnsi="Times New Roman" w:cs="Times New Roman"/>
            <w:color w:val="000000" w:themeColor="text1"/>
            <w:sz w:val="16"/>
            <w:szCs w:val="16"/>
          </w:rPr>
          <w:t>Prince</w:t>
        </w:r>
      </w:hyperlink>
      <w:r w:rsidRPr="007239A4">
        <w:rPr>
          <w:rFonts w:ascii="Times New Roman" w:hAnsi="Times New Roman" w:cs="Times New Roman"/>
          <w:color w:val="000000" w:themeColor="text1"/>
          <w:sz w:val="16"/>
          <w:szCs w:val="16"/>
        </w:rPr>
        <w:t> </w:t>
      </w:r>
      <w:r>
        <w:rPr>
          <w:rFonts w:ascii="Times New Roman" w:hAnsi="Times New Roman" w:cs="Times New Roman"/>
          <w:color w:val="000000" w:themeColor="text1"/>
          <w:sz w:val="16"/>
          <w:szCs w:val="16"/>
        </w:rPr>
        <w:t>d’Arenberg</w:t>
      </w:r>
      <w:r w:rsidRPr="007239A4">
        <w:rPr>
          <w:rFonts w:ascii="Times New Roman" w:hAnsi="Times New Roman" w:cs="Times New Roman"/>
          <w:color w:val="000000" w:themeColor="text1"/>
          <w:sz w:val="16"/>
          <w:szCs w:val="16"/>
        </w:rPr>
        <w:t xml:space="preserve">, </w:t>
      </w:r>
      <w:hyperlink r:id="rId85" w:tooltip="Chevalier de l'Empire" w:history="1">
        <w:r w:rsidRPr="007239A4">
          <w:rPr>
            <w:rStyle w:val="Lienhypertexte"/>
            <w:rFonts w:ascii="Times New Roman" w:hAnsi="Times New Roman" w:cs="Times New Roman"/>
            <w:color w:val="000000" w:themeColor="text1"/>
            <w:sz w:val="16"/>
            <w:szCs w:val="16"/>
          </w:rPr>
          <w:t>Chevalier d</w:t>
        </w:r>
        <w:r>
          <w:rPr>
            <w:rStyle w:val="Lienhypertexte"/>
            <w:rFonts w:ascii="Times New Roman" w:hAnsi="Times New Roman" w:cs="Times New Roman"/>
            <w:color w:val="000000" w:themeColor="text1"/>
            <w:sz w:val="16"/>
            <w:szCs w:val="16"/>
          </w:rPr>
          <w:t>’</w:t>
        </w:r>
        <w:r w:rsidRPr="007239A4">
          <w:rPr>
            <w:rStyle w:val="Lienhypertexte"/>
            <w:rFonts w:ascii="Times New Roman" w:hAnsi="Times New Roman" w:cs="Times New Roman"/>
            <w:color w:val="000000" w:themeColor="text1"/>
            <w:sz w:val="16"/>
            <w:szCs w:val="16"/>
          </w:rPr>
          <w:t>Empire</w:t>
        </w:r>
      </w:hyperlink>
      <w:hyperlink r:id="rId86" w:anchor="cite_note-DossierLH-1" w:history="1">
        <w:r w:rsidRPr="007239A4">
          <w:rPr>
            <w:rStyle w:val="Lienhypertexte"/>
            <w:rFonts w:ascii="Times New Roman" w:hAnsi="Times New Roman" w:cs="Times New Roman"/>
            <w:color w:val="000000" w:themeColor="text1"/>
            <w:sz w:val="16"/>
            <w:szCs w:val="16"/>
          </w:rPr>
          <w:t>,</w:t>
        </w:r>
      </w:hyperlink>
      <w:r w:rsidRPr="007239A4">
        <w:rPr>
          <w:rFonts w:ascii="Times New Roman" w:hAnsi="Times New Roman" w:cs="Times New Roman"/>
          <w:color w:val="000000" w:themeColor="text1"/>
          <w:sz w:val="16"/>
          <w:szCs w:val="16"/>
        </w:rPr>
        <w:t xml:space="preserve"> 1</w:t>
      </w:r>
      <w:r w:rsidRPr="007239A4">
        <w:rPr>
          <w:rFonts w:ascii="Times New Roman" w:hAnsi="Times New Roman" w:cs="Times New Roman"/>
          <w:color w:val="000000" w:themeColor="text1"/>
          <w:sz w:val="16"/>
          <w:szCs w:val="16"/>
          <w:vertAlign w:val="superscript"/>
        </w:rPr>
        <w:t>er</w:t>
      </w:r>
      <w:r w:rsidRPr="007239A4">
        <w:rPr>
          <w:rFonts w:ascii="Times New Roman" w:hAnsi="Times New Roman" w:cs="Times New Roman"/>
          <w:color w:val="000000" w:themeColor="text1"/>
          <w:sz w:val="16"/>
          <w:szCs w:val="16"/>
        </w:rPr>
        <w:t> </w:t>
      </w:r>
      <w:hyperlink r:id="rId87" w:tooltip="Duc d'Arenberg" w:history="1">
        <w:r w:rsidRPr="007239A4">
          <w:rPr>
            <w:rStyle w:val="Lienhypertexte"/>
            <w:rFonts w:ascii="Times New Roman" w:hAnsi="Times New Roman" w:cs="Times New Roman"/>
            <w:color w:val="000000" w:themeColor="text1"/>
            <w:sz w:val="16"/>
            <w:szCs w:val="16"/>
          </w:rPr>
          <w:t>duc (français) d'Arenberg</w:t>
        </w:r>
      </w:hyperlink>
      <w:r w:rsidRPr="007239A4">
        <w:rPr>
          <w:rFonts w:ascii="Times New Roman" w:hAnsi="Times New Roman" w:cs="Times New Roman"/>
          <w:color w:val="000000" w:themeColor="text1"/>
          <w:sz w:val="16"/>
          <w:szCs w:val="16"/>
        </w:rPr>
        <w:t> (</w:t>
      </w:r>
      <w:hyperlink r:id="rId88" w:tooltip="1827" w:history="1">
        <w:r w:rsidRPr="007239A4">
          <w:rPr>
            <w:rStyle w:val="Lienhypertexte"/>
            <w:rFonts w:ascii="Times New Roman" w:hAnsi="Times New Roman" w:cs="Times New Roman"/>
            <w:color w:val="000000" w:themeColor="text1"/>
            <w:sz w:val="16"/>
            <w:szCs w:val="16"/>
          </w:rPr>
          <w:t>1827</w:t>
        </w:r>
      </w:hyperlink>
      <w:r w:rsidRPr="007239A4">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Charles X le fait </w:t>
      </w:r>
      <w:hyperlink r:id="rId89" w:tooltip="Pair de France (Chambre des pairs)" w:history="1">
        <w:r w:rsidRPr="007239A4">
          <w:rPr>
            <w:rStyle w:val="Lienhypertexte"/>
            <w:rFonts w:ascii="Times New Roman" w:hAnsi="Times New Roman" w:cs="Times New Roman"/>
            <w:color w:val="000000" w:themeColor="text1"/>
            <w:sz w:val="16"/>
            <w:szCs w:val="16"/>
          </w:rPr>
          <w:t>Pair de France</w:t>
        </w:r>
      </w:hyperlink>
      <w:r w:rsidRPr="007239A4">
        <w:rPr>
          <w:rFonts w:ascii="Times New Roman" w:hAnsi="Times New Roman" w:cs="Times New Roman"/>
          <w:color w:val="000000" w:themeColor="text1"/>
          <w:sz w:val="16"/>
          <w:szCs w:val="16"/>
        </w:rPr>
        <w:t xml:space="preserve"> héréditaire </w:t>
      </w:r>
      <w:r>
        <w:rPr>
          <w:rFonts w:ascii="Times New Roman" w:hAnsi="Times New Roman" w:cs="Times New Roman"/>
          <w:color w:val="000000" w:themeColor="text1"/>
          <w:sz w:val="16"/>
          <w:szCs w:val="16"/>
        </w:rPr>
        <w:t>-</w:t>
      </w:r>
      <w:r w:rsidRPr="007239A4">
        <w:rPr>
          <w:rFonts w:ascii="Times New Roman" w:hAnsi="Times New Roman" w:cs="Times New Roman"/>
          <w:color w:val="000000" w:themeColor="text1"/>
          <w:sz w:val="16"/>
          <w:szCs w:val="16"/>
        </w:rPr>
        <w:t>sans </w:t>
      </w:r>
      <w:hyperlink r:id="rId90" w:tooltip="Majorat" w:history="1">
        <w:r w:rsidRPr="007239A4">
          <w:rPr>
            <w:rStyle w:val="Lienhypertexte"/>
            <w:rFonts w:ascii="Times New Roman" w:hAnsi="Times New Roman" w:cs="Times New Roman"/>
            <w:color w:val="000000" w:themeColor="text1"/>
            <w:sz w:val="16"/>
            <w:szCs w:val="16"/>
          </w:rPr>
          <w:t>majorat</w:t>
        </w:r>
      </w:hyperlink>
      <w:r w:rsidRPr="007239A4">
        <w:rPr>
          <w:rFonts w:ascii="Times New Roman" w:hAnsi="Times New Roman" w:cs="Times New Roman"/>
          <w:color w:val="000000" w:themeColor="text1"/>
          <w:sz w:val="16"/>
          <w:szCs w:val="16"/>
        </w:rPr>
        <w:t> de </w:t>
      </w:r>
      <w:hyperlink r:id="rId91" w:tooltip="Pairie" w:history="1">
        <w:r w:rsidRPr="007239A4">
          <w:rPr>
            <w:rStyle w:val="Lienhypertexte"/>
            <w:rFonts w:ascii="Times New Roman" w:hAnsi="Times New Roman" w:cs="Times New Roman"/>
            <w:color w:val="000000" w:themeColor="text1"/>
            <w:sz w:val="16"/>
            <w:szCs w:val="16"/>
          </w:rPr>
          <w:t>pairie</w:t>
        </w:r>
      </w:hyperlink>
      <w:r>
        <w:rPr>
          <w:rFonts w:ascii="Times New Roman" w:hAnsi="Times New Roman" w:cs="Times New Roman"/>
          <w:color w:val="000000" w:themeColor="text1"/>
          <w:sz w:val="16"/>
          <w:szCs w:val="16"/>
        </w:rPr>
        <w:t>-</w:t>
      </w:r>
      <w:hyperlink r:id="rId92" w:tooltip="1827" w:history="1">
        <w:r w:rsidRPr="007239A4">
          <w:rPr>
            <w:rStyle w:val="Lienhypertexte"/>
            <w:rFonts w:ascii="Times New Roman" w:hAnsi="Times New Roman" w:cs="Times New Roman"/>
            <w:color w:val="000000" w:themeColor="text1"/>
            <w:sz w:val="16"/>
            <w:szCs w:val="16"/>
          </w:rPr>
          <w:t>1827</w:t>
        </w:r>
      </w:hyperlink>
      <w:r w:rsidRPr="007239A4">
        <w:rPr>
          <w:rFonts w:ascii="Times New Roman" w:hAnsi="Times New Roman" w:cs="Times New Roman"/>
          <w:color w:val="000000" w:themeColor="text1"/>
          <w:sz w:val="16"/>
          <w:szCs w:val="16"/>
        </w:rPr>
        <w:t>) – décoration : membre  de la Légion d’Honneur en 1812</w:t>
      </w:r>
      <w:r>
        <w:rPr>
          <w:rFonts w:ascii="Times New Roman" w:hAnsi="Times New Roman" w:cs="Times New Roman"/>
          <w:color w:val="000000" w:themeColor="text1"/>
          <w:sz w:val="16"/>
          <w:szCs w:val="16"/>
        </w:rPr>
        <w:t xml:space="preserve">. </w:t>
      </w:r>
      <w:proofErr w:type="gramStart"/>
      <w:r w:rsidRPr="007239A4">
        <w:rPr>
          <w:rStyle w:val="citation"/>
          <w:rFonts w:ascii="Times New Roman" w:hAnsi="Times New Roman" w:cs="Times New Roman"/>
          <w:color w:val="000000" w:themeColor="text1"/>
          <w:sz w:val="12"/>
          <w:szCs w:val="12"/>
          <w:shd w:val="clear" w:color="auto" w:fill="FFFFFF"/>
        </w:rPr>
        <w:t>( D’après</w:t>
      </w:r>
      <w:proofErr w:type="gramEnd"/>
      <w:r w:rsidRPr="007239A4">
        <w:rPr>
          <w:rStyle w:val="citation"/>
          <w:rFonts w:ascii="Times New Roman" w:hAnsi="Times New Roman" w:cs="Times New Roman"/>
          <w:color w:val="000000" w:themeColor="text1"/>
          <w:sz w:val="12"/>
          <w:szCs w:val="12"/>
          <w:shd w:val="clear" w:color="auto" w:fill="FFFFFF"/>
        </w:rPr>
        <w:t xml:space="preserve"> Wikipédia)</w:t>
      </w:r>
    </w:p>
  </w:footnote>
  <w:footnote w:id="18">
    <w:p w:rsidR="000F22EA" w:rsidRPr="00A50DC2" w:rsidRDefault="000F22EA" w:rsidP="000F22EA">
      <w:pPr>
        <w:pStyle w:val="Sansinterligne"/>
        <w:jc w:val="both"/>
        <w:rPr>
          <w:rFonts w:ascii="Times New Roman" w:hAnsi="Times New Roman" w:cs="Times New Roman"/>
          <w:sz w:val="16"/>
          <w:szCs w:val="16"/>
        </w:rPr>
      </w:pPr>
      <w:r w:rsidRPr="00A50DC2">
        <w:rPr>
          <w:rStyle w:val="Appelnotedebasdep"/>
          <w:rFonts w:ascii="Times New Roman" w:hAnsi="Times New Roman" w:cs="Times New Roman"/>
          <w:b/>
          <w:bCs/>
          <w:i/>
          <w:iCs/>
          <w:sz w:val="16"/>
          <w:szCs w:val="16"/>
        </w:rPr>
        <w:footnoteRef/>
      </w:r>
      <w:r w:rsidRPr="00A50DC2">
        <w:rPr>
          <w:rFonts w:ascii="Times New Roman" w:hAnsi="Times New Roman" w:cs="Times New Roman"/>
          <w:b/>
          <w:bCs/>
          <w:i/>
          <w:iCs/>
          <w:sz w:val="16"/>
          <w:szCs w:val="16"/>
        </w:rPr>
        <w:t xml:space="preserve"> Guerres napoléoniennes d’Espagne</w:t>
      </w:r>
      <w:r w:rsidRPr="00A50DC2">
        <w:rPr>
          <w:rFonts w:ascii="Times New Roman" w:hAnsi="Times New Roman" w:cs="Times New Roman"/>
          <w:sz w:val="16"/>
          <w:szCs w:val="16"/>
        </w:rPr>
        <w:t xml:space="preserve"> de 1808 à 1814 : 66 batailles, 217 000 militaires tués côté français, 390 000 côté espagnol + 650 000 civils. </w:t>
      </w:r>
      <w:hyperlink r:id="rId93" w:tooltip="Napoléon Ier" w:history="1">
        <w:r w:rsidRPr="00A50DC2">
          <w:rPr>
            <w:rStyle w:val="Lienhypertexte"/>
            <w:rFonts w:ascii="Times New Roman" w:hAnsi="Times New Roman" w:cs="Times New Roman"/>
            <w:sz w:val="16"/>
            <w:szCs w:val="16"/>
            <w:shd w:val="clear" w:color="auto" w:fill="FFFFFF"/>
          </w:rPr>
          <w:t>Napoléon</w:t>
        </w:r>
      </w:hyperlink>
      <w:r w:rsidRPr="00A50DC2">
        <w:rPr>
          <w:rFonts w:ascii="Times New Roman" w:hAnsi="Times New Roman" w:cs="Times New Roman"/>
          <w:sz w:val="16"/>
          <w:szCs w:val="16"/>
          <w:shd w:val="clear" w:color="auto" w:fill="FFFFFF"/>
        </w:rPr>
        <w:t> a avoué à </w:t>
      </w:r>
      <w:hyperlink r:id="rId94" w:history="1">
        <w:r w:rsidRPr="00A50DC2">
          <w:rPr>
            <w:rStyle w:val="Lienhypertexte"/>
            <w:rFonts w:ascii="Times New Roman" w:hAnsi="Times New Roman" w:cs="Times New Roman"/>
            <w:sz w:val="16"/>
            <w:szCs w:val="16"/>
            <w:shd w:val="clear" w:color="auto" w:fill="FFFFFF"/>
          </w:rPr>
          <w:t>Sainte-Hélène</w:t>
        </w:r>
      </w:hyperlink>
      <w:r w:rsidRPr="00A50DC2">
        <w:rPr>
          <w:rFonts w:ascii="Times New Roman" w:hAnsi="Times New Roman" w:cs="Times New Roman"/>
          <w:sz w:val="16"/>
          <w:szCs w:val="16"/>
          <w:shd w:val="clear" w:color="auto" w:fill="FFFFFF"/>
        </w:rPr>
        <w:t> : </w:t>
      </w:r>
      <w:r w:rsidRPr="00A50DC2">
        <w:rPr>
          <w:rStyle w:val="citation"/>
          <w:rFonts w:ascii="Times New Roman" w:hAnsi="Times New Roman" w:cs="Times New Roman"/>
          <w:sz w:val="16"/>
          <w:szCs w:val="16"/>
          <w:shd w:val="clear" w:color="auto" w:fill="FFFFFF"/>
        </w:rPr>
        <w:t>« </w:t>
      </w:r>
      <w:r w:rsidRPr="00A50DC2">
        <w:rPr>
          <w:rStyle w:val="citation"/>
          <w:rFonts w:ascii="Times New Roman" w:hAnsi="Times New Roman" w:cs="Times New Roman"/>
          <w:i/>
          <w:iCs/>
          <w:sz w:val="16"/>
          <w:szCs w:val="16"/>
          <w:shd w:val="clear" w:color="auto" w:fill="FFFFFF"/>
        </w:rPr>
        <w:t>cette malheureuse guerre d’Espagne a été une véritable plaie, la cause première des malheurs de la France</w:t>
      </w:r>
      <w:r w:rsidRPr="00A50DC2">
        <w:rPr>
          <w:rStyle w:val="citation"/>
          <w:rFonts w:ascii="Times New Roman" w:hAnsi="Times New Roman" w:cs="Times New Roman"/>
          <w:sz w:val="16"/>
          <w:szCs w:val="16"/>
          <w:shd w:val="clear" w:color="auto" w:fill="FFFFFF"/>
        </w:rPr>
        <w:t> »</w:t>
      </w:r>
      <w:r>
        <w:rPr>
          <w:rStyle w:val="citation"/>
          <w:rFonts w:ascii="Times New Roman" w:hAnsi="Times New Roman" w:cs="Times New Roman"/>
          <w:sz w:val="16"/>
          <w:szCs w:val="16"/>
          <w:shd w:val="clear" w:color="auto" w:fill="FFFFFF"/>
        </w:rPr>
        <w:t xml:space="preserve">, </w:t>
      </w:r>
      <w:r w:rsidRPr="0083792D">
        <w:rPr>
          <w:rFonts w:ascii="Times New Roman" w:hAnsi="Times New Roman" w:cs="Times New Roman"/>
          <w:sz w:val="16"/>
          <w:szCs w:val="16"/>
        </w:rPr>
        <w:t>ces guerres ont retenu de nombreux militaires français qui ont manqués ailleurs. Les Espagnols gardent un fier souvenir de cette guerre : unis malgré leurs divergences, ils ont repoussé l'armée française, mais le pays était dévasté.</w:t>
      </w:r>
      <w:r>
        <w:rPr>
          <w:rStyle w:val="citation"/>
          <w:rFonts w:ascii="Times New Roman" w:hAnsi="Times New Roman" w:cs="Times New Roman"/>
          <w:sz w:val="12"/>
          <w:szCs w:val="12"/>
          <w:shd w:val="clear" w:color="auto" w:fill="FFFFFF"/>
        </w:rPr>
        <w:t xml:space="preserve"> </w:t>
      </w:r>
      <w:proofErr w:type="gramStart"/>
      <w:r w:rsidRPr="00A50DC2">
        <w:rPr>
          <w:rStyle w:val="citation"/>
          <w:rFonts w:ascii="Times New Roman" w:hAnsi="Times New Roman" w:cs="Times New Roman"/>
          <w:sz w:val="12"/>
          <w:szCs w:val="12"/>
          <w:shd w:val="clear" w:color="auto" w:fill="FFFFFF"/>
        </w:rPr>
        <w:t>( D’après</w:t>
      </w:r>
      <w:proofErr w:type="gramEnd"/>
      <w:r w:rsidRPr="00A50DC2">
        <w:rPr>
          <w:rStyle w:val="citation"/>
          <w:rFonts w:ascii="Times New Roman" w:hAnsi="Times New Roman" w:cs="Times New Roman"/>
          <w:sz w:val="12"/>
          <w:szCs w:val="12"/>
          <w:shd w:val="clear" w:color="auto" w:fill="FFFFFF"/>
        </w:rPr>
        <w:t xml:space="preserve"> Wikipédia) </w:t>
      </w:r>
    </w:p>
  </w:footnote>
  <w:footnote w:id="19">
    <w:p w:rsidR="000F22EA" w:rsidRDefault="000F22EA" w:rsidP="000F22EA">
      <w:pPr>
        <w:pStyle w:val="Notedebasdepage"/>
        <w:jc w:val="both"/>
        <w:rPr>
          <w:rFonts w:ascii="Times New Roman" w:hAnsi="Times New Roman" w:cs="Times New Roman"/>
          <w:sz w:val="16"/>
          <w:szCs w:val="16"/>
        </w:rPr>
      </w:pPr>
      <w:r w:rsidRPr="002A2155">
        <w:rPr>
          <w:rStyle w:val="Appelnotedebasdep"/>
          <w:rFonts w:ascii="Times New Roman" w:hAnsi="Times New Roman" w:cs="Times New Roman"/>
          <w:b/>
          <w:bCs/>
          <w:i/>
          <w:iCs/>
          <w:sz w:val="16"/>
          <w:szCs w:val="16"/>
        </w:rPr>
        <w:footnoteRef/>
      </w:r>
      <w:r w:rsidRPr="002A2155">
        <w:rPr>
          <w:rFonts w:ascii="Times New Roman" w:hAnsi="Times New Roman" w:cs="Times New Roman"/>
          <w:b/>
          <w:bCs/>
          <w:i/>
          <w:iCs/>
          <w:sz w:val="16"/>
          <w:szCs w:val="16"/>
        </w:rPr>
        <w:t xml:space="preserve"> Le Cahiers Dolois n°21</w:t>
      </w:r>
      <w:r w:rsidRPr="001454A3">
        <w:rPr>
          <w:rFonts w:ascii="Times New Roman" w:hAnsi="Times New Roman" w:cs="Times New Roman"/>
          <w:sz w:val="16"/>
          <w:szCs w:val="16"/>
        </w:rPr>
        <w:t xml:space="preserve"> « </w:t>
      </w:r>
      <w:r w:rsidRPr="001454A3">
        <w:rPr>
          <w:rFonts w:ascii="Times New Roman" w:hAnsi="Times New Roman" w:cs="Times New Roman"/>
          <w:i/>
          <w:iCs/>
          <w:sz w:val="16"/>
          <w:szCs w:val="16"/>
        </w:rPr>
        <w:t xml:space="preserve">Les </w:t>
      </w:r>
      <w:proofErr w:type="spellStart"/>
      <w:r w:rsidRPr="001454A3">
        <w:rPr>
          <w:rFonts w:ascii="Times New Roman" w:hAnsi="Times New Roman" w:cs="Times New Roman"/>
          <w:i/>
          <w:iCs/>
          <w:sz w:val="16"/>
          <w:szCs w:val="16"/>
        </w:rPr>
        <w:t>Besand</w:t>
      </w:r>
      <w:proofErr w:type="spellEnd"/>
      <w:r w:rsidRPr="001454A3">
        <w:rPr>
          <w:rFonts w:ascii="Times New Roman" w:hAnsi="Times New Roman" w:cs="Times New Roman"/>
          <w:i/>
          <w:iCs/>
          <w:sz w:val="16"/>
          <w:szCs w:val="16"/>
        </w:rPr>
        <w:t>…</w:t>
      </w:r>
      <w:r w:rsidRPr="001454A3">
        <w:rPr>
          <w:rFonts w:ascii="Times New Roman" w:hAnsi="Times New Roman" w:cs="Times New Roman"/>
          <w:sz w:val="16"/>
          <w:szCs w:val="16"/>
        </w:rPr>
        <w:t xml:space="preserve"> » des </w:t>
      </w:r>
      <w:r w:rsidRPr="001454A3">
        <w:rPr>
          <w:rFonts w:ascii="Times New Roman" w:hAnsi="Times New Roman" w:cs="Times New Roman"/>
          <w:i/>
          <w:iCs/>
          <w:sz w:val="16"/>
          <w:szCs w:val="16"/>
        </w:rPr>
        <w:t xml:space="preserve">Amis de la Médiathèque de Dole, </w:t>
      </w:r>
      <w:r w:rsidRPr="001454A3">
        <w:rPr>
          <w:rFonts w:ascii="Times New Roman" w:hAnsi="Times New Roman" w:cs="Times New Roman"/>
          <w:sz w:val="16"/>
          <w:szCs w:val="16"/>
        </w:rPr>
        <w:t xml:space="preserve"> signale des liens de parentés entre les </w:t>
      </w:r>
      <w:proofErr w:type="spellStart"/>
      <w:r w:rsidRPr="001454A3">
        <w:rPr>
          <w:rFonts w:ascii="Times New Roman" w:hAnsi="Times New Roman" w:cs="Times New Roman"/>
          <w:sz w:val="16"/>
          <w:szCs w:val="16"/>
        </w:rPr>
        <w:t>Répécaud</w:t>
      </w:r>
      <w:proofErr w:type="spellEnd"/>
      <w:r w:rsidRPr="001454A3">
        <w:rPr>
          <w:rFonts w:ascii="Times New Roman" w:hAnsi="Times New Roman" w:cs="Times New Roman"/>
          <w:sz w:val="16"/>
          <w:szCs w:val="16"/>
        </w:rPr>
        <w:t xml:space="preserve"> et les </w:t>
      </w:r>
      <w:proofErr w:type="spellStart"/>
      <w:r w:rsidRPr="001454A3">
        <w:rPr>
          <w:rFonts w:ascii="Times New Roman" w:hAnsi="Times New Roman" w:cs="Times New Roman"/>
          <w:sz w:val="16"/>
          <w:szCs w:val="16"/>
        </w:rPr>
        <w:t>Besand</w:t>
      </w:r>
      <w:proofErr w:type="spellEnd"/>
      <w:r w:rsidRPr="001454A3">
        <w:rPr>
          <w:rFonts w:ascii="Times New Roman" w:hAnsi="Times New Roman" w:cs="Times New Roman"/>
          <w:sz w:val="16"/>
          <w:szCs w:val="16"/>
        </w:rPr>
        <w:t xml:space="preserve">, pages 74, 94, 214 page 213 Christiane de </w:t>
      </w:r>
      <w:proofErr w:type="spellStart"/>
      <w:r w:rsidRPr="001454A3">
        <w:rPr>
          <w:rFonts w:ascii="Times New Roman" w:hAnsi="Times New Roman" w:cs="Times New Roman"/>
          <w:sz w:val="16"/>
          <w:szCs w:val="16"/>
        </w:rPr>
        <w:t>Bouclans</w:t>
      </w:r>
      <w:proofErr w:type="spellEnd"/>
      <w:r w:rsidRPr="001454A3">
        <w:rPr>
          <w:rFonts w:ascii="Times New Roman" w:hAnsi="Times New Roman" w:cs="Times New Roman"/>
          <w:sz w:val="16"/>
          <w:szCs w:val="16"/>
        </w:rPr>
        <w:t xml:space="preserve"> écrit : «…</w:t>
      </w:r>
      <w:r w:rsidRPr="001454A3">
        <w:rPr>
          <w:rFonts w:ascii="Times New Roman" w:hAnsi="Times New Roman" w:cs="Times New Roman"/>
          <w:i/>
          <w:iCs/>
          <w:sz w:val="16"/>
          <w:szCs w:val="16"/>
        </w:rPr>
        <w:t>Lors du mariage , en 1795 à Salins, de François Ignace</w:t>
      </w:r>
      <w:r w:rsidRPr="001454A3">
        <w:rPr>
          <w:rFonts w:ascii="Times New Roman" w:hAnsi="Times New Roman" w:cs="Times New Roman"/>
          <w:sz w:val="16"/>
          <w:szCs w:val="16"/>
        </w:rPr>
        <w:t xml:space="preserve"> [</w:t>
      </w:r>
      <w:proofErr w:type="spellStart"/>
      <w:r w:rsidRPr="001454A3">
        <w:rPr>
          <w:rFonts w:ascii="Times New Roman" w:hAnsi="Times New Roman" w:cs="Times New Roman"/>
          <w:sz w:val="16"/>
          <w:szCs w:val="16"/>
        </w:rPr>
        <w:t>Besand</w:t>
      </w:r>
      <w:proofErr w:type="spellEnd"/>
      <w:r w:rsidRPr="001454A3">
        <w:rPr>
          <w:rFonts w:ascii="Times New Roman" w:hAnsi="Times New Roman" w:cs="Times New Roman"/>
          <w:sz w:val="16"/>
          <w:szCs w:val="16"/>
        </w:rPr>
        <w:t xml:space="preserve">] </w:t>
      </w:r>
      <w:r w:rsidRPr="001454A3">
        <w:rPr>
          <w:rFonts w:ascii="Times New Roman" w:hAnsi="Times New Roman" w:cs="Times New Roman"/>
          <w:i/>
          <w:iCs/>
          <w:sz w:val="16"/>
          <w:szCs w:val="16"/>
        </w:rPr>
        <w:t>avec Anne Françoise REPECAUD, les t</w:t>
      </w:r>
      <w:r w:rsidRPr="001454A3">
        <w:rPr>
          <w:rFonts w:ascii="Times New Roman" w:hAnsi="Times New Roman" w:cs="Times New Roman"/>
          <w:i/>
          <w:iCs/>
          <w:sz w:val="16"/>
          <w:szCs w:val="16"/>
        </w:rPr>
        <w:t>é</w:t>
      </w:r>
      <w:r w:rsidRPr="001454A3">
        <w:rPr>
          <w:rFonts w:ascii="Times New Roman" w:hAnsi="Times New Roman" w:cs="Times New Roman"/>
          <w:i/>
          <w:iCs/>
          <w:sz w:val="16"/>
          <w:szCs w:val="16"/>
        </w:rPr>
        <w:t>moins…</w:t>
      </w:r>
      <w:r w:rsidRPr="001454A3">
        <w:rPr>
          <w:rFonts w:ascii="Times New Roman" w:hAnsi="Times New Roman" w:cs="Times New Roman"/>
          <w:sz w:val="16"/>
          <w:szCs w:val="16"/>
        </w:rPr>
        <w:t>», «…</w:t>
      </w:r>
      <w:r w:rsidRPr="001454A3">
        <w:rPr>
          <w:rFonts w:ascii="Times New Roman" w:hAnsi="Times New Roman" w:cs="Times New Roman"/>
          <w:i/>
          <w:iCs/>
          <w:sz w:val="16"/>
          <w:szCs w:val="16"/>
        </w:rPr>
        <w:t xml:space="preserve">La branche paternelle d’Anne Françoise REPECAUD est essentiellement de </w:t>
      </w:r>
      <w:proofErr w:type="spellStart"/>
      <w:r w:rsidRPr="001454A3">
        <w:rPr>
          <w:rFonts w:ascii="Times New Roman" w:hAnsi="Times New Roman" w:cs="Times New Roman"/>
          <w:i/>
          <w:iCs/>
          <w:sz w:val="16"/>
          <w:szCs w:val="16"/>
        </w:rPr>
        <w:t>Valempoulières</w:t>
      </w:r>
      <w:proofErr w:type="spellEnd"/>
      <w:r w:rsidRPr="001454A3">
        <w:rPr>
          <w:rFonts w:ascii="Times New Roman" w:hAnsi="Times New Roman" w:cs="Times New Roman"/>
          <w:i/>
          <w:iCs/>
          <w:sz w:val="16"/>
          <w:szCs w:val="16"/>
        </w:rPr>
        <w:t>, Poligny, Salins…on y trouve des artisans comme Alexis REPECAUD qui refait vers 1830 l’ensemble du mobilier du château d’</w:t>
      </w:r>
      <w:proofErr w:type="spellStart"/>
      <w:r w:rsidRPr="001454A3">
        <w:rPr>
          <w:rFonts w:ascii="Times New Roman" w:hAnsi="Times New Roman" w:cs="Times New Roman"/>
          <w:i/>
          <w:iCs/>
          <w:sz w:val="16"/>
          <w:szCs w:val="16"/>
        </w:rPr>
        <w:t>Arlay</w:t>
      </w:r>
      <w:proofErr w:type="spellEnd"/>
      <w:r w:rsidRPr="001454A3">
        <w:rPr>
          <w:rFonts w:ascii="Times New Roman" w:hAnsi="Times New Roman" w:cs="Times New Roman"/>
          <w:i/>
          <w:iCs/>
          <w:sz w:val="16"/>
          <w:szCs w:val="16"/>
        </w:rPr>
        <w:t>, en frêne, érable moucheté et noyer…</w:t>
      </w:r>
      <w:r w:rsidRPr="001454A3">
        <w:rPr>
          <w:rFonts w:ascii="Times New Roman" w:hAnsi="Times New Roman" w:cs="Times New Roman"/>
          <w:sz w:val="16"/>
          <w:szCs w:val="16"/>
        </w:rPr>
        <w:t> </w:t>
      </w:r>
    </w:p>
    <w:p w:rsidR="000F22EA" w:rsidRPr="001454A3" w:rsidRDefault="000F22EA" w:rsidP="000F22EA">
      <w:pPr>
        <w:pStyle w:val="Notedebasdepage"/>
        <w:jc w:val="both"/>
        <w:rPr>
          <w:rFonts w:ascii="Times New Roman" w:hAnsi="Times New Roman" w:cs="Times New Roman"/>
          <w:sz w:val="16"/>
          <w:szCs w:val="16"/>
        </w:rPr>
      </w:pPr>
      <w:r>
        <w:rPr>
          <w:rFonts w:ascii="Times New Roman" w:hAnsi="Times New Roman" w:cs="Times New Roman"/>
          <w:sz w:val="16"/>
          <w:szCs w:val="16"/>
        </w:rPr>
        <w:t>Lors de la remise du C.D.21 à M</w:t>
      </w:r>
      <w:r w:rsidRPr="006B0F43">
        <w:rPr>
          <w:rFonts w:ascii="Times New Roman" w:hAnsi="Times New Roman" w:cs="Times New Roman"/>
          <w:sz w:val="16"/>
          <w:szCs w:val="16"/>
          <w:vertAlign w:val="superscript"/>
        </w:rPr>
        <w:t>r</w:t>
      </w:r>
      <w:r>
        <w:rPr>
          <w:rFonts w:ascii="Times New Roman" w:hAnsi="Times New Roman" w:cs="Times New Roman"/>
          <w:sz w:val="16"/>
          <w:szCs w:val="16"/>
        </w:rPr>
        <w:t xml:space="preserve"> et M</w:t>
      </w:r>
      <w:r w:rsidRPr="006B0F43">
        <w:rPr>
          <w:rFonts w:ascii="Times New Roman" w:hAnsi="Times New Roman" w:cs="Times New Roman"/>
          <w:sz w:val="16"/>
          <w:szCs w:val="16"/>
          <w:vertAlign w:val="superscript"/>
        </w:rPr>
        <w:t xml:space="preserve">me </w:t>
      </w:r>
      <w:r>
        <w:rPr>
          <w:rFonts w:ascii="Times New Roman" w:hAnsi="Times New Roman" w:cs="Times New Roman"/>
          <w:sz w:val="16"/>
          <w:szCs w:val="16"/>
        </w:rPr>
        <w:t xml:space="preserve">de </w:t>
      </w:r>
      <w:proofErr w:type="spellStart"/>
      <w:r>
        <w:rPr>
          <w:rFonts w:ascii="Times New Roman" w:hAnsi="Times New Roman" w:cs="Times New Roman"/>
          <w:sz w:val="16"/>
          <w:szCs w:val="16"/>
        </w:rPr>
        <w:t>Laguiche</w:t>
      </w:r>
      <w:proofErr w:type="spellEnd"/>
      <w:r>
        <w:rPr>
          <w:rFonts w:ascii="Times New Roman" w:hAnsi="Times New Roman" w:cs="Times New Roman"/>
          <w:sz w:val="16"/>
          <w:szCs w:val="16"/>
        </w:rPr>
        <w:t xml:space="preserve">, il a été précisé que des descendants actuels d’Alexis </w:t>
      </w:r>
      <w:proofErr w:type="spellStart"/>
      <w:r>
        <w:rPr>
          <w:rFonts w:ascii="Times New Roman" w:hAnsi="Times New Roman" w:cs="Times New Roman"/>
          <w:sz w:val="16"/>
          <w:szCs w:val="16"/>
        </w:rPr>
        <w:t>Répécaud</w:t>
      </w:r>
      <w:proofErr w:type="spellEnd"/>
      <w:r>
        <w:rPr>
          <w:rFonts w:ascii="Times New Roman" w:hAnsi="Times New Roman" w:cs="Times New Roman"/>
          <w:sz w:val="16"/>
          <w:szCs w:val="16"/>
        </w:rPr>
        <w:t xml:space="preserve"> se trouvent à Lons-le-Saunier et Poligny.»</w:t>
      </w:r>
    </w:p>
  </w:footnote>
  <w:footnote w:id="20">
    <w:p w:rsidR="000F22EA" w:rsidRPr="00E07DCA" w:rsidRDefault="000F22EA" w:rsidP="000F22EA">
      <w:pPr>
        <w:pStyle w:val="Sansinterligne"/>
        <w:jc w:val="both"/>
        <w:rPr>
          <w:rFonts w:ascii="Times New Roman" w:hAnsi="Times New Roman" w:cs="Times New Roman"/>
          <w:sz w:val="16"/>
          <w:szCs w:val="16"/>
          <w:shd w:val="clear" w:color="auto" w:fill="FFFFE0"/>
        </w:rPr>
      </w:pPr>
      <w:r w:rsidRPr="00AB3E6B">
        <w:rPr>
          <w:rStyle w:val="Appelnotedebasdep"/>
          <w:rFonts w:ascii="Times New Roman" w:hAnsi="Times New Roman" w:cs="Times New Roman"/>
          <w:b/>
          <w:bCs/>
          <w:sz w:val="16"/>
          <w:szCs w:val="16"/>
        </w:rPr>
        <w:footnoteRef/>
      </w:r>
      <w:r w:rsidRPr="00AB3E6B">
        <w:rPr>
          <w:rFonts w:ascii="Times New Roman" w:hAnsi="Times New Roman" w:cs="Times New Roman"/>
          <w:b/>
          <w:bCs/>
          <w:sz w:val="16"/>
          <w:szCs w:val="16"/>
        </w:rPr>
        <w:t xml:space="preserve"> Brocatelle (</w:t>
      </w:r>
      <w:r w:rsidRPr="00F94D81">
        <w:rPr>
          <w:rFonts w:ascii="Times New Roman" w:hAnsi="Times New Roman" w:cs="Times New Roman"/>
          <w:sz w:val="16"/>
          <w:szCs w:val="16"/>
          <w:shd w:val="clear" w:color="auto" w:fill="FFFFFF"/>
        </w:rPr>
        <w:t>de l’italien </w:t>
      </w:r>
      <w:hyperlink r:id="rId95" w:tooltip="brocatello (page inexistante)" w:history="1">
        <w:r w:rsidRPr="00F94D81">
          <w:rPr>
            <w:rStyle w:val="Lienhypertexte"/>
            <w:rFonts w:ascii="Times New Roman" w:hAnsi="Times New Roman" w:cs="Times New Roman"/>
            <w:i/>
            <w:iCs/>
            <w:sz w:val="16"/>
            <w:szCs w:val="16"/>
            <w:shd w:val="clear" w:color="auto" w:fill="FFFFFF"/>
          </w:rPr>
          <w:t>brocatello</w:t>
        </w:r>
      </w:hyperlink>
      <w:r w:rsidRPr="00F94D81">
        <w:rPr>
          <w:rFonts w:ascii="Times New Roman" w:hAnsi="Times New Roman" w:cs="Times New Roman"/>
          <w:sz w:val="16"/>
          <w:szCs w:val="16"/>
          <w:shd w:val="clear" w:color="auto" w:fill="FFFFFF"/>
        </w:rPr>
        <w:t>, diminutif de l’italien </w:t>
      </w:r>
      <w:hyperlink r:id="rId96" w:anchor="it" w:tooltip="broccato" w:history="1">
        <w:r w:rsidRPr="00F94D81">
          <w:rPr>
            <w:rStyle w:val="Lienhypertexte"/>
            <w:rFonts w:ascii="Times New Roman" w:hAnsi="Times New Roman" w:cs="Times New Roman"/>
            <w:i/>
            <w:iCs/>
            <w:sz w:val="16"/>
            <w:szCs w:val="16"/>
            <w:shd w:val="clear" w:color="auto" w:fill="FFFFFF"/>
          </w:rPr>
          <w:t>broccato</w:t>
        </w:r>
      </w:hyperlink>
      <w:r w:rsidRPr="00F94D81">
        <w:rPr>
          <w:rFonts w:ascii="Times New Roman" w:hAnsi="Times New Roman" w:cs="Times New Roman"/>
          <w:sz w:val="16"/>
          <w:szCs w:val="16"/>
          <w:shd w:val="clear" w:color="auto" w:fill="FFFFFF"/>
        </w:rPr>
        <w:t>= </w:t>
      </w:r>
      <w:hyperlink r:id="rId97" w:tooltip="brocart" w:history="1">
        <w:r>
          <w:rPr>
            <w:rStyle w:val="Lienhypertexte"/>
            <w:rFonts w:ascii="Times New Roman" w:hAnsi="Times New Roman" w:cs="Times New Roman"/>
            <w:sz w:val="16"/>
            <w:szCs w:val="16"/>
            <w:shd w:val="clear" w:color="auto" w:fill="FFFFFF"/>
          </w:rPr>
          <w:t>brocher</w:t>
        </w:r>
      </w:hyperlink>
      <w:r>
        <w:rPr>
          <w:rStyle w:val="Lienhypertexte"/>
          <w:rFonts w:ascii="Times New Roman" w:hAnsi="Times New Roman" w:cs="Times New Roman"/>
          <w:sz w:val="16"/>
          <w:szCs w:val="16"/>
          <w:shd w:val="clear" w:color="auto" w:fill="FFFFFF"/>
        </w:rPr>
        <w:t xml:space="preserve"> comme le brocart :</w:t>
      </w:r>
      <w:r w:rsidRPr="00137B38">
        <w:rPr>
          <w:rFonts w:ascii="Times New Roman" w:hAnsi="Times New Roman" w:cs="Times New Roman"/>
          <w:b/>
          <w:bCs/>
          <w:sz w:val="16"/>
          <w:szCs w:val="16"/>
          <w:shd w:val="clear" w:color="auto" w:fill="FFFFE0"/>
        </w:rPr>
        <w:t xml:space="preserve"> </w:t>
      </w:r>
      <w:r w:rsidRPr="00137B38">
        <w:rPr>
          <w:rFonts w:ascii="Times New Roman" w:hAnsi="Times New Roman" w:cs="Times New Roman"/>
          <w:sz w:val="16"/>
          <w:szCs w:val="16"/>
          <w:shd w:val="clear" w:color="auto" w:fill="FFFFE0"/>
        </w:rPr>
        <w:t>étoffe brochée de fils précieux</w:t>
      </w:r>
      <w:r w:rsidRPr="00137B38">
        <w:rPr>
          <w:rFonts w:ascii="Times New Roman" w:hAnsi="Times New Roman" w:cs="Times New Roman"/>
          <w:sz w:val="16"/>
          <w:szCs w:val="16"/>
        </w:rPr>
        <w:t>) </w:t>
      </w:r>
      <w:r w:rsidRPr="00F94D81">
        <w:rPr>
          <w:rFonts w:ascii="Times New Roman" w:hAnsi="Times New Roman" w:cs="Times New Roman"/>
          <w:sz w:val="16"/>
          <w:szCs w:val="16"/>
        </w:rPr>
        <w:t>:</w:t>
      </w:r>
      <w:r>
        <w:rPr>
          <w:rFonts w:ascii="Times New Roman" w:hAnsi="Times New Roman" w:cs="Times New Roman"/>
          <w:sz w:val="16"/>
          <w:szCs w:val="16"/>
          <w:shd w:val="clear" w:color="auto" w:fill="FFFFFF"/>
        </w:rPr>
        <w:t xml:space="preserve"> </w:t>
      </w:r>
      <w:r w:rsidRPr="00F94D81">
        <w:rPr>
          <w:rFonts w:ascii="Times New Roman" w:hAnsi="Times New Roman" w:cs="Times New Roman"/>
          <w:sz w:val="16"/>
          <w:szCs w:val="16"/>
          <w:shd w:val="clear" w:color="auto" w:fill="FFFFFF"/>
        </w:rPr>
        <w:t>sorte de </w:t>
      </w:r>
      <w:hyperlink r:id="rId98" w:tooltip="marbre" w:history="1">
        <w:r w:rsidRPr="00F94D81">
          <w:rPr>
            <w:rStyle w:val="Lienhypertexte"/>
            <w:rFonts w:ascii="Times New Roman" w:hAnsi="Times New Roman" w:cs="Times New Roman"/>
            <w:sz w:val="16"/>
            <w:szCs w:val="16"/>
          </w:rPr>
          <w:t>marbre</w:t>
        </w:r>
      </w:hyperlink>
      <w:r>
        <w:rPr>
          <w:rStyle w:val="Lienhypertexte"/>
          <w:rFonts w:ascii="Times New Roman" w:hAnsi="Times New Roman" w:cs="Times New Roman"/>
          <w:sz w:val="16"/>
          <w:szCs w:val="16"/>
        </w:rPr>
        <w:t xml:space="preserve"> (calcaire marbrier) </w:t>
      </w:r>
      <w:r w:rsidRPr="00F94D81">
        <w:rPr>
          <w:rFonts w:ascii="Times New Roman" w:hAnsi="Times New Roman" w:cs="Times New Roman"/>
          <w:sz w:val="16"/>
          <w:szCs w:val="16"/>
          <w:shd w:val="clear" w:color="auto" w:fill="FFFFFF"/>
        </w:rPr>
        <w:t> </w:t>
      </w:r>
      <w:hyperlink r:id="rId99" w:tooltip="jaune" w:history="1">
        <w:r w:rsidRPr="00F94D81">
          <w:rPr>
            <w:rStyle w:val="Lienhypertexte"/>
            <w:rFonts w:ascii="Times New Roman" w:hAnsi="Times New Roman" w:cs="Times New Roman"/>
            <w:sz w:val="16"/>
            <w:szCs w:val="16"/>
          </w:rPr>
          <w:t>jaune</w:t>
        </w:r>
      </w:hyperlink>
      <w:r w:rsidRPr="00F94D81">
        <w:rPr>
          <w:rFonts w:ascii="Times New Roman" w:hAnsi="Times New Roman" w:cs="Times New Roman"/>
          <w:sz w:val="16"/>
          <w:szCs w:val="16"/>
          <w:shd w:val="clear" w:color="auto" w:fill="FFFFFF"/>
        </w:rPr>
        <w:t xml:space="preserve">, </w:t>
      </w:r>
      <w:hyperlink r:id="rId100" w:tooltip="violet" w:history="1">
        <w:r w:rsidRPr="00F94D81">
          <w:rPr>
            <w:rStyle w:val="Lienhypertexte"/>
            <w:rFonts w:ascii="Times New Roman" w:hAnsi="Times New Roman" w:cs="Times New Roman"/>
            <w:sz w:val="16"/>
            <w:szCs w:val="16"/>
          </w:rPr>
          <w:t>violet</w:t>
        </w:r>
      </w:hyperlink>
      <w:r w:rsidRPr="00F94D81">
        <w:rPr>
          <w:rFonts w:ascii="Times New Roman" w:hAnsi="Times New Roman" w:cs="Times New Roman"/>
          <w:sz w:val="16"/>
          <w:szCs w:val="16"/>
          <w:shd w:val="clear" w:color="auto" w:fill="FFFFFF"/>
        </w:rPr>
        <w:t>, ou </w:t>
      </w:r>
      <w:hyperlink r:id="rId101" w:tooltip="rougeâtre" w:history="1">
        <w:r w:rsidRPr="00F94D81">
          <w:rPr>
            <w:rStyle w:val="Lienhypertexte"/>
            <w:rFonts w:ascii="Times New Roman" w:hAnsi="Times New Roman" w:cs="Times New Roman"/>
            <w:sz w:val="16"/>
            <w:szCs w:val="16"/>
          </w:rPr>
          <w:t>rougeâtre</w:t>
        </w:r>
      </w:hyperlink>
      <w:r w:rsidRPr="00F94D81">
        <w:rPr>
          <w:rFonts w:ascii="Times New Roman" w:hAnsi="Times New Roman" w:cs="Times New Roman"/>
          <w:sz w:val="16"/>
          <w:szCs w:val="16"/>
          <w:shd w:val="clear" w:color="auto" w:fill="FFFFFF"/>
        </w:rPr>
        <w:t>, ou de plusieurs </w:t>
      </w:r>
      <w:hyperlink r:id="rId102" w:tooltip="couleur" w:history="1">
        <w:r w:rsidRPr="00F94D81">
          <w:rPr>
            <w:rStyle w:val="Lienhypertexte"/>
            <w:rFonts w:ascii="Times New Roman" w:hAnsi="Times New Roman" w:cs="Times New Roman"/>
            <w:sz w:val="16"/>
            <w:szCs w:val="16"/>
          </w:rPr>
          <w:t>couleurs</w:t>
        </w:r>
      </w:hyperlink>
      <w:r w:rsidRPr="00F94D81">
        <w:rPr>
          <w:rFonts w:ascii="Times New Roman" w:hAnsi="Times New Roman" w:cs="Times New Roman"/>
          <w:sz w:val="16"/>
          <w:szCs w:val="16"/>
          <w:shd w:val="clear" w:color="auto" w:fill="FFFFFF"/>
        </w:rPr>
        <w:t>.</w:t>
      </w:r>
      <w:r>
        <w:rPr>
          <w:rFonts w:ascii="Times New Roman" w:hAnsi="Times New Roman" w:cs="Times New Roman"/>
          <w:sz w:val="16"/>
          <w:szCs w:val="16"/>
          <w:shd w:val="clear" w:color="auto" w:fill="FFFFFF"/>
        </w:rPr>
        <w:t xml:space="preserve"> R</w:t>
      </w:r>
      <w:r w:rsidRPr="00F94D81">
        <w:rPr>
          <w:rFonts w:ascii="Times New Roman" w:hAnsi="Times New Roman" w:cs="Times New Roman"/>
          <w:sz w:val="16"/>
          <w:szCs w:val="16"/>
          <w:shd w:val="clear" w:color="auto" w:fill="FFFFFF"/>
        </w:rPr>
        <w:t xml:space="preserve">oche </w:t>
      </w:r>
      <w:r w:rsidRPr="00FE19CA">
        <w:rPr>
          <w:rFonts w:ascii="Times New Roman" w:eastAsia="Times New Roman" w:hAnsi="Times New Roman" w:cs="Times New Roman"/>
          <w:sz w:val="16"/>
          <w:szCs w:val="16"/>
          <w:lang w:eastAsia="fr-FR"/>
        </w:rPr>
        <w:t>calcaire de l'étage Barrémien, période du Crétacé inférieur</w:t>
      </w:r>
      <w:r w:rsidRPr="00F94D81">
        <w:rPr>
          <w:rFonts w:ascii="Times New Roman" w:eastAsia="Times New Roman" w:hAnsi="Times New Roman" w:cs="Times New Roman"/>
          <w:sz w:val="16"/>
          <w:szCs w:val="16"/>
          <w:lang w:eastAsia="fr-FR"/>
        </w:rPr>
        <w:t xml:space="preserve"> (1</w:t>
      </w:r>
      <w:r w:rsidRPr="00FE19CA">
        <w:rPr>
          <w:rFonts w:ascii="Times New Roman" w:eastAsia="Times New Roman" w:hAnsi="Times New Roman" w:cs="Times New Roman"/>
          <w:sz w:val="16"/>
          <w:szCs w:val="16"/>
          <w:lang w:eastAsia="fr-FR"/>
        </w:rPr>
        <w:t>15 millions d'années,</w:t>
      </w:r>
      <w:r w:rsidRPr="00F94D81">
        <w:rPr>
          <w:rFonts w:ascii="Times New Roman" w:eastAsia="Times New Roman" w:hAnsi="Times New Roman" w:cs="Times New Roman"/>
          <w:sz w:val="16"/>
          <w:szCs w:val="16"/>
          <w:lang w:eastAsia="fr-FR"/>
        </w:rPr>
        <w:t xml:space="preserve"> </w:t>
      </w:r>
      <w:r w:rsidRPr="00FE19CA">
        <w:rPr>
          <w:rFonts w:ascii="Times New Roman" w:eastAsia="Times New Roman" w:hAnsi="Times New Roman" w:cs="Times New Roman"/>
          <w:sz w:val="16"/>
          <w:szCs w:val="16"/>
          <w:lang w:eastAsia="fr-FR"/>
        </w:rPr>
        <w:t xml:space="preserve">faciès </w:t>
      </w:r>
      <w:proofErr w:type="spellStart"/>
      <w:r w:rsidRPr="00FE19CA">
        <w:rPr>
          <w:rFonts w:ascii="Times New Roman" w:eastAsia="Times New Roman" w:hAnsi="Times New Roman" w:cs="Times New Roman"/>
          <w:sz w:val="16"/>
          <w:szCs w:val="16"/>
          <w:lang w:eastAsia="fr-FR"/>
        </w:rPr>
        <w:t>U</w:t>
      </w:r>
      <w:r w:rsidRPr="00F94D81">
        <w:rPr>
          <w:rFonts w:ascii="Times New Roman" w:eastAsia="Times New Roman" w:hAnsi="Times New Roman" w:cs="Times New Roman"/>
          <w:sz w:val="16"/>
          <w:szCs w:val="16"/>
          <w:lang w:eastAsia="fr-FR"/>
        </w:rPr>
        <w:t>rg</w:t>
      </w:r>
      <w:r w:rsidRPr="00F94D81">
        <w:rPr>
          <w:rFonts w:ascii="Times New Roman" w:eastAsia="Times New Roman" w:hAnsi="Times New Roman" w:cs="Times New Roman"/>
          <w:sz w:val="16"/>
          <w:szCs w:val="16"/>
          <w:lang w:eastAsia="fr-FR"/>
        </w:rPr>
        <w:t>o</w:t>
      </w:r>
      <w:r w:rsidRPr="00F94D81">
        <w:rPr>
          <w:rFonts w:ascii="Times New Roman" w:eastAsia="Times New Roman" w:hAnsi="Times New Roman" w:cs="Times New Roman"/>
          <w:sz w:val="16"/>
          <w:szCs w:val="16"/>
          <w:lang w:eastAsia="fr-FR"/>
        </w:rPr>
        <w:t>nien</w:t>
      </w:r>
      <w:proofErr w:type="spellEnd"/>
      <w:r w:rsidRPr="00F94D81">
        <w:rPr>
          <w:rFonts w:ascii="Times New Roman" w:eastAsia="Times New Roman" w:hAnsi="Times New Roman" w:cs="Times New Roman"/>
          <w:sz w:val="16"/>
          <w:szCs w:val="16"/>
          <w:lang w:eastAsia="fr-FR"/>
        </w:rPr>
        <w:t>)</w:t>
      </w:r>
      <w:r>
        <w:rPr>
          <w:rFonts w:ascii="Times New Roman" w:eastAsia="Times New Roman" w:hAnsi="Times New Roman" w:cs="Times New Roman"/>
          <w:sz w:val="16"/>
          <w:szCs w:val="16"/>
          <w:lang w:eastAsia="fr-FR"/>
        </w:rPr>
        <w:t xml:space="preserve"> qui </w:t>
      </w:r>
      <w:r w:rsidRPr="00F94D81">
        <w:rPr>
          <w:rFonts w:ascii="Times New Roman" w:hAnsi="Times New Roman" w:cs="Times New Roman"/>
          <w:sz w:val="16"/>
          <w:szCs w:val="16"/>
          <w:shd w:val="clear" w:color="auto" w:fill="FFFFFF"/>
        </w:rPr>
        <w:t xml:space="preserve">est un </w:t>
      </w:r>
      <w:r w:rsidRPr="00F94D81">
        <w:rPr>
          <w:rFonts w:ascii="Times New Roman" w:hAnsi="Times New Roman" w:cs="Times New Roman"/>
          <w:sz w:val="16"/>
          <w:szCs w:val="16"/>
        </w:rPr>
        <w:t>aggloméré de coquilles en fragments à peine reconnaissables, les parties coquillères sont généralement jaunes veinées de violet.</w:t>
      </w:r>
      <w:r>
        <w:rPr>
          <w:rFonts w:ascii="Times New Roman" w:hAnsi="Times New Roman" w:cs="Times New Roman"/>
          <w:sz w:val="16"/>
          <w:szCs w:val="16"/>
          <w:shd w:val="clear" w:color="auto" w:fill="FFFFFF"/>
        </w:rPr>
        <w:t xml:space="preserve"> </w:t>
      </w:r>
      <w:r w:rsidRPr="00F94D81">
        <w:rPr>
          <w:rFonts w:ascii="Times New Roman" w:hAnsi="Times New Roman" w:cs="Times New Roman"/>
          <w:sz w:val="16"/>
          <w:szCs w:val="16"/>
          <w:shd w:val="clear" w:color="auto" w:fill="FFFFFF"/>
        </w:rPr>
        <w:t>Existent plusieurs appellations de </w:t>
      </w:r>
      <w:hyperlink r:id="rId103" w:tooltip="marbres" w:history="1">
        <w:r w:rsidRPr="00F94D81">
          <w:rPr>
            <w:rStyle w:val="Lienhypertexte"/>
            <w:rFonts w:ascii="Times New Roman" w:hAnsi="Times New Roman" w:cs="Times New Roman"/>
            <w:sz w:val="16"/>
            <w:szCs w:val="16"/>
            <w:shd w:val="clear" w:color="auto" w:fill="FFFFFF"/>
          </w:rPr>
          <w:t>marbres</w:t>
        </w:r>
      </w:hyperlink>
      <w:r w:rsidRPr="00F94D81">
        <w:rPr>
          <w:rFonts w:ascii="Times New Roman" w:hAnsi="Times New Roman" w:cs="Times New Roman"/>
          <w:sz w:val="16"/>
          <w:szCs w:val="16"/>
          <w:shd w:val="clear" w:color="auto" w:fill="FFFFFF"/>
        </w:rPr>
        <w:t> français qualifiées de </w:t>
      </w:r>
      <w:r w:rsidRPr="00F94D81">
        <w:rPr>
          <w:rFonts w:ascii="Times New Roman" w:hAnsi="Times New Roman" w:cs="Times New Roman"/>
          <w:b/>
          <w:bCs/>
          <w:sz w:val="16"/>
          <w:szCs w:val="16"/>
          <w:shd w:val="clear" w:color="auto" w:fill="FFFFFF"/>
        </w:rPr>
        <w:t>brocatelle</w:t>
      </w:r>
      <w:r w:rsidRPr="00F94D81">
        <w:rPr>
          <w:rFonts w:ascii="Times New Roman" w:hAnsi="Times New Roman" w:cs="Times New Roman"/>
          <w:sz w:val="16"/>
          <w:szCs w:val="16"/>
          <w:shd w:val="clear" w:color="auto" w:fill="FFFFFF"/>
        </w:rPr>
        <w:t> : dite de </w:t>
      </w:r>
      <w:hyperlink r:id="rId104" w:tooltip="Moulins" w:history="1">
        <w:r w:rsidRPr="00F94D81">
          <w:rPr>
            <w:rStyle w:val="Lienhypertexte"/>
            <w:rFonts w:ascii="Times New Roman" w:hAnsi="Times New Roman" w:cs="Times New Roman"/>
            <w:sz w:val="16"/>
            <w:szCs w:val="16"/>
            <w:shd w:val="clear" w:color="auto" w:fill="FFFFFF"/>
          </w:rPr>
          <w:t>Moulins</w:t>
        </w:r>
      </w:hyperlink>
      <w:r w:rsidRPr="00F94D81">
        <w:rPr>
          <w:rFonts w:ascii="Times New Roman" w:hAnsi="Times New Roman" w:cs="Times New Roman"/>
          <w:sz w:val="16"/>
          <w:szCs w:val="16"/>
          <w:shd w:val="clear" w:color="auto" w:fill="FFFFFF"/>
        </w:rPr>
        <w:t xml:space="preserve">, </w:t>
      </w:r>
      <w:r w:rsidRPr="00AB3E6B">
        <w:rPr>
          <w:rFonts w:ascii="Times New Roman" w:hAnsi="Times New Roman" w:cs="Times New Roman"/>
          <w:sz w:val="16"/>
          <w:szCs w:val="16"/>
          <w:shd w:val="clear" w:color="auto" w:fill="FFFFFF"/>
        </w:rPr>
        <w:t>de </w:t>
      </w:r>
      <w:hyperlink r:id="rId105" w:tooltip="Boulogne" w:history="1">
        <w:r w:rsidRPr="00AB3E6B">
          <w:rPr>
            <w:rStyle w:val="Lienhypertexte"/>
            <w:rFonts w:ascii="Times New Roman" w:hAnsi="Times New Roman" w:cs="Times New Roman"/>
            <w:sz w:val="16"/>
            <w:szCs w:val="16"/>
            <w:shd w:val="clear" w:color="auto" w:fill="FFFFFF"/>
          </w:rPr>
          <w:t>Boulogne</w:t>
        </w:r>
      </w:hyperlink>
      <w:r w:rsidRPr="00AB3E6B">
        <w:rPr>
          <w:rFonts w:ascii="Times New Roman" w:hAnsi="Times New Roman" w:cs="Times New Roman"/>
          <w:sz w:val="16"/>
          <w:szCs w:val="16"/>
          <w:shd w:val="clear" w:color="auto" w:fill="FFFFFF"/>
        </w:rPr>
        <w:t>, du </w:t>
      </w:r>
      <w:hyperlink r:id="rId106" w:tooltip="Jura" w:history="1">
        <w:r w:rsidRPr="00AB3E6B">
          <w:rPr>
            <w:rStyle w:val="Lienhypertexte"/>
            <w:rFonts w:ascii="Times New Roman" w:hAnsi="Times New Roman" w:cs="Times New Roman"/>
            <w:sz w:val="16"/>
            <w:szCs w:val="16"/>
            <w:shd w:val="clear" w:color="auto" w:fill="FFFFFF"/>
          </w:rPr>
          <w:t>Jura</w:t>
        </w:r>
      </w:hyperlink>
      <w:r w:rsidRPr="00AB3E6B">
        <w:rPr>
          <w:rFonts w:ascii="Times New Roman" w:hAnsi="Times New Roman" w:cs="Times New Roman"/>
          <w:sz w:val="16"/>
          <w:szCs w:val="16"/>
          <w:shd w:val="clear" w:color="auto" w:fill="FFFFFF"/>
        </w:rPr>
        <w:t>... chacune caractérisée par une teinte dans la nervure. (</w:t>
      </w:r>
      <w:r w:rsidRPr="00091873">
        <w:rPr>
          <w:rFonts w:ascii="Times New Roman" w:hAnsi="Times New Roman" w:cs="Times New Roman"/>
          <w:sz w:val="12"/>
          <w:szCs w:val="12"/>
          <w:shd w:val="clear" w:color="auto" w:fill="FFFFFF"/>
        </w:rPr>
        <w:t xml:space="preserve">D’après : </w:t>
      </w:r>
      <w:hyperlink r:id="rId107" w:history="1">
        <w:r w:rsidRPr="00091873">
          <w:rPr>
            <w:rStyle w:val="Lienhypertexte"/>
            <w:rFonts w:ascii="Times New Roman" w:hAnsi="Times New Roman" w:cs="Times New Roman"/>
            <w:sz w:val="12"/>
            <w:szCs w:val="12"/>
            <w:shd w:val="clear" w:color="auto" w:fill="FFFFFF"/>
          </w:rPr>
          <w:t>https://fr.wiktionary.org/wiki/brocatelle</w:t>
        </w:r>
      </w:hyperlink>
      <w:r w:rsidRPr="00091873">
        <w:rPr>
          <w:rFonts w:ascii="Times New Roman" w:hAnsi="Times New Roman" w:cs="Times New Roman"/>
          <w:sz w:val="12"/>
          <w:szCs w:val="12"/>
          <w:shd w:val="clear" w:color="auto" w:fill="FFFFFF"/>
        </w:rPr>
        <w:t>)</w:t>
      </w:r>
      <w:r w:rsidRPr="00AB3E6B">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       </w:t>
      </w:r>
      <w:r w:rsidRPr="00AB3E6B">
        <w:rPr>
          <w:rFonts w:ascii="Times New Roman" w:hAnsi="Times New Roman" w:cs="Times New Roman"/>
          <w:b/>
          <w:bCs/>
          <w:sz w:val="16"/>
          <w:szCs w:val="16"/>
          <w:shd w:val="clear" w:color="auto" w:fill="FFFFFF"/>
        </w:rPr>
        <w:t>Dans le Jura</w:t>
      </w:r>
      <w:r>
        <w:rPr>
          <w:rFonts w:ascii="Times New Roman" w:hAnsi="Times New Roman" w:cs="Times New Roman"/>
          <w:b/>
          <w:bCs/>
          <w:sz w:val="16"/>
          <w:szCs w:val="16"/>
          <w:shd w:val="clear" w:color="auto" w:fill="FFFFFF"/>
        </w:rPr>
        <w:t xml:space="preserve"> </w:t>
      </w:r>
      <w:r w:rsidRPr="00B016EF">
        <w:rPr>
          <w:rFonts w:ascii="Times New Roman" w:hAnsi="Times New Roman" w:cs="Times New Roman"/>
          <w:sz w:val="16"/>
          <w:szCs w:val="16"/>
          <w:shd w:val="clear" w:color="auto" w:fill="FFFFFF"/>
        </w:rPr>
        <w:t>(vers Saint-Claude)</w:t>
      </w:r>
      <w:r w:rsidRPr="00876DC7">
        <w:rPr>
          <w:rFonts w:ascii="Times New Roman" w:hAnsi="Times New Roman" w:cs="Times New Roman"/>
          <w:sz w:val="16"/>
          <w:szCs w:val="16"/>
          <w:shd w:val="clear" w:color="auto" w:fill="FFFFFF"/>
        </w:rPr>
        <w:t>,</w:t>
      </w:r>
      <w:r w:rsidRPr="00AB3E6B">
        <w:rPr>
          <w:rFonts w:ascii="Times New Roman" w:hAnsi="Times New Roman" w:cs="Times New Roman"/>
          <w:b/>
          <w:bCs/>
          <w:sz w:val="16"/>
          <w:szCs w:val="16"/>
          <w:shd w:val="clear" w:color="auto" w:fill="FFFFFF"/>
        </w:rPr>
        <w:t xml:space="preserve"> la</w:t>
      </w:r>
      <w:r w:rsidRPr="00AB3E6B">
        <w:rPr>
          <w:rFonts w:ascii="Times New Roman" w:hAnsi="Times New Roman" w:cs="Times New Roman"/>
          <w:sz w:val="16"/>
          <w:szCs w:val="16"/>
          <w:shd w:val="clear" w:color="auto" w:fill="FFFFFF"/>
        </w:rPr>
        <w:t> </w:t>
      </w:r>
      <w:r w:rsidRPr="00AB3E6B">
        <w:rPr>
          <w:rFonts w:ascii="Times New Roman" w:hAnsi="Times New Roman" w:cs="Times New Roman"/>
          <w:b/>
          <w:bCs/>
          <w:sz w:val="16"/>
          <w:szCs w:val="16"/>
          <w:shd w:val="clear" w:color="auto" w:fill="FFFFFF"/>
        </w:rPr>
        <w:t>brocatelle</w:t>
      </w:r>
      <w:r>
        <w:rPr>
          <w:rFonts w:ascii="Times New Roman" w:hAnsi="Times New Roman" w:cs="Times New Roman"/>
          <w:sz w:val="16"/>
          <w:szCs w:val="16"/>
          <w:shd w:val="clear" w:color="auto" w:fill="FFFFFF"/>
        </w:rPr>
        <w:t> :</w:t>
      </w:r>
      <w:r w:rsidRPr="00AB3E6B">
        <w:rPr>
          <w:rFonts w:ascii="Times New Roman" w:hAnsi="Times New Roman" w:cs="Times New Roman"/>
          <w:sz w:val="16"/>
          <w:szCs w:val="16"/>
          <w:shd w:val="clear" w:color="auto" w:fill="FFFFFF"/>
        </w:rPr>
        <w:t xml:space="preserve"> - </w:t>
      </w:r>
      <w:r>
        <w:rPr>
          <w:rFonts w:ascii="Times New Roman" w:hAnsi="Times New Roman" w:cs="Times New Roman"/>
          <w:sz w:val="16"/>
          <w:szCs w:val="16"/>
          <w:shd w:val="clear" w:color="auto" w:fill="FFFFFF"/>
        </w:rPr>
        <w:t>de la</w:t>
      </w:r>
      <w:r w:rsidRPr="00AB3E6B">
        <w:rPr>
          <w:rFonts w:ascii="Times New Roman" w:hAnsi="Times New Roman" w:cs="Times New Roman"/>
          <w:sz w:val="16"/>
          <w:szCs w:val="16"/>
          <w:shd w:val="clear" w:color="auto" w:fill="FFFFFF"/>
        </w:rPr>
        <w:t xml:space="preserve"> carrière de </w:t>
      </w:r>
      <w:proofErr w:type="spellStart"/>
      <w:r w:rsidRPr="00AB3E6B">
        <w:rPr>
          <w:rFonts w:ascii="Times New Roman" w:hAnsi="Times New Roman" w:cs="Times New Roman"/>
          <w:sz w:val="16"/>
          <w:szCs w:val="16"/>
          <w:shd w:val="clear" w:color="auto" w:fill="FFFFFF"/>
        </w:rPr>
        <w:t>Chassal</w:t>
      </w:r>
      <w:proofErr w:type="spellEnd"/>
      <w:r w:rsidRPr="00AB3E6B">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dite </w:t>
      </w:r>
      <w:r w:rsidRPr="00B016EF">
        <w:rPr>
          <w:rFonts w:ascii="Times New Roman" w:hAnsi="Times New Roman" w:cs="Times New Roman"/>
          <w:i/>
          <w:iCs/>
          <w:sz w:val="16"/>
          <w:szCs w:val="16"/>
          <w:shd w:val="clear" w:color="auto" w:fill="FFFFFF"/>
        </w:rPr>
        <w:t>Violet</w:t>
      </w:r>
      <w:r>
        <w:rPr>
          <w:rFonts w:ascii="Times New Roman" w:hAnsi="Times New Roman" w:cs="Times New Roman"/>
          <w:i/>
          <w:iCs/>
          <w:sz w:val="16"/>
          <w:szCs w:val="16"/>
          <w:shd w:val="clear" w:color="auto" w:fill="FFFFFF"/>
        </w:rPr>
        <w:t>te</w:t>
      </w:r>
      <w:r w:rsidRPr="00B016EF">
        <w:rPr>
          <w:rFonts w:ascii="Times New Roman" w:hAnsi="Times New Roman" w:cs="Times New Roman"/>
          <w:i/>
          <w:iCs/>
          <w:sz w:val="16"/>
          <w:szCs w:val="16"/>
          <w:shd w:val="clear" w:color="auto" w:fill="FFFFFF"/>
        </w:rPr>
        <w:t xml:space="preserve"> d</w:t>
      </w:r>
      <w:r>
        <w:rPr>
          <w:rFonts w:ascii="Times New Roman" w:hAnsi="Times New Roman" w:cs="Times New Roman"/>
          <w:i/>
          <w:iCs/>
          <w:sz w:val="16"/>
          <w:szCs w:val="16"/>
          <w:shd w:val="clear" w:color="auto" w:fill="FFFFFF"/>
        </w:rPr>
        <w:t>u</w:t>
      </w:r>
      <w:r w:rsidRPr="00B016EF">
        <w:rPr>
          <w:rFonts w:ascii="Times New Roman" w:hAnsi="Times New Roman" w:cs="Times New Roman"/>
          <w:i/>
          <w:iCs/>
          <w:sz w:val="16"/>
          <w:szCs w:val="16"/>
          <w:shd w:val="clear" w:color="auto" w:fill="FFFFFF"/>
        </w:rPr>
        <w:t xml:space="preserve"> </w:t>
      </w:r>
      <w:r>
        <w:rPr>
          <w:rFonts w:ascii="Times New Roman" w:hAnsi="Times New Roman" w:cs="Times New Roman"/>
          <w:i/>
          <w:iCs/>
          <w:sz w:val="16"/>
          <w:szCs w:val="16"/>
          <w:shd w:val="clear" w:color="auto" w:fill="FFFFFF"/>
        </w:rPr>
        <w:t>Jura</w:t>
      </w:r>
      <w:r>
        <w:rPr>
          <w:rFonts w:ascii="Times New Roman" w:hAnsi="Times New Roman" w:cs="Times New Roman"/>
          <w:sz w:val="16"/>
          <w:szCs w:val="16"/>
          <w:shd w:val="clear" w:color="auto" w:fill="FFFFFF"/>
        </w:rPr>
        <w:t xml:space="preserve"> </w:t>
      </w:r>
      <w:r w:rsidRPr="00AB3E6B">
        <w:rPr>
          <w:rFonts w:ascii="Times New Roman" w:hAnsi="Times New Roman" w:cs="Times New Roman"/>
          <w:sz w:val="16"/>
          <w:szCs w:val="16"/>
          <w:shd w:val="clear" w:color="auto" w:fill="FFFFFF"/>
        </w:rPr>
        <w:t>se compose d'un mélange de violet et de jaune</w:t>
      </w:r>
      <w:r>
        <w:rPr>
          <w:rFonts w:ascii="Times New Roman" w:hAnsi="Times New Roman" w:cs="Times New Roman"/>
          <w:sz w:val="16"/>
          <w:szCs w:val="16"/>
          <w:shd w:val="clear" w:color="auto" w:fill="FFFFFF"/>
        </w:rPr>
        <w:t xml:space="preserve"> ; découverte en </w:t>
      </w:r>
      <w:r w:rsidRPr="009E0C8A">
        <w:rPr>
          <w:rFonts w:ascii="Times New Roman" w:hAnsi="Times New Roman" w:cs="Times New Roman"/>
          <w:sz w:val="16"/>
          <w:szCs w:val="16"/>
          <w:shd w:val="clear" w:color="auto" w:fill="FFFFE0"/>
        </w:rPr>
        <w:t>1768 par le curé du village, exploitée jusqu’en 1984</w:t>
      </w:r>
      <w:r w:rsidRPr="009E0C8A">
        <w:rPr>
          <w:rFonts w:ascii="Lucida Sans Unicode" w:hAnsi="Lucida Sans Unicode" w:cs="Lucida Sans Unicode"/>
          <w:sz w:val="21"/>
          <w:szCs w:val="21"/>
          <w:shd w:val="clear" w:color="auto" w:fill="FFFFE0"/>
        </w:rPr>
        <w:t xml:space="preserve"> </w:t>
      </w:r>
      <w:r w:rsidRPr="00AB3E6B">
        <w:rPr>
          <w:rFonts w:ascii="Times New Roman" w:hAnsi="Times New Roman" w:cs="Times New Roman"/>
          <w:sz w:val="16"/>
          <w:szCs w:val="16"/>
          <w:shd w:val="clear" w:color="auto" w:fill="FFFFFF"/>
        </w:rPr>
        <w:t xml:space="preserve">– la </w:t>
      </w:r>
      <w:r w:rsidRPr="00B016EF">
        <w:rPr>
          <w:rFonts w:ascii="Times New Roman" w:hAnsi="Times New Roman" w:cs="Times New Roman"/>
          <w:i/>
          <w:iCs/>
          <w:sz w:val="16"/>
          <w:szCs w:val="16"/>
          <w:shd w:val="clear" w:color="auto" w:fill="FFFFFF"/>
        </w:rPr>
        <w:t>Jaune fleuri</w:t>
      </w:r>
      <w:r w:rsidRPr="00AB3E6B">
        <w:rPr>
          <w:rFonts w:ascii="Times New Roman" w:hAnsi="Times New Roman" w:cs="Times New Roman"/>
          <w:sz w:val="16"/>
          <w:szCs w:val="16"/>
          <w:shd w:val="clear" w:color="auto" w:fill="FFFFFF"/>
        </w:rPr>
        <w:t xml:space="preserve"> de</w:t>
      </w:r>
      <w:r>
        <w:rPr>
          <w:rFonts w:ascii="Times New Roman" w:hAnsi="Times New Roman" w:cs="Times New Roman"/>
          <w:sz w:val="16"/>
          <w:szCs w:val="16"/>
          <w:shd w:val="clear" w:color="auto" w:fill="FFFFFF"/>
        </w:rPr>
        <w:t>s</w:t>
      </w:r>
      <w:r w:rsidRPr="00AB3E6B">
        <w:rPr>
          <w:rFonts w:ascii="Times New Roman" w:hAnsi="Times New Roman" w:cs="Times New Roman"/>
          <w:sz w:val="16"/>
          <w:szCs w:val="16"/>
          <w:shd w:val="clear" w:color="auto" w:fill="FFFFFF"/>
        </w:rPr>
        <w:t xml:space="preserve"> carrière</w:t>
      </w:r>
      <w:r>
        <w:rPr>
          <w:rFonts w:ascii="Times New Roman" w:hAnsi="Times New Roman" w:cs="Times New Roman"/>
          <w:sz w:val="16"/>
          <w:szCs w:val="16"/>
          <w:shd w:val="clear" w:color="auto" w:fill="FFFFFF"/>
        </w:rPr>
        <w:t>s</w:t>
      </w:r>
      <w:r w:rsidRPr="00AB3E6B">
        <w:rPr>
          <w:rFonts w:ascii="Times New Roman" w:hAnsi="Times New Roman" w:cs="Times New Roman"/>
          <w:sz w:val="16"/>
          <w:szCs w:val="16"/>
          <w:shd w:val="clear" w:color="auto" w:fill="FFFFFF"/>
        </w:rPr>
        <w:t xml:space="preserve"> de </w:t>
      </w:r>
      <w:proofErr w:type="spellStart"/>
      <w:r w:rsidRPr="00AB3E6B">
        <w:rPr>
          <w:rFonts w:ascii="Times New Roman" w:hAnsi="Times New Roman" w:cs="Times New Roman"/>
          <w:sz w:val="16"/>
          <w:szCs w:val="16"/>
          <w:shd w:val="clear" w:color="auto" w:fill="FFFFFF"/>
        </w:rPr>
        <w:t>Pratz</w:t>
      </w:r>
      <w:proofErr w:type="spellEnd"/>
      <w:r>
        <w:rPr>
          <w:rFonts w:ascii="Times New Roman" w:hAnsi="Times New Roman" w:cs="Times New Roman"/>
          <w:sz w:val="16"/>
          <w:szCs w:val="16"/>
          <w:shd w:val="clear" w:color="auto" w:fill="FFFFFF"/>
        </w:rPr>
        <w:t xml:space="preserve"> (exploitée de fin </w:t>
      </w:r>
      <w:proofErr w:type="spellStart"/>
      <w:r>
        <w:rPr>
          <w:rFonts w:ascii="Times New Roman" w:hAnsi="Times New Roman" w:cs="Times New Roman"/>
          <w:sz w:val="16"/>
          <w:szCs w:val="16"/>
          <w:shd w:val="clear" w:color="auto" w:fill="FFFFFF"/>
        </w:rPr>
        <w:t>XIX</w:t>
      </w:r>
      <w:r w:rsidRPr="00137B38">
        <w:rPr>
          <w:rFonts w:ascii="Times New Roman" w:hAnsi="Times New Roman" w:cs="Times New Roman"/>
          <w:sz w:val="16"/>
          <w:szCs w:val="16"/>
          <w:shd w:val="clear" w:color="auto" w:fill="FFFFFF"/>
          <w:vertAlign w:val="superscript"/>
        </w:rPr>
        <w:t>è</w:t>
      </w:r>
      <w:proofErr w:type="spellEnd"/>
      <w:r>
        <w:rPr>
          <w:rFonts w:ascii="Times New Roman" w:hAnsi="Times New Roman" w:cs="Times New Roman"/>
          <w:sz w:val="16"/>
          <w:szCs w:val="16"/>
          <w:shd w:val="clear" w:color="auto" w:fill="FFFFFF"/>
        </w:rPr>
        <w:t xml:space="preserve"> à fin années 1930) </w:t>
      </w:r>
      <w:r w:rsidRPr="00AB3E6B">
        <w:rPr>
          <w:rFonts w:ascii="Times New Roman" w:hAnsi="Times New Roman" w:cs="Times New Roman"/>
          <w:sz w:val="16"/>
          <w:szCs w:val="16"/>
          <w:shd w:val="clear" w:color="auto" w:fill="FFFFFF"/>
        </w:rPr>
        <w:t xml:space="preserve"> e</w:t>
      </w:r>
      <w:r w:rsidRPr="00AB3E6B">
        <w:rPr>
          <w:rFonts w:ascii="Times New Roman" w:hAnsi="Times New Roman" w:cs="Times New Roman"/>
          <w:sz w:val="16"/>
          <w:szCs w:val="16"/>
          <w:shd w:val="clear" w:color="auto" w:fill="FFFFE0"/>
        </w:rPr>
        <w:t>st aussi appelée </w:t>
      </w:r>
      <w:r w:rsidRPr="00876DC7">
        <w:rPr>
          <w:rStyle w:val="lev"/>
          <w:rFonts w:ascii="Times New Roman" w:hAnsi="Times New Roman" w:cs="Times New Roman"/>
          <w:i/>
          <w:iCs/>
          <w:sz w:val="16"/>
          <w:szCs w:val="16"/>
          <w:shd w:val="clear" w:color="auto" w:fill="FFFFE0"/>
        </w:rPr>
        <w:t>Jaune Lamartine</w:t>
      </w:r>
      <w:r w:rsidRPr="00AB3E6B">
        <w:rPr>
          <w:rFonts w:ascii="Times New Roman" w:hAnsi="Times New Roman" w:cs="Times New Roman"/>
          <w:sz w:val="16"/>
          <w:szCs w:val="16"/>
          <w:shd w:val="clear" w:color="auto" w:fill="FFFFE0"/>
        </w:rPr>
        <w:t> (son riche propriétaire était le père du poète</w:t>
      </w:r>
      <w:r w:rsidRPr="00091873">
        <w:rPr>
          <w:rFonts w:ascii="Times New Roman" w:hAnsi="Times New Roman" w:cs="Times New Roman"/>
          <w:sz w:val="12"/>
          <w:szCs w:val="12"/>
          <w:shd w:val="clear" w:color="auto" w:fill="FFFFE0"/>
        </w:rPr>
        <w:t>)</w:t>
      </w:r>
      <w:proofErr w:type="gramStart"/>
      <w:r w:rsidRPr="00091873">
        <w:rPr>
          <w:rFonts w:ascii="Times New Roman" w:hAnsi="Times New Roman" w:cs="Times New Roman"/>
          <w:sz w:val="12"/>
          <w:szCs w:val="12"/>
          <w:shd w:val="clear" w:color="auto" w:fill="FFFFE0"/>
        </w:rPr>
        <w:t>.(</w:t>
      </w:r>
      <w:proofErr w:type="gramEnd"/>
      <w:r w:rsidRPr="00091873">
        <w:rPr>
          <w:rFonts w:ascii="Times New Roman" w:hAnsi="Times New Roman" w:cs="Times New Roman"/>
          <w:sz w:val="12"/>
          <w:szCs w:val="12"/>
          <w:shd w:val="clear" w:color="auto" w:fill="FFFFE0"/>
        </w:rPr>
        <w:t>D’après : https://www.cancoillotte.net/spip.php?article621 ).</w:t>
      </w:r>
      <w:r>
        <w:rPr>
          <w:rFonts w:ascii="Times New Roman" w:hAnsi="Times New Roman" w:cs="Times New Roman"/>
          <w:sz w:val="16"/>
          <w:szCs w:val="16"/>
          <w:shd w:val="clear" w:color="auto" w:fill="FFFFE0"/>
        </w:rPr>
        <w:t xml:space="preserve">    </w:t>
      </w:r>
      <w:r w:rsidRPr="004843AF">
        <w:rPr>
          <w:rFonts w:ascii="Times New Roman" w:hAnsi="Times New Roman" w:cs="Times New Roman"/>
          <w:b/>
          <w:bCs/>
          <w:sz w:val="16"/>
          <w:szCs w:val="16"/>
          <w:shd w:val="clear" w:color="auto" w:fill="FFFFE0"/>
        </w:rPr>
        <w:t xml:space="preserve">Autres marbres du </w:t>
      </w:r>
      <w:r>
        <w:rPr>
          <w:rFonts w:ascii="Times New Roman" w:hAnsi="Times New Roman" w:cs="Times New Roman"/>
          <w:b/>
          <w:bCs/>
          <w:sz w:val="16"/>
          <w:szCs w:val="16"/>
          <w:shd w:val="clear" w:color="auto" w:fill="FFFFE0"/>
        </w:rPr>
        <w:t>J</w:t>
      </w:r>
      <w:r w:rsidRPr="004843AF">
        <w:rPr>
          <w:rFonts w:ascii="Times New Roman" w:hAnsi="Times New Roman" w:cs="Times New Roman"/>
          <w:b/>
          <w:bCs/>
          <w:sz w:val="16"/>
          <w:szCs w:val="16"/>
          <w:shd w:val="clear" w:color="auto" w:fill="FFFFE0"/>
        </w:rPr>
        <w:t>ura</w:t>
      </w:r>
      <w:r>
        <w:rPr>
          <w:rFonts w:ascii="Times New Roman" w:hAnsi="Times New Roman" w:cs="Times New Roman"/>
          <w:b/>
          <w:bCs/>
          <w:sz w:val="16"/>
          <w:szCs w:val="16"/>
          <w:shd w:val="clear" w:color="auto" w:fill="FFFFE0"/>
        </w:rPr>
        <w:t xml:space="preserve">, </w:t>
      </w:r>
      <w:r>
        <w:rPr>
          <w:rFonts w:ascii="Times New Roman" w:hAnsi="Times New Roman" w:cs="Times New Roman"/>
          <w:sz w:val="16"/>
          <w:szCs w:val="16"/>
          <w:shd w:val="clear" w:color="auto" w:fill="FFFFE0"/>
        </w:rPr>
        <w:t xml:space="preserve">nombreuses variétés exploitées ou non : - ceux du Saut-Girard (Cascades Hérisson) : - de </w:t>
      </w:r>
      <w:proofErr w:type="spellStart"/>
      <w:r>
        <w:rPr>
          <w:rFonts w:ascii="Times New Roman" w:hAnsi="Times New Roman" w:cs="Times New Roman"/>
          <w:sz w:val="16"/>
          <w:szCs w:val="16"/>
          <w:shd w:val="clear" w:color="auto" w:fill="FFFFE0"/>
        </w:rPr>
        <w:t>Bonlieu</w:t>
      </w:r>
      <w:proofErr w:type="spellEnd"/>
      <w:r>
        <w:rPr>
          <w:rFonts w:ascii="Times New Roman" w:hAnsi="Times New Roman" w:cs="Times New Roman"/>
          <w:sz w:val="16"/>
          <w:szCs w:val="16"/>
          <w:shd w:val="clear" w:color="auto" w:fill="FFFFE0"/>
        </w:rPr>
        <w:t xml:space="preserve"> - de Le </w:t>
      </w:r>
      <w:proofErr w:type="spellStart"/>
      <w:r>
        <w:rPr>
          <w:rFonts w:ascii="Times New Roman" w:hAnsi="Times New Roman" w:cs="Times New Roman"/>
          <w:sz w:val="16"/>
          <w:szCs w:val="16"/>
          <w:shd w:val="clear" w:color="auto" w:fill="FFFFE0"/>
        </w:rPr>
        <w:t>Frasnois</w:t>
      </w:r>
      <w:proofErr w:type="spellEnd"/>
      <w:r>
        <w:rPr>
          <w:rFonts w:ascii="Times New Roman" w:hAnsi="Times New Roman" w:cs="Times New Roman"/>
          <w:sz w:val="16"/>
          <w:szCs w:val="16"/>
          <w:shd w:val="clear" w:color="auto" w:fill="FFFFE0"/>
        </w:rPr>
        <w:t xml:space="preserve"> – de la Fromagerie</w:t>
      </w:r>
      <w:proofErr w:type="gramStart"/>
      <w:r>
        <w:rPr>
          <w:rFonts w:ascii="Times New Roman" w:hAnsi="Times New Roman" w:cs="Times New Roman"/>
          <w:sz w:val="16"/>
          <w:szCs w:val="16"/>
          <w:shd w:val="clear" w:color="auto" w:fill="FFFFE0"/>
        </w:rPr>
        <w:t>…</w:t>
      </w:r>
      <w:r w:rsidRPr="00997671">
        <w:rPr>
          <w:rFonts w:ascii="Times New Roman" w:hAnsi="Times New Roman" w:cs="Times New Roman"/>
          <w:sz w:val="12"/>
          <w:szCs w:val="12"/>
          <w:shd w:val="clear" w:color="auto" w:fill="FFFFE0"/>
        </w:rPr>
        <w:t>(</w:t>
      </w:r>
      <w:proofErr w:type="gramEnd"/>
      <w:r w:rsidRPr="00997671">
        <w:rPr>
          <w:rFonts w:ascii="Times New Roman" w:hAnsi="Times New Roman" w:cs="Times New Roman"/>
          <w:sz w:val="12"/>
          <w:szCs w:val="12"/>
          <w:shd w:val="clear" w:color="auto" w:fill="FFFFE0"/>
        </w:rPr>
        <w:t xml:space="preserve">D’après http://www.aricia.fr/jura-patrimoine/Saut-Girard.htm) </w:t>
      </w:r>
      <w:r>
        <w:rPr>
          <w:rFonts w:ascii="Times New Roman" w:hAnsi="Times New Roman" w:cs="Times New Roman"/>
          <w:sz w:val="12"/>
          <w:szCs w:val="12"/>
          <w:shd w:val="clear" w:color="auto" w:fill="FFFFE0"/>
        </w:rPr>
        <w:t xml:space="preserve">. </w:t>
      </w:r>
      <w:r>
        <w:rPr>
          <w:rFonts w:ascii="Times New Roman" w:hAnsi="Times New Roman" w:cs="Times New Roman"/>
          <w:sz w:val="16"/>
          <w:szCs w:val="16"/>
          <w:shd w:val="clear" w:color="auto" w:fill="FFFFE0"/>
        </w:rPr>
        <w:t>C</w:t>
      </w:r>
      <w:r w:rsidRPr="00E07DCA">
        <w:rPr>
          <w:rFonts w:ascii="Times New Roman" w:hAnsi="Times New Roman" w:cs="Times New Roman"/>
          <w:sz w:val="16"/>
          <w:szCs w:val="16"/>
          <w:shd w:val="clear" w:color="auto" w:fill="FFFFE0"/>
        </w:rPr>
        <w:t>es marbre</w:t>
      </w:r>
      <w:r>
        <w:rPr>
          <w:rFonts w:ascii="Times New Roman" w:hAnsi="Times New Roman" w:cs="Times New Roman"/>
          <w:sz w:val="16"/>
          <w:szCs w:val="16"/>
          <w:shd w:val="clear" w:color="auto" w:fill="FFFFE0"/>
        </w:rPr>
        <w:t xml:space="preserve">s coquillers ont été utilisés dans l’ameublement (plateaux commodes et tables, étagères, cheminées, colonnes…), en plaque ou en mosaïque de brocatelles différentes. </w:t>
      </w:r>
      <w:proofErr w:type="gramStart"/>
      <w:r w:rsidRPr="00C0313A">
        <w:rPr>
          <w:rFonts w:ascii="Times New Roman" w:hAnsi="Times New Roman" w:cs="Times New Roman"/>
          <w:sz w:val="12"/>
          <w:szCs w:val="12"/>
          <w:shd w:val="clear" w:color="auto" w:fill="FFFFE0"/>
        </w:rPr>
        <w:t>( D’après</w:t>
      </w:r>
      <w:proofErr w:type="gramEnd"/>
      <w:r w:rsidRPr="00C0313A">
        <w:rPr>
          <w:rFonts w:ascii="Times New Roman" w:hAnsi="Times New Roman" w:cs="Times New Roman"/>
          <w:sz w:val="12"/>
          <w:szCs w:val="12"/>
          <w:shd w:val="clear" w:color="auto" w:fill="FFFFE0"/>
        </w:rPr>
        <w:t> : http://www.aricia.fr/jura-patrimoine/Saut-Girard.htm)</w:t>
      </w:r>
    </w:p>
  </w:footnote>
  <w:footnote w:id="21">
    <w:p w:rsidR="000F22EA" w:rsidRPr="00DD68C5" w:rsidRDefault="000F22EA" w:rsidP="000F22EA">
      <w:pPr>
        <w:pStyle w:val="Sansinterligne"/>
        <w:jc w:val="both"/>
        <w:rPr>
          <w:rFonts w:ascii="Times New Roman" w:hAnsi="Times New Roman" w:cs="Times New Roman"/>
          <w:sz w:val="12"/>
          <w:szCs w:val="12"/>
        </w:rPr>
      </w:pPr>
      <w:r w:rsidRPr="005569FF">
        <w:rPr>
          <w:rStyle w:val="Appelnotedebasdep"/>
          <w:rFonts w:ascii="Times New Roman" w:hAnsi="Times New Roman" w:cs="Times New Roman"/>
          <w:b/>
          <w:bCs/>
          <w:i/>
          <w:iCs/>
          <w:sz w:val="16"/>
          <w:szCs w:val="16"/>
        </w:rPr>
        <w:footnoteRef/>
      </w:r>
      <w:r w:rsidRPr="005569FF">
        <w:rPr>
          <w:rFonts w:ascii="Times New Roman" w:hAnsi="Times New Roman" w:cs="Times New Roman"/>
          <w:b/>
          <w:bCs/>
          <w:i/>
          <w:iCs/>
          <w:sz w:val="16"/>
          <w:szCs w:val="16"/>
        </w:rPr>
        <w:t xml:space="preserve"> Le cantonnement forestier</w:t>
      </w:r>
      <w:r w:rsidRPr="005569FF">
        <w:rPr>
          <w:rFonts w:ascii="Times New Roman" w:hAnsi="Times New Roman" w:cs="Times New Roman"/>
          <w:sz w:val="16"/>
          <w:szCs w:val="16"/>
        </w:rPr>
        <w:t> est un droit seigneurial concernant les forêts de France, pendant le </w:t>
      </w:r>
      <w:hyperlink r:id="rId108" w:tooltip="Moyen Âge" w:history="1">
        <w:r w:rsidRPr="005569FF">
          <w:rPr>
            <w:rStyle w:val="Lienhypertexte"/>
            <w:rFonts w:ascii="Times New Roman" w:hAnsi="Times New Roman" w:cs="Times New Roman"/>
            <w:sz w:val="16"/>
            <w:szCs w:val="16"/>
          </w:rPr>
          <w:t>Moyen Âge</w:t>
        </w:r>
      </w:hyperlink>
      <w:r w:rsidRPr="005569FF">
        <w:rPr>
          <w:rFonts w:ascii="Times New Roman" w:hAnsi="Times New Roman" w:cs="Times New Roman"/>
          <w:sz w:val="16"/>
          <w:szCs w:val="16"/>
        </w:rPr>
        <w:t> et l'</w:t>
      </w:r>
      <w:hyperlink r:id="rId109" w:tooltip="Ancien Régime" w:history="1">
        <w:r w:rsidRPr="005569FF">
          <w:rPr>
            <w:rStyle w:val="Lienhypertexte"/>
            <w:rFonts w:ascii="Times New Roman" w:hAnsi="Times New Roman" w:cs="Times New Roman"/>
            <w:sz w:val="16"/>
            <w:szCs w:val="16"/>
          </w:rPr>
          <w:t>Ancien Régime</w:t>
        </w:r>
      </w:hyperlink>
      <w:r w:rsidRPr="005569FF">
        <w:rPr>
          <w:rFonts w:ascii="Times New Roman" w:hAnsi="Times New Roman" w:cs="Times New Roman"/>
          <w:sz w:val="16"/>
          <w:szCs w:val="16"/>
        </w:rPr>
        <w:t>. Dans une forêt sur laquelle pèsent des droits d'usage (</w:t>
      </w:r>
      <w:hyperlink r:id="rId110" w:tooltip="Affouage" w:history="1">
        <w:r w:rsidRPr="005569FF">
          <w:rPr>
            <w:rStyle w:val="Lienhypertexte"/>
            <w:rFonts w:ascii="Times New Roman" w:hAnsi="Times New Roman" w:cs="Times New Roman"/>
            <w:sz w:val="16"/>
            <w:szCs w:val="16"/>
          </w:rPr>
          <w:t>affouage</w:t>
        </w:r>
      </w:hyperlink>
      <w:r w:rsidRPr="005569FF">
        <w:rPr>
          <w:rFonts w:ascii="Times New Roman" w:hAnsi="Times New Roman" w:cs="Times New Roman"/>
          <w:sz w:val="16"/>
          <w:szCs w:val="16"/>
        </w:rPr>
        <w:t>, </w:t>
      </w:r>
      <w:hyperlink r:id="rId111" w:tooltip="Glandée" w:history="1">
        <w:r w:rsidRPr="005569FF">
          <w:rPr>
            <w:rStyle w:val="Lienhypertexte"/>
            <w:rFonts w:ascii="Times New Roman" w:hAnsi="Times New Roman" w:cs="Times New Roman"/>
            <w:sz w:val="16"/>
            <w:szCs w:val="16"/>
          </w:rPr>
          <w:t>glandée</w:t>
        </w:r>
      </w:hyperlink>
      <w:r w:rsidRPr="005569FF">
        <w:rPr>
          <w:rFonts w:ascii="Times New Roman" w:hAnsi="Times New Roman" w:cs="Times New Roman"/>
          <w:sz w:val="16"/>
          <w:szCs w:val="16"/>
        </w:rPr>
        <w:t> …) au profit des </w:t>
      </w:r>
      <w:hyperlink r:id="rId112" w:tooltip="Communautés d'habitants (page inexistante)" w:history="1">
        <w:r w:rsidRPr="005569FF">
          <w:rPr>
            <w:rStyle w:val="Lienhypertexte"/>
            <w:rFonts w:ascii="Times New Roman" w:hAnsi="Times New Roman" w:cs="Times New Roman"/>
            <w:sz w:val="16"/>
            <w:szCs w:val="16"/>
          </w:rPr>
          <w:t>communautés d'habitants</w:t>
        </w:r>
      </w:hyperlink>
      <w:r w:rsidRPr="005569FF">
        <w:rPr>
          <w:rFonts w:ascii="Times New Roman" w:hAnsi="Times New Roman" w:cs="Times New Roman"/>
          <w:sz w:val="16"/>
          <w:szCs w:val="16"/>
        </w:rPr>
        <w:t xml:space="preserve">, le propriétaire (généralement le seigneur) peut s'en réserver une partie en toute propriété. </w:t>
      </w:r>
      <w:r w:rsidRPr="005569FF">
        <w:rPr>
          <w:rFonts w:ascii="Times New Roman" w:hAnsi="Times New Roman" w:cs="Times New Roman"/>
          <w:sz w:val="16"/>
          <w:szCs w:val="16"/>
          <w:shd w:val="clear" w:color="auto" w:fill="FFFFFF"/>
        </w:rPr>
        <w:t>A partir du XVII</w:t>
      </w:r>
      <w:r w:rsidRPr="005569FF">
        <w:rPr>
          <w:rFonts w:ascii="Times New Roman" w:hAnsi="Times New Roman" w:cs="Times New Roman"/>
          <w:sz w:val="16"/>
          <w:szCs w:val="16"/>
          <w:shd w:val="clear" w:color="auto" w:fill="FFFFFF"/>
          <w:vertAlign w:val="superscript"/>
        </w:rPr>
        <w:t>e</w:t>
      </w:r>
      <w:r w:rsidRPr="005569FF">
        <w:rPr>
          <w:rFonts w:ascii="Times New Roman" w:hAnsi="Times New Roman" w:cs="Times New Roman"/>
          <w:sz w:val="16"/>
          <w:szCs w:val="16"/>
          <w:shd w:val="clear" w:color="auto" w:fill="FFFFFF"/>
        </w:rPr>
        <w:t>, les procédures se multiplient, les propriétaires forestiers veulent exclure les usagers de leurs bois ou en restreindre les </w:t>
      </w:r>
      <w:r w:rsidRPr="00DD68C5">
        <w:rPr>
          <w:rStyle w:val="Accentuation"/>
          <w:rFonts w:ascii="Times New Roman" w:hAnsi="Times New Roman" w:cs="Times New Roman"/>
          <w:sz w:val="16"/>
          <w:szCs w:val="16"/>
          <w:shd w:val="clear" w:color="auto" w:fill="FFFFFF"/>
        </w:rPr>
        <w:t>droits d'usage</w:t>
      </w:r>
      <w:r w:rsidRPr="00DD68C5">
        <w:rPr>
          <w:rFonts w:ascii="Times New Roman" w:hAnsi="Times New Roman" w:cs="Times New Roman"/>
          <w:sz w:val="16"/>
          <w:szCs w:val="16"/>
          <w:shd w:val="clear" w:color="auto" w:fill="FFFFFF"/>
        </w:rPr>
        <w:t xml:space="preserve"> par le </w:t>
      </w:r>
      <w:r w:rsidRPr="00DD68C5">
        <w:rPr>
          <w:rStyle w:val="Accentuation"/>
          <w:rFonts w:ascii="Times New Roman" w:hAnsi="Times New Roman" w:cs="Times New Roman"/>
          <w:sz w:val="16"/>
          <w:szCs w:val="16"/>
          <w:shd w:val="clear" w:color="auto" w:fill="FFFFFF"/>
        </w:rPr>
        <w:t>cantonnement</w:t>
      </w:r>
      <w:r w:rsidRPr="005569FF">
        <w:rPr>
          <w:rFonts w:ascii="Times New Roman" w:hAnsi="Times New Roman" w:cs="Times New Roman"/>
          <w:sz w:val="16"/>
          <w:szCs w:val="16"/>
          <w:shd w:val="clear" w:color="auto" w:fill="FFFFFF"/>
        </w:rPr>
        <w:t> afin d’être libre de la conduite forestière, voire de leur exploitation. </w:t>
      </w:r>
      <w:r w:rsidRPr="005569FF">
        <w:rPr>
          <w:rFonts w:ascii="Times New Roman" w:hAnsi="Times New Roman" w:cs="Times New Roman"/>
          <w:sz w:val="12"/>
          <w:szCs w:val="12"/>
          <w:shd w:val="clear" w:color="auto" w:fill="FFFFFF"/>
        </w:rPr>
        <w:t>(D’après </w:t>
      </w:r>
      <w:proofErr w:type="gramStart"/>
      <w:r w:rsidRPr="005569FF">
        <w:rPr>
          <w:rFonts w:ascii="Times New Roman" w:hAnsi="Times New Roman" w:cs="Times New Roman"/>
          <w:sz w:val="12"/>
          <w:szCs w:val="12"/>
          <w:shd w:val="clear" w:color="auto" w:fill="FFFFFF"/>
        </w:rPr>
        <w:t xml:space="preserve">:  </w:t>
      </w:r>
      <w:proofErr w:type="gramEnd"/>
      <w:r>
        <w:fldChar w:fldCharType="begin"/>
      </w:r>
      <w:r>
        <w:instrText xml:space="preserve"> HYPERLINK "https://www.jstor.org/stable/24079543" </w:instrText>
      </w:r>
      <w:r>
        <w:fldChar w:fldCharType="separate"/>
      </w:r>
      <w:r w:rsidRPr="005569FF">
        <w:rPr>
          <w:rStyle w:val="Lienhypertexte"/>
          <w:rFonts w:ascii="Times New Roman" w:hAnsi="Times New Roman" w:cs="Times New Roman"/>
          <w:sz w:val="12"/>
          <w:szCs w:val="12"/>
          <w:shd w:val="clear" w:color="auto" w:fill="FFFFFF"/>
        </w:rPr>
        <w:t>https://www.jstor.org/stable/24079543</w:t>
      </w:r>
      <w:r>
        <w:rPr>
          <w:rStyle w:val="Lienhypertexte"/>
          <w:rFonts w:ascii="Times New Roman" w:hAnsi="Times New Roman" w:cs="Times New Roman"/>
          <w:color w:val="auto"/>
          <w:sz w:val="12"/>
          <w:szCs w:val="12"/>
          <w:u w:val="none"/>
          <w:shd w:val="clear" w:color="auto" w:fill="FFFFFF"/>
        </w:rPr>
        <w:fldChar w:fldCharType="end"/>
      </w:r>
      <w:r w:rsidRPr="005569FF">
        <w:rPr>
          <w:rFonts w:ascii="Times New Roman" w:hAnsi="Times New Roman" w:cs="Times New Roman"/>
          <w:sz w:val="12"/>
          <w:szCs w:val="12"/>
          <w:shd w:val="clear" w:color="auto" w:fill="FFFFFF"/>
        </w:rPr>
        <w:t xml:space="preserve"> et Wikipédia) </w:t>
      </w:r>
    </w:p>
  </w:footnote>
  <w:footnote w:id="22">
    <w:p w:rsidR="000F22EA" w:rsidRPr="005A301A" w:rsidRDefault="000F22EA" w:rsidP="000F22EA">
      <w:pPr>
        <w:pStyle w:val="Sansinterligne"/>
        <w:jc w:val="both"/>
        <w:rPr>
          <w:rFonts w:ascii="Times New Roman" w:hAnsi="Times New Roman" w:cs="Times New Roman"/>
          <w:color w:val="000000" w:themeColor="text1"/>
          <w:sz w:val="16"/>
          <w:szCs w:val="16"/>
        </w:rPr>
      </w:pPr>
      <w:r w:rsidRPr="005A301A">
        <w:rPr>
          <w:rStyle w:val="Appelnotedebasdep"/>
          <w:rFonts w:ascii="Times New Roman" w:hAnsi="Times New Roman" w:cs="Times New Roman"/>
          <w:i/>
          <w:iCs/>
          <w:color w:val="000000" w:themeColor="text1"/>
          <w:sz w:val="16"/>
          <w:szCs w:val="16"/>
        </w:rPr>
        <w:footnoteRef/>
      </w:r>
      <w:r w:rsidRPr="005A301A">
        <w:rPr>
          <w:rFonts w:ascii="Times New Roman" w:hAnsi="Times New Roman" w:cs="Times New Roman"/>
          <w:i/>
          <w:iCs/>
          <w:color w:val="000000" w:themeColor="text1"/>
          <w:sz w:val="16"/>
          <w:szCs w:val="16"/>
        </w:rPr>
        <w:t xml:space="preserve"> </w:t>
      </w:r>
      <w:r w:rsidRPr="005A301A">
        <w:rPr>
          <w:rFonts w:ascii="Times New Roman" w:hAnsi="Times New Roman" w:cs="Times New Roman"/>
          <w:b/>
          <w:bCs/>
          <w:i/>
          <w:iCs/>
          <w:color w:val="000000" w:themeColor="text1"/>
          <w:sz w:val="16"/>
          <w:szCs w:val="16"/>
          <w:shd w:val="clear" w:color="auto" w:fill="FFFFFF"/>
        </w:rPr>
        <w:t>Auguste Louis Albéric d'Arenberg</w:t>
      </w:r>
      <w:r w:rsidRPr="005A301A">
        <w:rPr>
          <w:rFonts w:ascii="Times New Roman" w:hAnsi="Times New Roman" w:cs="Times New Roman"/>
          <w:i/>
          <w:iCs/>
          <w:color w:val="000000" w:themeColor="text1"/>
          <w:sz w:val="16"/>
          <w:szCs w:val="16"/>
          <w:shd w:val="clear" w:color="auto" w:fill="FFFFFF"/>
        </w:rPr>
        <w:t xml:space="preserve"> </w:t>
      </w:r>
      <w:r w:rsidRPr="005A301A">
        <w:rPr>
          <w:rFonts w:ascii="Times New Roman" w:hAnsi="Times New Roman" w:cs="Times New Roman"/>
          <w:color w:val="000000" w:themeColor="text1"/>
          <w:sz w:val="16"/>
          <w:szCs w:val="16"/>
          <w:shd w:val="clear" w:color="auto" w:fill="FFFFFF"/>
        </w:rPr>
        <w:t>(</w:t>
      </w:r>
      <w:hyperlink r:id="rId113" w:tooltip="1837" w:history="1">
        <w:r w:rsidRPr="005A301A">
          <w:rPr>
            <w:rStyle w:val="Lienhypertexte"/>
            <w:rFonts w:ascii="Times New Roman" w:hAnsi="Times New Roman" w:cs="Times New Roman"/>
            <w:color w:val="000000" w:themeColor="text1"/>
            <w:sz w:val="16"/>
            <w:szCs w:val="16"/>
          </w:rPr>
          <w:t>1837</w:t>
        </w:r>
      </w:hyperlink>
      <w:r w:rsidRPr="005A301A">
        <w:rPr>
          <w:rFonts w:ascii="Times New Roman" w:hAnsi="Times New Roman" w:cs="Times New Roman"/>
          <w:color w:val="000000" w:themeColor="text1"/>
          <w:sz w:val="16"/>
          <w:szCs w:val="16"/>
          <w:shd w:val="clear" w:color="auto" w:fill="FFFFFF"/>
        </w:rPr>
        <w:t>/</w:t>
      </w:r>
      <w:hyperlink r:id="rId114" w:tooltip="Paris" w:history="1">
        <w:r w:rsidRPr="005A301A">
          <w:rPr>
            <w:rStyle w:val="Lienhypertexte"/>
            <w:rFonts w:ascii="Times New Roman" w:hAnsi="Times New Roman" w:cs="Times New Roman"/>
            <w:color w:val="000000" w:themeColor="text1"/>
            <w:sz w:val="16"/>
            <w:szCs w:val="16"/>
            <w:shd w:val="clear" w:color="auto" w:fill="FFFFFF"/>
          </w:rPr>
          <w:t>Paris</w:t>
        </w:r>
      </w:hyperlink>
      <w:r w:rsidRPr="005A301A">
        <w:rPr>
          <w:rFonts w:ascii="Times New Roman" w:hAnsi="Times New Roman" w:cs="Times New Roman"/>
          <w:color w:val="000000" w:themeColor="text1"/>
          <w:sz w:val="16"/>
          <w:szCs w:val="16"/>
        </w:rPr>
        <w:t>/</w:t>
      </w:r>
      <w:r w:rsidRPr="005A301A">
        <w:rPr>
          <w:rFonts w:ascii="Times New Roman" w:hAnsi="Times New Roman" w:cs="Times New Roman"/>
          <w:color w:val="000000" w:themeColor="text1"/>
          <w:sz w:val="16"/>
          <w:szCs w:val="16"/>
          <w:shd w:val="clear" w:color="auto" w:fill="FFFFFF"/>
        </w:rPr>
        <w:t> †1924 à 86 ans - il avait un </w:t>
      </w:r>
      <w:hyperlink r:id="rId115" w:tooltip="Jumeau" w:history="1">
        <w:r w:rsidRPr="005A301A">
          <w:rPr>
            <w:rStyle w:val="Lienhypertexte"/>
            <w:rFonts w:ascii="Times New Roman" w:hAnsi="Times New Roman" w:cs="Times New Roman"/>
            <w:color w:val="000000" w:themeColor="text1"/>
            <w:sz w:val="16"/>
            <w:szCs w:val="16"/>
            <w:shd w:val="clear" w:color="auto" w:fill="FFFFFF"/>
          </w:rPr>
          <w:t>jumeau</w:t>
        </w:r>
      </w:hyperlink>
      <w:r w:rsidRPr="005A301A">
        <w:rPr>
          <w:rFonts w:ascii="Times New Roman" w:hAnsi="Times New Roman" w:cs="Times New Roman"/>
          <w:color w:val="000000" w:themeColor="text1"/>
          <w:sz w:val="16"/>
          <w:szCs w:val="16"/>
          <w:shd w:val="clear" w:color="auto" w:fill="FFFFFF"/>
        </w:rPr>
        <w:t>, </w:t>
      </w:r>
      <w:r w:rsidRPr="005A301A">
        <w:rPr>
          <w:rFonts w:ascii="Times New Roman" w:hAnsi="Times New Roman" w:cs="Times New Roman"/>
          <w:i/>
          <w:iCs/>
          <w:color w:val="000000" w:themeColor="text1"/>
          <w:sz w:val="16"/>
          <w:szCs w:val="16"/>
          <w:shd w:val="clear" w:color="auto" w:fill="FFFFFF"/>
        </w:rPr>
        <w:t>Louis Charles Marie</w:t>
      </w:r>
      <w:r w:rsidRPr="005A301A">
        <w:rPr>
          <w:rFonts w:ascii="Times New Roman" w:hAnsi="Times New Roman" w:cs="Times New Roman"/>
          <w:color w:val="000000" w:themeColor="text1"/>
          <w:sz w:val="16"/>
          <w:szCs w:val="16"/>
          <w:shd w:val="clear" w:color="auto" w:fill="FFFFFF"/>
        </w:rPr>
        <w:t>, mort </w:t>
      </w:r>
      <w:hyperlink r:id="rId116" w:tooltip="Assassiné" w:history="1">
        <w:r w:rsidRPr="005A301A">
          <w:rPr>
            <w:rStyle w:val="Lienhypertexte"/>
            <w:rFonts w:ascii="Times New Roman" w:hAnsi="Times New Roman" w:cs="Times New Roman"/>
            <w:color w:val="000000" w:themeColor="text1"/>
            <w:sz w:val="16"/>
            <w:szCs w:val="16"/>
            <w:shd w:val="clear" w:color="auto" w:fill="FFFFFF"/>
          </w:rPr>
          <w:t>assassiné</w:t>
        </w:r>
      </w:hyperlink>
      <w:r w:rsidRPr="005A301A">
        <w:rPr>
          <w:rFonts w:ascii="Times New Roman" w:hAnsi="Times New Roman" w:cs="Times New Roman"/>
          <w:color w:val="000000" w:themeColor="text1"/>
          <w:sz w:val="16"/>
          <w:szCs w:val="16"/>
          <w:shd w:val="clear" w:color="auto" w:fill="FFFFFF"/>
        </w:rPr>
        <w:t> le 7/5/1870 à </w:t>
      </w:r>
      <w:hyperlink r:id="rId117" w:tooltip="Saint-Pétersbourg" w:history="1">
        <w:r w:rsidRPr="005A301A">
          <w:rPr>
            <w:rStyle w:val="Lienhypertexte"/>
            <w:rFonts w:ascii="Times New Roman" w:hAnsi="Times New Roman" w:cs="Times New Roman"/>
            <w:color w:val="000000" w:themeColor="text1"/>
            <w:sz w:val="16"/>
            <w:szCs w:val="16"/>
            <w:shd w:val="clear" w:color="auto" w:fill="FFFFFF"/>
          </w:rPr>
          <w:t>Saint-Pétersbourg</w:t>
        </w:r>
      </w:hyperlink>
      <w:r w:rsidRPr="005A301A">
        <w:rPr>
          <w:rFonts w:ascii="Times New Roman" w:hAnsi="Times New Roman" w:cs="Times New Roman"/>
          <w:color w:val="000000" w:themeColor="text1"/>
          <w:sz w:val="16"/>
          <w:szCs w:val="16"/>
        </w:rPr>
        <w:t xml:space="preserve"> ) :</w:t>
      </w:r>
      <w:r w:rsidRPr="005A301A">
        <w:rPr>
          <w:rFonts w:ascii="Times New Roman" w:hAnsi="Times New Roman" w:cs="Times New Roman"/>
          <w:color w:val="000000" w:themeColor="text1"/>
          <w:sz w:val="16"/>
          <w:szCs w:val="16"/>
          <w:shd w:val="clear" w:color="auto" w:fill="FFFFFF"/>
        </w:rPr>
        <w:t> </w:t>
      </w:r>
      <w:r w:rsidRPr="005A301A">
        <w:rPr>
          <w:rFonts w:ascii="Times New Roman" w:hAnsi="Times New Roman" w:cs="Times New Roman"/>
          <w:color w:val="000000" w:themeColor="text1"/>
          <w:sz w:val="16"/>
          <w:szCs w:val="16"/>
        </w:rPr>
        <w:t>2</w:t>
      </w:r>
      <w:r w:rsidRPr="005A301A">
        <w:rPr>
          <w:rFonts w:ascii="Times New Roman" w:hAnsi="Times New Roman" w:cs="Times New Roman"/>
          <w:color w:val="000000" w:themeColor="text1"/>
          <w:sz w:val="16"/>
          <w:szCs w:val="16"/>
          <w:vertAlign w:val="superscript"/>
        </w:rPr>
        <w:t>e</w:t>
      </w:r>
      <w:r w:rsidRPr="005A301A">
        <w:rPr>
          <w:rFonts w:ascii="Times New Roman" w:hAnsi="Times New Roman" w:cs="Times New Roman"/>
          <w:color w:val="000000" w:themeColor="text1"/>
          <w:sz w:val="16"/>
          <w:szCs w:val="16"/>
          <w:shd w:val="clear" w:color="auto" w:fill="FFFFFF"/>
        </w:rPr>
        <w:t> </w:t>
      </w:r>
      <w:hyperlink r:id="rId118" w:tooltip="Duc d'Arenberg" w:history="1">
        <w:r w:rsidRPr="005A301A">
          <w:rPr>
            <w:rStyle w:val="Lienhypertexte"/>
            <w:rFonts w:ascii="Times New Roman" w:hAnsi="Times New Roman" w:cs="Times New Roman"/>
            <w:color w:val="000000" w:themeColor="text1"/>
            <w:sz w:val="16"/>
            <w:szCs w:val="16"/>
            <w:shd w:val="clear" w:color="auto" w:fill="FFFFFF"/>
          </w:rPr>
          <w:t>duc français d'Arenberg</w:t>
        </w:r>
      </w:hyperlink>
      <w:r w:rsidRPr="005A301A">
        <w:rPr>
          <w:rFonts w:ascii="Times New Roman" w:hAnsi="Times New Roman" w:cs="Times New Roman"/>
          <w:color w:val="000000" w:themeColor="text1"/>
          <w:sz w:val="16"/>
          <w:szCs w:val="16"/>
        </w:rPr>
        <w:t>, se marie en</w:t>
      </w:r>
      <w:r w:rsidRPr="005A301A">
        <w:rPr>
          <w:rFonts w:ascii="Times New Roman" w:hAnsi="Times New Roman" w:cs="Times New Roman"/>
          <w:color w:val="000000" w:themeColor="text1"/>
          <w:sz w:val="16"/>
          <w:szCs w:val="16"/>
          <w:shd w:val="clear" w:color="auto" w:fill="FFFFFF"/>
        </w:rPr>
        <w:t> </w:t>
      </w:r>
      <w:hyperlink r:id="rId119" w:tooltip="1868" w:history="1">
        <w:r w:rsidRPr="005A301A">
          <w:rPr>
            <w:rStyle w:val="Lienhypertexte"/>
            <w:rFonts w:ascii="Times New Roman" w:hAnsi="Times New Roman" w:cs="Times New Roman"/>
            <w:color w:val="000000" w:themeColor="text1"/>
            <w:sz w:val="16"/>
            <w:szCs w:val="16"/>
            <w:shd w:val="clear" w:color="auto" w:fill="FFFFFF"/>
          </w:rPr>
          <w:t>1868</w:t>
        </w:r>
      </w:hyperlink>
      <w:r w:rsidRPr="005A301A">
        <w:rPr>
          <w:rFonts w:ascii="Times New Roman" w:hAnsi="Times New Roman" w:cs="Times New Roman"/>
          <w:color w:val="000000" w:themeColor="text1"/>
          <w:sz w:val="16"/>
          <w:szCs w:val="16"/>
          <w:shd w:val="clear" w:color="auto" w:fill="FFFFFF"/>
        </w:rPr>
        <w:t xml:space="preserve"> avec </w:t>
      </w:r>
      <w:r w:rsidRPr="005A301A">
        <w:rPr>
          <w:rFonts w:ascii="Times New Roman" w:hAnsi="Times New Roman" w:cs="Times New Roman"/>
          <w:i/>
          <w:iCs/>
          <w:color w:val="000000" w:themeColor="text1"/>
          <w:sz w:val="16"/>
          <w:szCs w:val="16"/>
          <w:shd w:val="clear" w:color="auto" w:fill="FFFFFF"/>
        </w:rPr>
        <w:t xml:space="preserve">Jeanne </w:t>
      </w:r>
      <w:proofErr w:type="spellStart"/>
      <w:r w:rsidRPr="005A301A">
        <w:rPr>
          <w:rFonts w:ascii="Times New Roman" w:hAnsi="Times New Roman" w:cs="Times New Roman"/>
          <w:i/>
          <w:iCs/>
          <w:color w:val="000000" w:themeColor="text1"/>
          <w:sz w:val="16"/>
          <w:szCs w:val="16"/>
          <w:shd w:val="clear" w:color="auto" w:fill="FFFFFF"/>
        </w:rPr>
        <w:t>Greffulhe</w:t>
      </w:r>
      <w:proofErr w:type="spellEnd"/>
      <w:r w:rsidRPr="005A301A">
        <w:rPr>
          <w:rFonts w:ascii="Times New Roman" w:hAnsi="Times New Roman" w:cs="Times New Roman"/>
          <w:color w:val="000000" w:themeColor="text1"/>
          <w:sz w:val="16"/>
          <w:szCs w:val="16"/>
          <w:shd w:val="clear" w:color="auto" w:fill="FFFFFF"/>
        </w:rPr>
        <w:t xml:space="preserve">, fille du </w:t>
      </w:r>
      <w:r w:rsidRPr="005A301A">
        <w:rPr>
          <w:rFonts w:ascii="Times New Roman" w:hAnsi="Times New Roman" w:cs="Times New Roman"/>
          <w:color w:val="000000" w:themeColor="text1"/>
          <w:sz w:val="16"/>
          <w:szCs w:val="16"/>
        </w:rPr>
        <w:t>2</w:t>
      </w:r>
      <w:r w:rsidRPr="005A301A">
        <w:rPr>
          <w:rFonts w:ascii="Times New Roman" w:hAnsi="Times New Roman" w:cs="Times New Roman"/>
          <w:color w:val="000000" w:themeColor="text1"/>
          <w:sz w:val="16"/>
          <w:szCs w:val="16"/>
          <w:vertAlign w:val="superscript"/>
        </w:rPr>
        <w:t>e</w:t>
      </w:r>
      <w:r w:rsidRPr="005A301A">
        <w:rPr>
          <w:rFonts w:ascii="Times New Roman" w:hAnsi="Times New Roman" w:cs="Times New Roman"/>
          <w:color w:val="000000" w:themeColor="text1"/>
          <w:sz w:val="16"/>
          <w:szCs w:val="16"/>
          <w:shd w:val="clear" w:color="auto" w:fill="FFFFFF"/>
        </w:rPr>
        <w:t> </w:t>
      </w:r>
      <w:hyperlink r:id="rId120" w:tooltip="Comte" w:history="1">
        <w:r w:rsidRPr="005A301A">
          <w:rPr>
            <w:rStyle w:val="Lienhypertexte"/>
            <w:rFonts w:ascii="Times New Roman" w:hAnsi="Times New Roman" w:cs="Times New Roman"/>
            <w:color w:val="000000" w:themeColor="text1"/>
            <w:sz w:val="16"/>
            <w:szCs w:val="16"/>
            <w:shd w:val="clear" w:color="auto" w:fill="FFFFFF"/>
          </w:rPr>
          <w:t>comte</w:t>
        </w:r>
      </w:hyperlink>
      <w:r w:rsidRPr="005A301A">
        <w:rPr>
          <w:rFonts w:ascii="Times New Roman" w:hAnsi="Times New Roman" w:cs="Times New Roman"/>
          <w:color w:val="000000" w:themeColor="text1"/>
          <w:sz w:val="16"/>
          <w:szCs w:val="16"/>
          <w:shd w:val="clear" w:color="auto" w:fill="FFFFFF"/>
        </w:rPr>
        <w:t> </w:t>
      </w:r>
      <w:proofErr w:type="spellStart"/>
      <w:r>
        <w:fldChar w:fldCharType="begin"/>
      </w:r>
      <w:r>
        <w:instrText xml:space="preserve"> HYPERLINK "https://fr.wikipedia.org/wiki/Greffulhe" \o "Greffulhe" </w:instrText>
      </w:r>
      <w:r>
        <w:fldChar w:fldCharType="separate"/>
      </w:r>
      <w:r w:rsidRPr="005A301A">
        <w:rPr>
          <w:rStyle w:val="Lienhypertexte"/>
          <w:rFonts w:ascii="Times New Roman" w:hAnsi="Times New Roman" w:cs="Times New Roman"/>
          <w:color w:val="000000" w:themeColor="text1"/>
          <w:sz w:val="16"/>
          <w:szCs w:val="16"/>
          <w:shd w:val="clear" w:color="auto" w:fill="FFFFFF"/>
        </w:rPr>
        <w:t>Greffulhe</w:t>
      </w:r>
      <w:proofErr w:type="spellEnd"/>
      <w:r>
        <w:rPr>
          <w:rStyle w:val="Lienhypertexte"/>
          <w:rFonts w:ascii="Times New Roman" w:hAnsi="Times New Roman" w:cs="Times New Roman"/>
          <w:color w:val="000000" w:themeColor="text1"/>
          <w:sz w:val="16"/>
          <w:szCs w:val="16"/>
          <w:shd w:val="clear" w:color="auto" w:fill="FFFFFF"/>
        </w:rPr>
        <w:fldChar w:fldCharType="end"/>
      </w:r>
      <w:r w:rsidRPr="005A301A">
        <w:rPr>
          <w:rFonts w:ascii="Times New Roman" w:hAnsi="Times New Roman" w:cs="Times New Roman"/>
          <w:color w:val="000000" w:themeColor="text1"/>
          <w:sz w:val="16"/>
          <w:szCs w:val="16"/>
          <w:shd w:val="clear" w:color="auto" w:fill="FFFFFF"/>
        </w:rPr>
        <w:t>, </w:t>
      </w:r>
      <w:hyperlink r:id="rId121" w:tooltip="Banquier" w:history="1">
        <w:r w:rsidRPr="005A301A">
          <w:rPr>
            <w:rStyle w:val="Lienhypertexte"/>
            <w:rFonts w:ascii="Times New Roman" w:hAnsi="Times New Roman" w:cs="Times New Roman"/>
            <w:color w:val="000000" w:themeColor="text1"/>
            <w:sz w:val="16"/>
            <w:szCs w:val="16"/>
            <w:shd w:val="clear" w:color="auto" w:fill="FFFFFF"/>
          </w:rPr>
          <w:t>banquier</w:t>
        </w:r>
      </w:hyperlink>
      <w:r w:rsidRPr="005A301A">
        <w:rPr>
          <w:rFonts w:ascii="Times New Roman" w:hAnsi="Times New Roman" w:cs="Times New Roman"/>
          <w:color w:val="000000" w:themeColor="text1"/>
          <w:sz w:val="16"/>
          <w:szCs w:val="16"/>
          <w:shd w:val="clear" w:color="auto" w:fill="FFFFFF"/>
        </w:rPr>
        <w:t xml:space="preserve"> et </w:t>
      </w:r>
      <w:hyperlink r:id="rId122" w:tooltip="Chambre des pairs" w:history="1">
        <w:r w:rsidRPr="005A301A">
          <w:rPr>
            <w:rStyle w:val="Lienhypertexte"/>
            <w:rFonts w:ascii="Times New Roman" w:hAnsi="Times New Roman" w:cs="Times New Roman"/>
            <w:color w:val="000000" w:themeColor="text1"/>
            <w:sz w:val="16"/>
            <w:szCs w:val="16"/>
            <w:shd w:val="clear" w:color="auto" w:fill="FFFFFF"/>
          </w:rPr>
          <w:t>pair de France</w:t>
        </w:r>
      </w:hyperlink>
      <w:r w:rsidRPr="005A301A">
        <w:rPr>
          <w:rFonts w:ascii="Times New Roman" w:hAnsi="Times New Roman" w:cs="Times New Roman"/>
          <w:color w:val="000000" w:themeColor="text1"/>
          <w:sz w:val="16"/>
          <w:szCs w:val="16"/>
        </w:rPr>
        <w:t>. Leur 1</w:t>
      </w:r>
      <w:r w:rsidRPr="005A301A">
        <w:rPr>
          <w:rFonts w:ascii="Times New Roman" w:hAnsi="Times New Roman" w:cs="Times New Roman"/>
          <w:color w:val="000000" w:themeColor="text1"/>
          <w:sz w:val="16"/>
          <w:szCs w:val="16"/>
          <w:vertAlign w:val="superscript"/>
        </w:rPr>
        <w:t>er</w:t>
      </w:r>
      <w:r w:rsidRPr="005A301A">
        <w:rPr>
          <w:rFonts w:ascii="Times New Roman" w:hAnsi="Times New Roman" w:cs="Times New Roman"/>
          <w:color w:val="000000" w:themeColor="text1"/>
          <w:sz w:val="16"/>
          <w:szCs w:val="16"/>
        </w:rPr>
        <w:t xml:space="preserve"> enfant est </w:t>
      </w:r>
      <w:r w:rsidRPr="005A301A">
        <w:rPr>
          <w:rFonts w:ascii="Times New Roman" w:hAnsi="Times New Roman" w:cs="Times New Roman"/>
          <w:i/>
          <w:iCs/>
          <w:color w:val="000000" w:themeColor="text1"/>
          <w:sz w:val="16"/>
          <w:szCs w:val="16"/>
        </w:rPr>
        <w:t xml:space="preserve">Alix Jeanne Marie </w:t>
      </w:r>
      <w:r w:rsidRPr="00FF6855">
        <w:rPr>
          <w:rFonts w:ascii="Times New Roman" w:hAnsi="Times New Roman" w:cs="Times New Roman"/>
          <w:color w:val="000000" w:themeColor="text1"/>
          <w:sz w:val="16"/>
          <w:szCs w:val="16"/>
        </w:rPr>
        <w:t>(dite</w:t>
      </w:r>
      <w:r w:rsidRPr="005A301A">
        <w:rPr>
          <w:rFonts w:ascii="Times New Roman" w:hAnsi="Times New Roman" w:cs="Times New Roman"/>
          <w:i/>
          <w:iCs/>
          <w:color w:val="000000" w:themeColor="text1"/>
          <w:sz w:val="16"/>
          <w:szCs w:val="16"/>
        </w:rPr>
        <w:t> </w:t>
      </w:r>
      <w:r w:rsidRPr="005A301A">
        <w:rPr>
          <w:rStyle w:val="citation"/>
          <w:rFonts w:ascii="Times New Roman" w:hAnsi="Times New Roman" w:cs="Times New Roman"/>
          <w:i/>
          <w:iCs/>
          <w:color w:val="000000" w:themeColor="text1"/>
          <w:sz w:val="16"/>
          <w:szCs w:val="16"/>
        </w:rPr>
        <w:t>« Lily »</w:t>
      </w:r>
      <w:r w:rsidRPr="005A301A">
        <w:rPr>
          <w:rFonts w:ascii="Times New Roman" w:hAnsi="Times New Roman" w:cs="Times New Roman"/>
          <w:i/>
          <w:iCs/>
          <w:color w:val="000000" w:themeColor="text1"/>
          <w:sz w:val="16"/>
          <w:szCs w:val="16"/>
        </w:rPr>
        <w:t xml:space="preserve"> </w:t>
      </w:r>
      <w:r w:rsidRPr="00FF6855">
        <w:rPr>
          <w:rFonts w:ascii="Times New Roman" w:hAnsi="Times New Roman" w:cs="Times New Roman"/>
          <w:color w:val="000000" w:themeColor="text1"/>
          <w:sz w:val="16"/>
          <w:szCs w:val="16"/>
        </w:rPr>
        <w:t>née </w:t>
      </w:r>
      <w:hyperlink r:id="rId123" w:tooltip="1869" w:history="1">
        <w:r w:rsidRPr="005A301A">
          <w:rPr>
            <w:rStyle w:val="Lienhypertexte"/>
            <w:rFonts w:ascii="Times New Roman" w:hAnsi="Times New Roman" w:cs="Times New Roman"/>
            <w:color w:val="000000" w:themeColor="text1"/>
            <w:sz w:val="16"/>
            <w:szCs w:val="16"/>
          </w:rPr>
          <w:t>1869</w:t>
        </w:r>
      </w:hyperlink>
      <w:r w:rsidRPr="005A301A">
        <w:rPr>
          <w:rFonts w:ascii="Times New Roman" w:hAnsi="Times New Roman" w:cs="Times New Roman"/>
          <w:color w:val="000000" w:themeColor="text1"/>
          <w:sz w:val="16"/>
          <w:szCs w:val="16"/>
        </w:rPr>
        <w:t xml:space="preserve">, mariée en </w:t>
      </w:r>
      <w:hyperlink r:id="rId124" w:tooltip="1888" w:history="1">
        <w:r w:rsidRPr="005A301A">
          <w:rPr>
            <w:rStyle w:val="Lienhypertexte"/>
            <w:rFonts w:ascii="Times New Roman" w:hAnsi="Times New Roman" w:cs="Times New Roman"/>
            <w:color w:val="000000" w:themeColor="text1"/>
            <w:sz w:val="16"/>
            <w:szCs w:val="16"/>
          </w:rPr>
          <w:t>1888</w:t>
        </w:r>
      </w:hyperlink>
      <w:r w:rsidRPr="005A301A">
        <w:rPr>
          <w:rFonts w:ascii="Times New Roman" w:hAnsi="Times New Roman" w:cs="Times New Roman"/>
          <w:color w:val="000000" w:themeColor="text1"/>
          <w:sz w:val="16"/>
          <w:szCs w:val="16"/>
        </w:rPr>
        <w:t>, avec </w:t>
      </w:r>
      <w:hyperlink r:id="rId125" w:tooltip="Pierre de Laguiche (page inexistante)" w:history="1">
        <w:r w:rsidRPr="005A301A">
          <w:rPr>
            <w:rStyle w:val="Lienhypertexte"/>
            <w:rFonts w:ascii="Times New Roman" w:hAnsi="Times New Roman" w:cs="Times New Roman"/>
            <w:color w:val="000000" w:themeColor="text1"/>
            <w:sz w:val="16"/>
            <w:szCs w:val="16"/>
          </w:rPr>
          <w:t>Pierre Adolphe</w:t>
        </w:r>
      </w:hyperlink>
      <w:r w:rsidRPr="005A301A">
        <w:rPr>
          <w:rFonts w:ascii="Times New Roman" w:hAnsi="Times New Roman" w:cs="Times New Roman"/>
          <w:color w:val="000000" w:themeColor="text1"/>
          <w:sz w:val="16"/>
          <w:szCs w:val="16"/>
        </w:rPr>
        <w:t> </w:t>
      </w:r>
      <w:hyperlink r:id="rId126" w:tooltip="Marquis" w:history="1">
        <w:r w:rsidRPr="00FF6855">
          <w:rPr>
            <w:rStyle w:val="Lienhypertexte"/>
            <w:rFonts w:ascii="Times New Roman" w:hAnsi="Times New Roman" w:cs="Times New Roman"/>
            <w:i/>
            <w:iCs/>
            <w:color w:val="000000" w:themeColor="text1"/>
            <w:sz w:val="16"/>
            <w:szCs w:val="16"/>
          </w:rPr>
          <w:t>marquis</w:t>
        </w:r>
      </w:hyperlink>
      <w:r w:rsidRPr="00FF6855">
        <w:rPr>
          <w:rFonts w:ascii="Times New Roman" w:hAnsi="Times New Roman" w:cs="Times New Roman"/>
          <w:i/>
          <w:iCs/>
          <w:color w:val="000000" w:themeColor="text1"/>
          <w:sz w:val="16"/>
          <w:szCs w:val="16"/>
          <w:u w:val="single"/>
        </w:rPr>
        <w:t> </w:t>
      </w:r>
      <w:hyperlink r:id="rId127" w:tooltip="Maison de La Guiche" w:history="1">
        <w:r w:rsidRPr="00FF6855">
          <w:rPr>
            <w:rStyle w:val="Lienhypertexte"/>
            <w:rFonts w:ascii="Times New Roman" w:hAnsi="Times New Roman" w:cs="Times New Roman"/>
            <w:i/>
            <w:iCs/>
            <w:color w:val="000000" w:themeColor="text1"/>
            <w:sz w:val="16"/>
            <w:szCs w:val="16"/>
          </w:rPr>
          <w:t>de Laguiche</w:t>
        </w:r>
      </w:hyperlink>
      <w:r w:rsidRPr="005A301A">
        <w:rPr>
          <w:rFonts w:ascii="Times New Roman" w:hAnsi="Times New Roman" w:cs="Times New Roman"/>
          <w:color w:val="000000" w:themeColor="text1"/>
          <w:sz w:val="16"/>
          <w:szCs w:val="16"/>
        </w:rPr>
        <w:t>, </w:t>
      </w:r>
      <w:hyperlink r:id="rId128" w:tooltip="École polytechnique (France)" w:history="1">
        <w:r w:rsidRPr="005A301A">
          <w:rPr>
            <w:rStyle w:val="Lienhypertexte"/>
            <w:rFonts w:ascii="Times New Roman" w:hAnsi="Times New Roman" w:cs="Times New Roman"/>
            <w:color w:val="000000" w:themeColor="text1"/>
            <w:sz w:val="16"/>
            <w:szCs w:val="16"/>
          </w:rPr>
          <w:t>polytechnicien</w:t>
        </w:r>
      </w:hyperlink>
      <w:r w:rsidRPr="005A301A">
        <w:rPr>
          <w:rFonts w:ascii="Times New Roman" w:hAnsi="Times New Roman" w:cs="Times New Roman"/>
          <w:color w:val="000000" w:themeColor="text1"/>
          <w:sz w:val="16"/>
          <w:szCs w:val="16"/>
        </w:rPr>
        <w:t> (X </w:t>
      </w:r>
      <w:hyperlink r:id="rId129" w:tooltip="1879" w:history="1">
        <w:r w:rsidRPr="005A301A">
          <w:rPr>
            <w:rStyle w:val="Lienhypertexte"/>
            <w:rFonts w:ascii="Times New Roman" w:hAnsi="Times New Roman" w:cs="Times New Roman"/>
            <w:color w:val="000000" w:themeColor="text1"/>
            <w:sz w:val="16"/>
            <w:szCs w:val="16"/>
          </w:rPr>
          <w:t>1879</w:t>
        </w:r>
      </w:hyperlink>
      <w:r w:rsidRPr="005A301A">
        <w:rPr>
          <w:rFonts w:ascii="Times New Roman" w:hAnsi="Times New Roman" w:cs="Times New Roman"/>
          <w:color w:val="000000" w:themeColor="text1"/>
          <w:sz w:val="16"/>
          <w:szCs w:val="16"/>
        </w:rPr>
        <w:t>), </w:t>
      </w:r>
      <w:hyperlink r:id="rId130" w:tooltip="Officier" w:history="1">
        <w:r w:rsidRPr="005A301A">
          <w:rPr>
            <w:rStyle w:val="Lienhypertexte"/>
            <w:rFonts w:ascii="Times New Roman" w:hAnsi="Times New Roman" w:cs="Times New Roman"/>
            <w:color w:val="000000" w:themeColor="text1"/>
            <w:sz w:val="16"/>
            <w:szCs w:val="16"/>
          </w:rPr>
          <w:t>officier</w:t>
        </w:r>
      </w:hyperlink>
      <w:r w:rsidRPr="005A301A">
        <w:rPr>
          <w:rFonts w:ascii="Times New Roman" w:hAnsi="Times New Roman" w:cs="Times New Roman"/>
          <w:color w:val="000000" w:themeColor="text1"/>
          <w:sz w:val="16"/>
          <w:szCs w:val="16"/>
        </w:rPr>
        <w:t> d'</w:t>
      </w:r>
      <w:hyperlink r:id="rId131" w:tooltip="Artillerie" w:history="1">
        <w:r w:rsidRPr="005A301A">
          <w:rPr>
            <w:rStyle w:val="Lienhypertexte"/>
            <w:rFonts w:ascii="Times New Roman" w:hAnsi="Times New Roman" w:cs="Times New Roman"/>
            <w:color w:val="000000" w:themeColor="text1"/>
            <w:sz w:val="16"/>
            <w:szCs w:val="16"/>
          </w:rPr>
          <w:t>artillerie</w:t>
        </w:r>
      </w:hyperlink>
      <w:r w:rsidRPr="005A301A">
        <w:rPr>
          <w:rFonts w:ascii="Times New Roman" w:hAnsi="Times New Roman" w:cs="Times New Roman"/>
          <w:color w:val="000000" w:themeColor="text1"/>
          <w:sz w:val="16"/>
          <w:szCs w:val="16"/>
        </w:rPr>
        <w:t>, </w:t>
      </w:r>
      <w:hyperlink r:id="rId132" w:tooltip="Général de division" w:history="1">
        <w:r w:rsidRPr="005A301A">
          <w:rPr>
            <w:rStyle w:val="Lienhypertexte"/>
            <w:rFonts w:ascii="Times New Roman" w:hAnsi="Times New Roman" w:cs="Times New Roman"/>
            <w:color w:val="000000" w:themeColor="text1"/>
            <w:sz w:val="16"/>
            <w:szCs w:val="16"/>
          </w:rPr>
          <w:t>général de division</w:t>
        </w:r>
      </w:hyperlink>
      <w:r w:rsidRPr="005A301A">
        <w:rPr>
          <w:rFonts w:ascii="Times New Roman" w:hAnsi="Times New Roman" w:cs="Times New Roman"/>
          <w:color w:val="000000" w:themeColor="text1"/>
          <w:sz w:val="16"/>
          <w:szCs w:val="16"/>
        </w:rPr>
        <w:t>, commandeur de la Légion d'honneur</w:t>
      </w:r>
      <w:r>
        <w:rPr>
          <w:rFonts w:ascii="Times New Roman" w:hAnsi="Times New Roman" w:cs="Times New Roman"/>
          <w:color w:val="000000" w:themeColor="text1"/>
          <w:sz w:val="16"/>
          <w:szCs w:val="16"/>
        </w:rPr>
        <w:t xml:space="preserve">. </w:t>
      </w:r>
    </w:p>
    <w:p w:rsidR="000F22EA" w:rsidRPr="00EE51C0" w:rsidRDefault="000F22EA" w:rsidP="000F22EA">
      <w:pPr>
        <w:pStyle w:val="Sansinterligne"/>
        <w:jc w:val="both"/>
        <w:rPr>
          <w:rFonts w:ascii="Times New Roman" w:hAnsi="Times New Roman" w:cs="Times New Roman"/>
          <w:color w:val="202122"/>
          <w:sz w:val="16"/>
          <w:szCs w:val="16"/>
        </w:rPr>
      </w:pPr>
      <w:r w:rsidRPr="005A301A">
        <w:rPr>
          <w:rFonts w:ascii="Times New Roman" w:hAnsi="Times New Roman" w:cs="Times New Roman"/>
          <w:b/>
          <w:bCs/>
          <w:sz w:val="16"/>
          <w:szCs w:val="16"/>
        </w:rPr>
        <w:t>Auguste est</w:t>
      </w:r>
      <w:r w:rsidRPr="005A301A">
        <w:rPr>
          <w:rFonts w:ascii="Times New Roman" w:hAnsi="Times New Roman" w:cs="Times New Roman"/>
          <w:sz w:val="16"/>
          <w:szCs w:val="16"/>
        </w:rPr>
        <w:t xml:space="preserve"> : - </w:t>
      </w:r>
      <w:r w:rsidRPr="00FF6855">
        <w:rPr>
          <w:rFonts w:ascii="Times New Roman" w:hAnsi="Times New Roman" w:cs="Times New Roman"/>
          <w:sz w:val="16"/>
          <w:szCs w:val="16"/>
          <w:u w:val="single"/>
        </w:rPr>
        <w:t>h</w:t>
      </w:r>
      <w:hyperlink r:id="rId133" w:tooltip="Homme d'affaires" w:history="1">
        <w:r w:rsidRPr="00FF6855">
          <w:rPr>
            <w:rStyle w:val="Lienhypertexte"/>
            <w:rFonts w:ascii="Times New Roman" w:hAnsi="Times New Roman" w:cs="Times New Roman"/>
            <w:sz w:val="16"/>
            <w:szCs w:val="16"/>
            <w:shd w:val="clear" w:color="auto" w:fill="FFFFFF"/>
          </w:rPr>
          <w:t>omme d'affaires</w:t>
        </w:r>
      </w:hyperlink>
      <w:r w:rsidRPr="005A301A">
        <w:rPr>
          <w:rFonts w:ascii="Times New Roman" w:hAnsi="Times New Roman" w:cs="Times New Roman"/>
          <w:sz w:val="16"/>
          <w:szCs w:val="16"/>
          <w:shd w:val="clear" w:color="auto" w:fill="FFFFFF"/>
        </w:rPr>
        <w:t> : administrateur de la </w:t>
      </w:r>
      <w:hyperlink r:id="rId134" w:tooltip="Compagnie des mines d'Anzin" w:history="1">
        <w:r w:rsidRPr="005A301A">
          <w:rPr>
            <w:rStyle w:val="Lienhypertexte"/>
            <w:rFonts w:ascii="Times New Roman" w:hAnsi="Times New Roman" w:cs="Times New Roman"/>
            <w:sz w:val="16"/>
            <w:szCs w:val="16"/>
            <w:shd w:val="clear" w:color="auto" w:fill="FFFFFF"/>
          </w:rPr>
          <w:t>Compagnie des mines d'Anzin</w:t>
        </w:r>
      </w:hyperlink>
      <w:r w:rsidRPr="005A301A">
        <w:rPr>
          <w:rFonts w:ascii="Times New Roman" w:hAnsi="Times New Roman" w:cs="Times New Roman"/>
          <w:sz w:val="16"/>
          <w:szCs w:val="16"/>
        </w:rPr>
        <w:t xml:space="preserve"> dans le Nord-Pas-de-Calais</w:t>
      </w:r>
      <w:r w:rsidRPr="005A301A">
        <w:rPr>
          <w:rFonts w:ascii="Times New Roman" w:hAnsi="Times New Roman" w:cs="Times New Roman"/>
          <w:sz w:val="16"/>
          <w:szCs w:val="16"/>
          <w:shd w:val="clear" w:color="auto" w:fill="FFFFFF"/>
        </w:rPr>
        <w:t xml:space="preserve"> (la </w:t>
      </w:r>
      <w:hyperlink r:id="rId135" w:tooltip="Fosse Arenberg" w:history="1">
        <w:r w:rsidRPr="005A301A">
          <w:rPr>
            <w:rStyle w:val="Lienhypertexte"/>
            <w:rFonts w:ascii="Times New Roman" w:hAnsi="Times New Roman" w:cs="Times New Roman"/>
            <w:sz w:val="16"/>
            <w:szCs w:val="16"/>
            <w:shd w:val="clear" w:color="auto" w:fill="FFFFFF"/>
          </w:rPr>
          <w:t>fosse Arenberg</w:t>
        </w:r>
      </w:hyperlink>
      <w:r w:rsidRPr="005A301A">
        <w:rPr>
          <w:rFonts w:ascii="Times New Roman" w:hAnsi="Times New Roman" w:cs="Times New Roman"/>
          <w:sz w:val="16"/>
          <w:szCs w:val="16"/>
          <w:shd w:val="clear" w:color="auto" w:fill="FFFFFF"/>
        </w:rPr>
        <w:t> a été baptisée en son ho</w:t>
      </w:r>
      <w:r w:rsidRPr="005A301A">
        <w:rPr>
          <w:rFonts w:ascii="Times New Roman" w:hAnsi="Times New Roman" w:cs="Times New Roman"/>
          <w:sz w:val="16"/>
          <w:szCs w:val="16"/>
          <w:shd w:val="clear" w:color="auto" w:fill="FFFFFF"/>
        </w:rPr>
        <w:t>n</w:t>
      </w:r>
      <w:r w:rsidRPr="005A301A">
        <w:rPr>
          <w:rFonts w:ascii="Times New Roman" w:hAnsi="Times New Roman" w:cs="Times New Roman"/>
          <w:sz w:val="16"/>
          <w:szCs w:val="16"/>
          <w:shd w:val="clear" w:color="auto" w:fill="FFFFFF"/>
        </w:rPr>
        <w:t>neur) / président de la C</w:t>
      </w:r>
      <w:r w:rsidRPr="005A301A">
        <w:rPr>
          <w:rFonts w:ascii="Times New Roman" w:hAnsi="Times New Roman" w:cs="Times New Roman"/>
          <w:sz w:val="16"/>
          <w:szCs w:val="16"/>
          <w:shd w:val="clear" w:color="auto" w:fill="FFFFFF"/>
          <w:vertAlign w:val="superscript"/>
        </w:rPr>
        <w:t xml:space="preserve">ie </w:t>
      </w:r>
      <w:r w:rsidRPr="005A301A">
        <w:rPr>
          <w:rFonts w:ascii="Times New Roman" w:hAnsi="Times New Roman" w:cs="Times New Roman"/>
          <w:sz w:val="16"/>
          <w:szCs w:val="16"/>
          <w:shd w:val="clear" w:color="auto" w:fill="FFFFFF"/>
        </w:rPr>
        <w:t>Universelle de Suez  -</w:t>
      </w:r>
      <w:r w:rsidRPr="00FF6855">
        <w:rPr>
          <w:rFonts w:ascii="Times New Roman" w:hAnsi="Times New Roman" w:cs="Times New Roman"/>
          <w:sz w:val="16"/>
          <w:szCs w:val="16"/>
          <w:u w:val="single"/>
          <w:shd w:val="clear" w:color="auto" w:fill="FFFFFF"/>
        </w:rPr>
        <w:t xml:space="preserve"> </w:t>
      </w:r>
      <w:hyperlink r:id="rId136" w:tooltip="Homme politique" w:history="1">
        <w:r w:rsidRPr="00FF6855">
          <w:rPr>
            <w:rStyle w:val="Lienhypertexte"/>
            <w:rFonts w:ascii="Times New Roman" w:hAnsi="Times New Roman" w:cs="Times New Roman"/>
            <w:sz w:val="16"/>
            <w:szCs w:val="16"/>
            <w:shd w:val="clear" w:color="auto" w:fill="FFFFFF"/>
          </w:rPr>
          <w:t>homme politique</w:t>
        </w:r>
      </w:hyperlink>
      <w:r w:rsidRPr="005A301A">
        <w:rPr>
          <w:rFonts w:ascii="Times New Roman" w:hAnsi="Times New Roman" w:cs="Times New Roman"/>
          <w:sz w:val="16"/>
          <w:szCs w:val="16"/>
          <w:shd w:val="clear" w:color="auto" w:fill="FFFFFF"/>
        </w:rPr>
        <w:t> </w:t>
      </w:r>
      <w:r w:rsidRPr="005A301A">
        <w:rPr>
          <w:rFonts w:ascii="Times New Roman" w:hAnsi="Times New Roman" w:cs="Times New Roman"/>
          <w:sz w:val="16"/>
          <w:szCs w:val="16"/>
        </w:rPr>
        <w:t xml:space="preserve"> : </w:t>
      </w:r>
      <w:hyperlink r:id="rId137" w:tooltip="Conservatisme" w:history="1">
        <w:r w:rsidRPr="005A301A">
          <w:rPr>
            <w:rStyle w:val="Lienhypertexte"/>
            <w:rFonts w:ascii="Times New Roman" w:hAnsi="Times New Roman" w:cs="Times New Roman"/>
            <w:sz w:val="16"/>
            <w:szCs w:val="16"/>
          </w:rPr>
          <w:t>conservateur</w:t>
        </w:r>
      </w:hyperlink>
      <w:r w:rsidRPr="005A301A">
        <w:rPr>
          <w:rFonts w:ascii="Times New Roman" w:hAnsi="Times New Roman" w:cs="Times New Roman"/>
          <w:sz w:val="16"/>
          <w:szCs w:val="16"/>
        </w:rPr>
        <w:t xml:space="preserve">, </w:t>
      </w:r>
      <w:hyperlink r:id="rId138" w:history="1">
        <w:r w:rsidRPr="005A301A">
          <w:rPr>
            <w:rStyle w:val="Lienhypertexte"/>
            <w:rFonts w:ascii="Times New Roman" w:hAnsi="Times New Roman" w:cs="Times New Roman"/>
            <w:sz w:val="16"/>
            <w:szCs w:val="16"/>
          </w:rPr>
          <w:t>monarchiste</w:t>
        </w:r>
      </w:hyperlink>
      <w:r w:rsidRPr="005A301A">
        <w:rPr>
          <w:rFonts w:ascii="Times New Roman" w:hAnsi="Times New Roman" w:cs="Times New Roman"/>
          <w:sz w:val="16"/>
          <w:szCs w:val="16"/>
        </w:rPr>
        <w:t xml:space="preserve">, </w:t>
      </w:r>
      <w:r w:rsidRPr="005A301A">
        <w:rPr>
          <w:rStyle w:val="citation"/>
          <w:rFonts w:ascii="Times New Roman" w:hAnsi="Times New Roman" w:cs="Times New Roman"/>
          <w:sz w:val="16"/>
          <w:szCs w:val="16"/>
        </w:rPr>
        <w:t>« Parti colonial »</w:t>
      </w:r>
      <w:r w:rsidRPr="005A301A">
        <w:rPr>
          <w:rFonts w:ascii="Times New Roman" w:hAnsi="Times New Roman" w:cs="Times New Roman"/>
          <w:sz w:val="16"/>
          <w:szCs w:val="16"/>
        </w:rPr>
        <w:t xml:space="preserve">, </w:t>
      </w:r>
      <w:hyperlink r:id="rId139" w:tooltip="République" w:history="1">
        <w:r w:rsidRPr="005A301A">
          <w:rPr>
            <w:rStyle w:val="Lienhypertexte"/>
            <w:rFonts w:ascii="Times New Roman" w:hAnsi="Times New Roman" w:cs="Times New Roman"/>
            <w:sz w:val="16"/>
            <w:szCs w:val="16"/>
          </w:rPr>
          <w:t>républicain</w:t>
        </w:r>
      </w:hyperlink>
      <w:r w:rsidRPr="005A301A">
        <w:rPr>
          <w:rFonts w:ascii="Times New Roman" w:hAnsi="Times New Roman" w:cs="Times New Roman"/>
          <w:sz w:val="16"/>
          <w:szCs w:val="16"/>
        </w:rPr>
        <w:t> </w:t>
      </w:r>
      <w:hyperlink r:id="rId140" w:tooltip="Libéralisme politique" w:history="1">
        <w:r w:rsidRPr="005A301A">
          <w:rPr>
            <w:rStyle w:val="Lienhypertexte"/>
            <w:rFonts w:ascii="Times New Roman" w:hAnsi="Times New Roman" w:cs="Times New Roman"/>
            <w:sz w:val="16"/>
            <w:szCs w:val="16"/>
          </w:rPr>
          <w:t>libéral</w:t>
        </w:r>
      </w:hyperlink>
      <w:r w:rsidRPr="005A301A">
        <w:rPr>
          <w:rFonts w:ascii="Times New Roman" w:hAnsi="Times New Roman" w:cs="Times New Roman"/>
          <w:sz w:val="16"/>
          <w:szCs w:val="16"/>
        </w:rPr>
        <w:t xml:space="preserve">, </w:t>
      </w:r>
      <w:r>
        <w:rPr>
          <w:rFonts w:ascii="Times New Roman" w:hAnsi="Times New Roman" w:cs="Times New Roman"/>
          <w:sz w:val="16"/>
          <w:szCs w:val="16"/>
        </w:rPr>
        <w:t xml:space="preserve">élu 7 fois </w:t>
      </w:r>
      <w:r w:rsidRPr="005A301A">
        <w:rPr>
          <w:rFonts w:ascii="Times New Roman" w:hAnsi="Times New Roman" w:cs="Times New Roman"/>
          <w:sz w:val="16"/>
          <w:szCs w:val="16"/>
        </w:rPr>
        <w:t>député du Cher à Bourges,</w:t>
      </w:r>
      <w:r>
        <w:rPr>
          <w:rFonts w:ascii="Times New Roman" w:hAnsi="Times New Roman" w:cs="Times New Roman"/>
          <w:sz w:val="16"/>
          <w:szCs w:val="16"/>
        </w:rPr>
        <w:t xml:space="preserve"> </w:t>
      </w:r>
      <w:r w:rsidRPr="005A301A">
        <w:rPr>
          <w:rFonts w:ascii="Times New Roman" w:hAnsi="Times New Roman" w:cs="Times New Roman"/>
          <w:sz w:val="16"/>
          <w:szCs w:val="16"/>
        </w:rPr>
        <w:t xml:space="preserve"> durées 7 + 13 ans </w:t>
      </w:r>
      <w:r w:rsidRPr="005A301A">
        <w:rPr>
          <w:rFonts w:ascii="Times New Roman" w:hAnsi="Times New Roman" w:cs="Times New Roman"/>
          <w:sz w:val="16"/>
          <w:szCs w:val="16"/>
          <w:shd w:val="clear" w:color="auto" w:fill="FFFFFF"/>
        </w:rPr>
        <w:t xml:space="preserve"> -  </w:t>
      </w:r>
      <w:hyperlink r:id="rId141" w:tooltip="Philanthrope" w:history="1">
        <w:r w:rsidRPr="00FF6855">
          <w:rPr>
            <w:rStyle w:val="Lienhypertexte"/>
            <w:rFonts w:ascii="Times New Roman" w:hAnsi="Times New Roman" w:cs="Times New Roman"/>
            <w:sz w:val="16"/>
            <w:szCs w:val="16"/>
            <w:shd w:val="clear" w:color="auto" w:fill="FFFFFF"/>
          </w:rPr>
          <w:t>philanthrope</w:t>
        </w:r>
      </w:hyperlink>
      <w:r w:rsidRPr="005A301A">
        <w:rPr>
          <w:rFonts w:ascii="Times New Roman" w:hAnsi="Times New Roman" w:cs="Times New Roman"/>
          <w:sz w:val="16"/>
          <w:szCs w:val="16"/>
          <w:shd w:val="clear" w:color="auto" w:fill="FFFFFF"/>
        </w:rPr>
        <w:t> : un des fondateurs et directeurs de </w:t>
      </w:r>
      <w:r w:rsidRPr="005A301A">
        <w:rPr>
          <w:rStyle w:val="citation"/>
          <w:rFonts w:ascii="Times New Roman" w:hAnsi="Times New Roman" w:cs="Times New Roman"/>
          <w:sz w:val="16"/>
          <w:szCs w:val="16"/>
          <w:shd w:val="clear" w:color="auto" w:fill="FFFFFF"/>
        </w:rPr>
        <w:t>«</w:t>
      </w:r>
      <w:r w:rsidRPr="00FF6855">
        <w:rPr>
          <w:rStyle w:val="citation"/>
          <w:rFonts w:ascii="Times New Roman" w:hAnsi="Times New Roman" w:cs="Times New Roman"/>
          <w:i/>
          <w:iCs/>
          <w:sz w:val="16"/>
          <w:szCs w:val="16"/>
          <w:shd w:val="clear" w:color="auto" w:fill="FFFFFF"/>
        </w:rPr>
        <w:t>l'Hospitalité de nuit</w:t>
      </w:r>
      <w:r w:rsidRPr="005A301A">
        <w:rPr>
          <w:rStyle w:val="citation"/>
          <w:rFonts w:ascii="Times New Roman" w:hAnsi="Times New Roman" w:cs="Times New Roman"/>
          <w:sz w:val="16"/>
          <w:szCs w:val="16"/>
          <w:shd w:val="clear" w:color="auto" w:fill="FFFFFF"/>
        </w:rPr>
        <w:t>»</w:t>
      </w:r>
      <w:r w:rsidRPr="005A301A">
        <w:rPr>
          <w:rFonts w:ascii="Times New Roman" w:hAnsi="Times New Roman" w:cs="Times New Roman"/>
          <w:sz w:val="16"/>
          <w:szCs w:val="16"/>
          <w:shd w:val="clear" w:color="auto" w:fill="FFFFFF"/>
        </w:rPr>
        <w:t> et du </w:t>
      </w:r>
      <w:r w:rsidRPr="005A301A">
        <w:rPr>
          <w:rStyle w:val="citation"/>
          <w:rFonts w:ascii="Times New Roman" w:hAnsi="Times New Roman" w:cs="Times New Roman"/>
          <w:sz w:val="16"/>
          <w:szCs w:val="16"/>
          <w:shd w:val="clear" w:color="auto" w:fill="FFFFFF"/>
        </w:rPr>
        <w:t>«</w:t>
      </w:r>
      <w:r w:rsidRPr="00FF6855">
        <w:rPr>
          <w:rStyle w:val="citation"/>
          <w:rFonts w:ascii="Times New Roman" w:hAnsi="Times New Roman" w:cs="Times New Roman"/>
          <w:i/>
          <w:iCs/>
          <w:sz w:val="16"/>
          <w:szCs w:val="16"/>
          <w:shd w:val="clear" w:color="auto" w:fill="FFFFFF"/>
        </w:rPr>
        <w:t>Dispensaire pour les enfants</w:t>
      </w:r>
      <w:r w:rsidRPr="005A301A">
        <w:rPr>
          <w:rStyle w:val="citation"/>
          <w:rFonts w:ascii="Times New Roman" w:hAnsi="Times New Roman" w:cs="Times New Roman"/>
          <w:sz w:val="16"/>
          <w:szCs w:val="16"/>
          <w:shd w:val="clear" w:color="auto" w:fill="FFFFFF"/>
        </w:rPr>
        <w:t>»</w:t>
      </w:r>
      <w:r w:rsidRPr="005A301A">
        <w:rPr>
          <w:rFonts w:ascii="Times New Roman" w:hAnsi="Times New Roman" w:cs="Times New Roman"/>
          <w:sz w:val="16"/>
          <w:szCs w:val="16"/>
          <w:shd w:val="clear" w:color="auto" w:fill="FFFFFF"/>
        </w:rPr>
        <w:t>. Un des fondateurs et 1</w:t>
      </w:r>
      <w:r w:rsidRPr="005A301A">
        <w:rPr>
          <w:rFonts w:ascii="Times New Roman" w:hAnsi="Times New Roman" w:cs="Times New Roman"/>
          <w:sz w:val="16"/>
          <w:szCs w:val="16"/>
          <w:shd w:val="clear" w:color="auto" w:fill="FFFFFF"/>
          <w:vertAlign w:val="superscript"/>
        </w:rPr>
        <w:t xml:space="preserve">er </w:t>
      </w:r>
      <w:r w:rsidRPr="005A301A">
        <w:rPr>
          <w:rFonts w:ascii="Times New Roman" w:hAnsi="Times New Roman" w:cs="Times New Roman"/>
          <w:sz w:val="16"/>
          <w:szCs w:val="16"/>
          <w:shd w:val="clear" w:color="auto" w:fill="FFFFFF"/>
        </w:rPr>
        <w:t>président du </w:t>
      </w:r>
      <w:hyperlink r:id="rId142" w:tooltip="Comité de l'Afrique française (page inexistante)" w:history="1">
        <w:r w:rsidRPr="00FF6855">
          <w:rPr>
            <w:rStyle w:val="Lienhypertexte"/>
            <w:rFonts w:ascii="Times New Roman" w:hAnsi="Times New Roman" w:cs="Times New Roman"/>
            <w:i/>
            <w:iCs/>
            <w:sz w:val="16"/>
            <w:szCs w:val="16"/>
            <w:shd w:val="clear" w:color="auto" w:fill="FFFFFF"/>
          </w:rPr>
          <w:t>comité de l'Afrique française</w:t>
        </w:r>
      </w:hyperlink>
      <w:r w:rsidRPr="00FF6855">
        <w:rPr>
          <w:rFonts w:ascii="Times New Roman" w:hAnsi="Times New Roman" w:cs="Times New Roman"/>
          <w:i/>
          <w:iCs/>
          <w:sz w:val="16"/>
          <w:szCs w:val="16"/>
          <w:shd w:val="clear" w:color="auto" w:fill="FFFFFF"/>
        </w:rPr>
        <w:t>,</w:t>
      </w:r>
      <w:r w:rsidRPr="005A301A">
        <w:rPr>
          <w:rFonts w:ascii="Times New Roman" w:hAnsi="Times New Roman" w:cs="Times New Roman"/>
          <w:sz w:val="16"/>
          <w:szCs w:val="16"/>
          <w:shd w:val="clear" w:color="auto" w:fill="FFFFFF"/>
        </w:rPr>
        <w:t xml:space="preserve"> a continué à s'occuper activement jusqu'à sa mort - </w:t>
      </w:r>
      <w:r w:rsidRPr="00FF6855">
        <w:rPr>
          <w:rFonts w:ascii="Times New Roman" w:hAnsi="Times New Roman" w:cs="Times New Roman"/>
          <w:sz w:val="16"/>
          <w:szCs w:val="16"/>
          <w:u w:val="single"/>
          <w:shd w:val="clear" w:color="auto" w:fill="FFFFFF"/>
        </w:rPr>
        <w:t>honneurs et hobbies</w:t>
      </w:r>
      <w:r w:rsidRPr="005A301A">
        <w:rPr>
          <w:rFonts w:ascii="Times New Roman" w:hAnsi="Times New Roman" w:cs="Times New Roman"/>
          <w:b/>
          <w:bCs/>
          <w:sz w:val="16"/>
          <w:szCs w:val="16"/>
          <w:shd w:val="clear" w:color="auto" w:fill="FFFFFF"/>
        </w:rPr>
        <w:t xml:space="preserve"> : </w:t>
      </w:r>
      <w:r w:rsidRPr="005A301A">
        <w:rPr>
          <w:rFonts w:ascii="Times New Roman" w:hAnsi="Times New Roman" w:cs="Times New Roman"/>
          <w:sz w:val="16"/>
          <w:szCs w:val="16"/>
          <w:shd w:val="clear" w:color="auto" w:fill="FFFFFF"/>
        </w:rPr>
        <w:t>membre de l'</w:t>
      </w:r>
      <w:hyperlink r:id="rId143" w:tooltip="Institut de France" w:history="1">
        <w:r w:rsidRPr="00FF6855">
          <w:rPr>
            <w:rStyle w:val="Lienhypertexte"/>
            <w:rFonts w:ascii="Times New Roman" w:hAnsi="Times New Roman" w:cs="Times New Roman"/>
            <w:i/>
            <w:iCs/>
            <w:sz w:val="16"/>
            <w:szCs w:val="16"/>
            <w:shd w:val="clear" w:color="auto" w:fill="FFFFFF"/>
          </w:rPr>
          <w:t>Institut de France</w:t>
        </w:r>
      </w:hyperlink>
      <w:r w:rsidRPr="005A301A">
        <w:rPr>
          <w:rFonts w:ascii="Times New Roman" w:hAnsi="Times New Roman" w:cs="Times New Roman"/>
          <w:sz w:val="16"/>
          <w:szCs w:val="16"/>
          <w:shd w:val="clear" w:color="auto" w:fill="FFFFFF"/>
        </w:rPr>
        <w:t> (</w:t>
      </w:r>
      <w:hyperlink r:id="rId144" w:tooltip="Académie des beaux-arts (France)" w:history="1">
        <w:r w:rsidRPr="005A301A">
          <w:rPr>
            <w:rStyle w:val="Lienhypertexte"/>
            <w:rFonts w:ascii="Times New Roman" w:hAnsi="Times New Roman" w:cs="Times New Roman"/>
            <w:sz w:val="16"/>
            <w:szCs w:val="16"/>
            <w:shd w:val="clear" w:color="auto" w:fill="FFFFFF"/>
          </w:rPr>
          <w:t>Académie des beaux-arts</w:t>
        </w:r>
      </w:hyperlink>
      <w:r w:rsidRPr="005A301A">
        <w:rPr>
          <w:rFonts w:ascii="Times New Roman" w:hAnsi="Times New Roman" w:cs="Times New Roman"/>
          <w:sz w:val="16"/>
          <w:szCs w:val="16"/>
          <w:shd w:val="clear" w:color="auto" w:fill="FFFFFF"/>
        </w:rPr>
        <w:t>), au fauteuil du </w:t>
      </w:r>
      <w:hyperlink r:id="rId145" w:history="1">
        <w:r w:rsidRPr="005A301A">
          <w:rPr>
            <w:rStyle w:val="Lienhypertexte"/>
            <w:rFonts w:ascii="Times New Roman" w:hAnsi="Times New Roman" w:cs="Times New Roman"/>
            <w:sz w:val="16"/>
            <w:szCs w:val="16"/>
            <w:shd w:val="clear" w:color="auto" w:fill="FFFFFF"/>
          </w:rPr>
          <w:t>duc d’Aumale</w:t>
        </w:r>
      </w:hyperlink>
      <w:r w:rsidRPr="005A301A">
        <w:rPr>
          <w:rFonts w:ascii="Times New Roman" w:hAnsi="Times New Roman" w:cs="Times New Roman"/>
          <w:sz w:val="16"/>
          <w:szCs w:val="16"/>
          <w:shd w:val="clear" w:color="auto" w:fill="FFFFFF"/>
        </w:rPr>
        <w:t xml:space="preserve"> / </w:t>
      </w:r>
      <w:r w:rsidRPr="00FF6855">
        <w:rPr>
          <w:rFonts w:ascii="Times New Roman" w:hAnsi="Times New Roman" w:cs="Times New Roman"/>
          <w:sz w:val="16"/>
          <w:szCs w:val="16"/>
          <w:shd w:val="clear" w:color="auto" w:fill="FFFFFF"/>
        </w:rPr>
        <w:t>membre puis vice-président du</w:t>
      </w:r>
      <w:r w:rsidRPr="005A301A">
        <w:rPr>
          <w:rFonts w:ascii="Times New Roman" w:hAnsi="Times New Roman" w:cs="Times New Roman"/>
          <w:b/>
          <w:bCs/>
          <w:sz w:val="16"/>
          <w:szCs w:val="16"/>
          <w:shd w:val="clear" w:color="auto" w:fill="FFFFFF"/>
        </w:rPr>
        <w:t xml:space="preserve"> </w:t>
      </w:r>
      <w:r w:rsidRPr="005A301A">
        <w:rPr>
          <w:rFonts w:ascii="Times New Roman" w:hAnsi="Times New Roman" w:cs="Times New Roman"/>
          <w:sz w:val="16"/>
          <w:szCs w:val="16"/>
          <w:shd w:val="clear" w:color="auto" w:fill="FFFFFF"/>
        </w:rPr>
        <w:t>très huppé et très élitiste</w:t>
      </w:r>
      <w:r w:rsidRPr="005A301A">
        <w:rPr>
          <w:rFonts w:ascii="Times New Roman" w:hAnsi="Times New Roman" w:cs="Times New Roman"/>
          <w:b/>
          <w:bCs/>
          <w:sz w:val="16"/>
          <w:szCs w:val="16"/>
          <w:shd w:val="clear" w:color="auto" w:fill="FFFFFF"/>
        </w:rPr>
        <w:t xml:space="preserve"> </w:t>
      </w:r>
      <w:r w:rsidRPr="00FF6855">
        <w:rPr>
          <w:rFonts w:ascii="Times New Roman" w:hAnsi="Times New Roman" w:cs="Times New Roman"/>
          <w:i/>
          <w:iCs/>
          <w:sz w:val="16"/>
          <w:szCs w:val="16"/>
          <w:shd w:val="clear" w:color="auto" w:fill="FFFFFF"/>
        </w:rPr>
        <w:t>Jockey Club de Paris</w:t>
      </w:r>
      <w:r w:rsidRPr="005A301A">
        <w:rPr>
          <w:rFonts w:ascii="Times New Roman" w:hAnsi="Times New Roman" w:cs="Times New Roman"/>
          <w:b/>
          <w:bCs/>
          <w:sz w:val="16"/>
          <w:szCs w:val="16"/>
          <w:shd w:val="clear" w:color="auto" w:fill="FFFFFF"/>
        </w:rPr>
        <w:t xml:space="preserve"> / </w:t>
      </w:r>
      <w:r w:rsidRPr="00FF6855">
        <w:rPr>
          <w:rFonts w:ascii="Times New Roman" w:hAnsi="Times New Roman" w:cs="Times New Roman"/>
          <w:sz w:val="16"/>
          <w:szCs w:val="16"/>
          <w:shd w:val="clear" w:color="auto" w:fill="FFFFFF"/>
        </w:rPr>
        <w:t>est</w:t>
      </w:r>
      <w:r w:rsidRPr="005A301A">
        <w:rPr>
          <w:rFonts w:ascii="Times New Roman" w:hAnsi="Times New Roman" w:cs="Times New Roman"/>
          <w:sz w:val="16"/>
          <w:szCs w:val="16"/>
          <w:shd w:val="clear" w:color="auto" w:fill="FFFFFF"/>
        </w:rPr>
        <w:t xml:space="preserve"> un des associés du </w:t>
      </w:r>
      <w:hyperlink r:id="rId146" w:tooltip="Haras" w:history="1">
        <w:r w:rsidRPr="00FF6855">
          <w:rPr>
            <w:rStyle w:val="Lienhypertexte"/>
            <w:rFonts w:ascii="Times New Roman" w:hAnsi="Times New Roman" w:cs="Times New Roman"/>
            <w:i/>
            <w:iCs/>
            <w:sz w:val="16"/>
            <w:szCs w:val="16"/>
            <w:shd w:val="clear" w:color="auto" w:fill="FFFFFF"/>
          </w:rPr>
          <w:t>haras</w:t>
        </w:r>
      </w:hyperlink>
      <w:r w:rsidRPr="00FF6855">
        <w:rPr>
          <w:rFonts w:ascii="Times New Roman" w:hAnsi="Times New Roman" w:cs="Times New Roman"/>
          <w:i/>
          <w:iCs/>
          <w:sz w:val="16"/>
          <w:szCs w:val="16"/>
          <w:shd w:val="clear" w:color="auto" w:fill="FFFFFF"/>
        </w:rPr>
        <w:t> de </w:t>
      </w:r>
      <w:hyperlink r:id="rId147" w:tooltip="Château du Bois-Rouaud" w:history="1">
        <w:r w:rsidRPr="00FF6855">
          <w:rPr>
            <w:rStyle w:val="Lienhypertexte"/>
            <w:rFonts w:ascii="Times New Roman" w:hAnsi="Times New Roman" w:cs="Times New Roman"/>
            <w:i/>
            <w:iCs/>
            <w:sz w:val="16"/>
            <w:szCs w:val="16"/>
            <w:shd w:val="clear" w:color="auto" w:fill="FFFFFF"/>
          </w:rPr>
          <w:t>Bois-Rouaud</w:t>
        </w:r>
      </w:hyperlink>
      <w:r w:rsidRPr="005A301A">
        <w:rPr>
          <w:rFonts w:ascii="Times New Roman" w:hAnsi="Times New Roman" w:cs="Times New Roman"/>
          <w:sz w:val="16"/>
          <w:szCs w:val="16"/>
          <w:shd w:val="clear" w:color="auto" w:fill="FFFFFF"/>
        </w:rPr>
        <w:t> à </w:t>
      </w:r>
      <w:proofErr w:type="spellStart"/>
      <w:r>
        <w:fldChar w:fldCharType="begin"/>
      </w:r>
      <w:r>
        <w:instrText xml:space="preserve"> HYPERLINK "https://fr.wikipedia.org/wiki/Ch%C3%A9m%C3%A9r%C3%A9" \o "Chéméré" </w:instrText>
      </w:r>
      <w:r>
        <w:fldChar w:fldCharType="separate"/>
      </w:r>
      <w:r w:rsidRPr="005A301A">
        <w:rPr>
          <w:rStyle w:val="Lienhypertexte"/>
          <w:rFonts w:ascii="Times New Roman" w:hAnsi="Times New Roman" w:cs="Times New Roman"/>
          <w:sz w:val="16"/>
          <w:szCs w:val="16"/>
          <w:shd w:val="clear" w:color="auto" w:fill="FFFFFF"/>
        </w:rPr>
        <w:t>Chéméré</w:t>
      </w:r>
      <w:proofErr w:type="spellEnd"/>
      <w:r>
        <w:rPr>
          <w:rStyle w:val="Lienhypertexte"/>
          <w:rFonts w:ascii="Times New Roman" w:hAnsi="Times New Roman" w:cs="Times New Roman"/>
          <w:color w:val="auto"/>
          <w:sz w:val="16"/>
          <w:szCs w:val="16"/>
          <w:u w:val="none"/>
          <w:shd w:val="clear" w:color="auto" w:fill="FFFFFF"/>
        </w:rPr>
        <w:fldChar w:fldCharType="end"/>
      </w:r>
      <w:r w:rsidRPr="005A301A">
        <w:rPr>
          <w:rFonts w:ascii="Times New Roman" w:hAnsi="Times New Roman" w:cs="Times New Roman"/>
          <w:sz w:val="16"/>
          <w:szCs w:val="16"/>
          <w:shd w:val="clear" w:color="auto" w:fill="FFFFFF"/>
        </w:rPr>
        <w:t xml:space="preserve"> (près </w:t>
      </w:r>
      <w:hyperlink r:id="rId148" w:tooltip="Nantes" w:history="1">
        <w:r w:rsidRPr="005A301A">
          <w:rPr>
            <w:rStyle w:val="Lienhypertexte"/>
            <w:rFonts w:ascii="Times New Roman" w:hAnsi="Times New Roman" w:cs="Times New Roman"/>
            <w:sz w:val="16"/>
            <w:szCs w:val="16"/>
            <w:shd w:val="clear" w:color="auto" w:fill="FFFFFF"/>
          </w:rPr>
          <w:t>Nantes</w:t>
        </w:r>
      </w:hyperlink>
      <w:r w:rsidRPr="005A301A">
        <w:rPr>
          <w:rFonts w:ascii="Times New Roman" w:hAnsi="Times New Roman" w:cs="Times New Roman"/>
          <w:sz w:val="16"/>
          <w:szCs w:val="16"/>
        </w:rPr>
        <w:t xml:space="preserve">), leurs </w:t>
      </w:r>
      <w:r w:rsidRPr="005A301A">
        <w:rPr>
          <w:rFonts w:ascii="Times New Roman" w:hAnsi="Times New Roman" w:cs="Times New Roman"/>
          <w:sz w:val="16"/>
          <w:szCs w:val="16"/>
          <w:shd w:val="clear" w:color="auto" w:fill="FFFFFF"/>
        </w:rPr>
        <w:t xml:space="preserve">chevaux remportent des succès dans de prestigieuses courses. </w:t>
      </w:r>
    </w:p>
  </w:footnote>
  <w:footnote w:id="23">
    <w:p w:rsidR="000F22EA" w:rsidRPr="00EF759D" w:rsidRDefault="000F22EA" w:rsidP="000F22EA">
      <w:pPr>
        <w:pStyle w:val="Sansinterligne"/>
        <w:jc w:val="both"/>
        <w:rPr>
          <w:rFonts w:ascii="Times New Roman" w:hAnsi="Times New Roman" w:cs="Times New Roman"/>
          <w:sz w:val="16"/>
          <w:szCs w:val="16"/>
        </w:rPr>
      </w:pPr>
      <w:r w:rsidRPr="00EC4123">
        <w:rPr>
          <w:rStyle w:val="Appelnotedebasdep"/>
          <w:rFonts w:ascii="Times New Roman" w:hAnsi="Times New Roman" w:cs="Times New Roman"/>
          <w:b/>
          <w:bCs/>
          <w:i/>
          <w:iCs/>
          <w:sz w:val="16"/>
          <w:szCs w:val="16"/>
        </w:rPr>
        <w:footnoteRef/>
      </w:r>
      <w:r w:rsidRPr="00EC4123">
        <w:rPr>
          <w:rFonts w:ascii="Times New Roman" w:hAnsi="Times New Roman" w:cs="Times New Roman"/>
          <w:b/>
          <w:bCs/>
          <w:i/>
          <w:iCs/>
          <w:sz w:val="16"/>
          <w:szCs w:val="16"/>
        </w:rPr>
        <w:t xml:space="preserve"> Ernest Hélie Charles Marie</w:t>
      </w:r>
      <w:r w:rsidRPr="00EC4123">
        <w:rPr>
          <w:rFonts w:ascii="Times New Roman" w:hAnsi="Times New Roman" w:cs="Times New Roman"/>
          <w:sz w:val="16"/>
          <w:szCs w:val="16"/>
        </w:rPr>
        <w:t> (Paris</w:t>
      </w:r>
      <w:hyperlink r:id="rId149" w:tooltip="1886" w:history="1">
        <w:r w:rsidRPr="00EC4123">
          <w:rPr>
            <w:rStyle w:val="Lienhypertexte"/>
            <w:rFonts w:ascii="Times New Roman" w:hAnsi="Times New Roman" w:cs="Times New Roman"/>
            <w:sz w:val="16"/>
            <w:szCs w:val="16"/>
          </w:rPr>
          <w:t>1886</w:t>
        </w:r>
      </w:hyperlink>
      <w:r w:rsidRPr="00EC4123">
        <w:rPr>
          <w:rFonts w:ascii="Times New Roman" w:hAnsi="Times New Roman" w:cs="Times New Roman"/>
          <w:sz w:val="16"/>
          <w:szCs w:val="16"/>
        </w:rPr>
        <w:t> - †  </w:t>
      </w:r>
      <w:hyperlink r:id="rId150" w:tooltip="1915" w:history="1">
        <w:r w:rsidRPr="00EC4123">
          <w:rPr>
            <w:rStyle w:val="Lienhypertexte"/>
            <w:rFonts w:ascii="Times New Roman" w:hAnsi="Times New Roman" w:cs="Times New Roman"/>
            <w:sz w:val="16"/>
            <w:szCs w:val="16"/>
          </w:rPr>
          <w:t>1915</w:t>
        </w:r>
      </w:hyperlink>
      <w:r w:rsidRPr="00EC4123">
        <w:rPr>
          <w:rFonts w:ascii="Times New Roman" w:hAnsi="Times New Roman" w:cs="Times New Roman"/>
          <w:sz w:val="16"/>
          <w:szCs w:val="16"/>
        </w:rPr>
        <w:t> au Château de </w:t>
      </w:r>
      <w:proofErr w:type="spellStart"/>
      <w:r>
        <w:fldChar w:fldCharType="begin"/>
      </w:r>
      <w:r>
        <w:instrText xml:space="preserve"> HYPERLINK "https://fr.wikipedia.org/wiki/Combreux" \o "Combreux" </w:instrText>
      </w:r>
      <w:r>
        <w:fldChar w:fldCharType="separate"/>
      </w:r>
      <w:r w:rsidRPr="00EC4123">
        <w:rPr>
          <w:rStyle w:val="Lienhypertexte"/>
          <w:rFonts w:ascii="Times New Roman" w:hAnsi="Times New Roman" w:cs="Times New Roman"/>
          <w:sz w:val="16"/>
          <w:szCs w:val="16"/>
        </w:rPr>
        <w:t>Combreux</w:t>
      </w:r>
      <w:proofErr w:type="spellEnd"/>
      <w:r>
        <w:rPr>
          <w:rStyle w:val="Lienhypertexte"/>
          <w:rFonts w:ascii="Times New Roman" w:hAnsi="Times New Roman" w:cs="Times New Roman"/>
          <w:color w:val="auto"/>
          <w:sz w:val="16"/>
          <w:szCs w:val="16"/>
          <w:u w:val="none"/>
        </w:rPr>
        <w:fldChar w:fldCharType="end"/>
      </w:r>
      <w:r w:rsidRPr="00EC4123">
        <w:rPr>
          <w:rFonts w:ascii="Times New Roman" w:hAnsi="Times New Roman" w:cs="Times New Roman"/>
          <w:sz w:val="16"/>
          <w:szCs w:val="16"/>
        </w:rPr>
        <w:t>): marié, le </w:t>
      </w:r>
      <w:hyperlink r:id="rId151" w:tooltip="1er juin" w:history="1">
        <w:r w:rsidRPr="00EC4123">
          <w:rPr>
            <w:rStyle w:val="Lienhypertexte"/>
            <w:rFonts w:ascii="Times New Roman" w:hAnsi="Times New Roman" w:cs="Times New Roman"/>
            <w:sz w:val="16"/>
            <w:szCs w:val="16"/>
          </w:rPr>
          <w:t>1</w:t>
        </w:r>
        <w:r w:rsidRPr="00EC4123">
          <w:rPr>
            <w:rStyle w:val="Lienhypertexte"/>
            <w:rFonts w:ascii="Times New Roman" w:hAnsi="Times New Roman" w:cs="Times New Roman"/>
            <w:sz w:val="16"/>
            <w:szCs w:val="16"/>
            <w:vertAlign w:val="superscript"/>
          </w:rPr>
          <w:t>er</w:t>
        </w:r>
        <w:r w:rsidRPr="00EC4123">
          <w:rPr>
            <w:rStyle w:val="Lienhypertexte"/>
            <w:rFonts w:ascii="Times New Roman" w:hAnsi="Times New Roman" w:cs="Times New Roman"/>
            <w:sz w:val="16"/>
            <w:szCs w:val="16"/>
          </w:rPr>
          <w:t> juin</w:t>
        </w:r>
      </w:hyperlink>
      <w:r w:rsidRPr="00EC4123">
        <w:rPr>
          <w:rFonts w:ascii="Times New Roman" w:hAnsi="Times New Roman" w:cs="Times New Roman"/>
          <w:sz w:val="16"/>
          <w:szCs w:val="16"/>
        </w:rPr>
        <w:t> </w:t>
      </w:r>
      <w:hyperlink r:id="rId152" w:tooltip="1908" w:history="1">
        <w:r w:rsidRPr="00EC4123">
          <w:rPr>
            <w:rStyle w:val="Lienhypertexte"/>
            <w:rFonts w:ascii="Times New Roman" w:hAnsi="Times New Roman" w:cs="Times New Roman"/>
            <w:sz w:val="16"/>
            <w:szCs w:val="16"/>
          </w:rPr>
          <w:t>1908</w:t>
        </w:r>
      </w:hyperlink>
      <w:r w:rsidRPr="00EC4123">
        <w:rPr>
          <w:rFonts w:ascii="Times New Roman" w:hAnsi="Times New Roman" w:cs="Times New Roman"/>
          <w:sz w:val="16"/>
          <w:szCs w:val="16"/>
        </w:rPr>
        <w:t>, avec Thérèse </w:t>
      </w:r>
      <w:hyperlink r:id="rId153" w:tooltip="Maison de La Rochefoucauld" w:history="1">
        <w:r w:rsidRPr="00EC4123">
          <w:rPr>
            <w:rStyle w:val="Lienhypertexte"/>
            <w:rFonts w:ascii="Times New Roman" w:hAnsi="Times New Roman" w:cs="Times New Roman"/>
            <w:sz w:val="16"/>
            <w:szCs w:val="16"/>
          </w:rPr>
          <w:t>de La Rochefoucauld</w:t>
        </w:r>
      </w:hyperlink>
      <w:r w:rsidRPr="00EC4123">
        <w:rPr>
          <w:rFonts w:ascii="Times New Roman" w:hAnsi="Times New Roman" w:cs="Times New Roman"/>
          <w:sz w:val="16"/>
          <w:szCs w:val="16"/>
        </w:rPr>
        <w:t>, fille du 3</w:t>
      </w:r>
      <w:r w:rsidRPr="00EC4123">
        <w:rPr>
          <w:rFonts w:ascii="Times New Roman" w:hAnsi="Times New Roman" w:cs="Times New Roman"/>
          <w:sz w:val="16"/>
          <w:szCs w:val="16"/>
          <w:vertAlign w:val="superscript"/>
        </w:rPr>
        <w:t>e</w:t>
      </w:r>
      <w:r w:rsidRPr="00EC4123">
        <w:rPr>
          <w:rFonts w:ascii="Times New Roman" w:hAnsi="Times New Roman" w:cs="Times New Roman"/>
          <w:sz w:val="16"/>
          <w:szCs w:val="16"/>
        </w:rPr>
        <w:t> </w:t>
      </w:r>
      <w:hyperlink r:id="rId154" w:tooltip="Duc d'Estissac" w:history="1">
        <w:r w:rsidRPr="00EC4123">
          <w:rPr>
            <w:rStyle w:val="Lienhypertexte"/>
            <w:rFonts w:ascii="Times New Roman" w:hAnsi="Times New Roman" w:cs="Times New Roman"/>
            <w:sz w:val="16"/>
            <w:szCs w:val="16"/>
          </w:rPr>
          <w:t>duc d'Esti</w:t>
        </w:r>
        <w:r w:rsidRPr="00EC4123">
          <w:rPr>
            <w:rStyle w:val="Lienhypertexte"/>
            <w:rFonts w:ascii="Times New Roman" w:hAnsi="Times New Roman" w:cs="Times New Roman"/>
            <w:sz w:val="16"/>
            <w:szCs w:val="16"/>
          </w:rPr>
          <w:t>s</w:t>
        </w:r>
        <w:r w:rsidRPr="00EC4123">
          <w:rPr>
            <w:rStyle w:val="Lienhypertexte"/>
            <w:rFonts w:ascii="Times New Roman" w:hAnsi="Times New Roman" w:cs="Times New Roman"/>
            <w:sz w:val="16"/>
            <w:szCs w:val="16"/>
          </w:rPr>
          <w:t>sac</w:t>
        </w:r>
      </w:hyperlink>
      <w:r w:rsidRPr="00EC4123">
        <w:rPr>
          <w:rFonts w:ascii="Times New Roman" w:hAnsi="Times New Roman" w:cs="Times New Roman"/>
          <w:sz w:val="16"/>
          <w:szCs w:val="16"/>
        </w:rPr>
        <w:t>. « </w:t>
      </w:r>
      <w:r w:rsidRPr="00EC4123">
        <w:rPr>
          <w:rFonts w:ascii="Times New Roman" w:hAnsi="Times New Roman" w:cs="Times New Roman"/>
          <w:i/>
          <w:iCs/>
          <w:color w:val="202122"/>
          <w:sz w:val="16"/>
          <w:szCs w:val="16"/>
          <w:shd w:val="clear" w:color="auto" w:fill="FFFFFF"/>
        </w:rPr>
        <w:t xml:space="preserve">Lieutenant  de réserve du 32è régiment </w:t>
      </w:r>
      <w:proofErr w:type="gramStart"/>
      <w:r w:rsidRPr="00EC4123">
        <w:rPr>
          <w:rFonts w:ascii="Times New Roman" w:hAnsi="Times New Roman" w:cs="Times New Roman"/>
          <w:i/>
          <w:iCs/>
          <w:color w:val="202122"/>
          <w:sz w:val="16"/>
          <w:szCs w:val="16"/>
          <w:shd w:val="clear" w:color="auto" w:fill="FFFFFF"/>
        </w:rPr>
        <w:t>d’infanterie ,</w:t>
      </w:r>
      <w:proofErr w:type="gramEnd"/>
      <w:r w:rsidRPr="00EC4123">
        <w:rPr>
          <w:rFonts w:ascii="Times New Roman" w:hAnsi="Times New Roman" w:cs="Times New Roman"/>
          <w:i/>
          <w:iCs/>
          <w:color w:val="202122"/>
          <w:sz w:val="16"/>
          <w:szCs w:val="16"/>
          <w:shd w:val="clear" w:color="auto" w:fill="FFFFFF"/>
        </w:rPr>
        <w:t xml:space="preserve"> classe 1906</w:t>
      </w:r>
      <w:r w:rsidRPr="00EC4123">
        <w:rPr>
          <w:rFonts w:ascii="Times New Roman" w:hAnsi="Times New Roman" w:cs="Times New Roman"/>
          <w:color w:val="202122"/>
          <w:sz w:val="16"/>
          <w:szCs w:val="16"/>
          <w:shd w:val="clear" w:color="auto" w:fill="FFFFFF"/>
        </w:rPr>
        <w:t>», « </w:t>
      </w:r>
      <w:r w:rsidRPr="00EC4123">
        <w:rPr>
          <w:rFonts w:ascii="Times New Roman" w:hAnsi="Times New Roman" w:cs="Times New Roman"/>
          <w:i/>
          <w:iCs/>
          <w:color w:val="202122"/>
          <w:sz w:val="16"/>
          <w:szCs w:val="16"/>
          <w:shd w:val="clear" w:color="auto" w:fill="FFFFFF"/>
        </w:rPr>
        <w:t xml:space="preserve">mort pour la France le 10 mars 1915,  à </w:t>
      </w:r>
      <w:proofErr w:type="spellStart"/>
      <w:r w:rsidRPr="00EC4123">
        <w:rPr>
          <w:rFonts w:ascii="Times New Roman" w:hAnsi="Times New Roman" w:cs="Times New Roman"/>
          <w:i/>
          <w:iCs/>
          <w:color w:val="202122"/>
          <w:sz w:val="16"/>
          <w:szCs w:val="16"/>
          <w:shd w:val="clear" w:color="auto" w:fill="FFFFFF"/>
        </w:rPr>
        <w:t>Combreux</w:t>
      </w:r>
      <w:proofErr w:type="spellEnd"/>
      <w:r w:rsidRPr="00EC4123">
        <w:rPr>
          <w:rFonts w:ascii="Times New Roman" w:hAnsi="Times New Roman" w:cs="Times New Roman"/>
          <w:i/>
          <w:iCs/>
          <w:color w:val="202122"/>
          <w:sz w:val="16"/>
          <w:szCs w:val="16"/>
          <w:shd w:val="clear" w:color="auto" w:fill="FFFFFF"/>
        </w:rPr>
        <w:t xml:space="preserve"> dans le Loiret des suites</w:t>
      </w:r>
      <w:r w:rsidRPr="00941C75">
        <w:rPr>
          <w:rFonts w:ascii="Times New Roman" w:hAnsi="Times New Roman" w:cs="Times New Roman"/>
          <w:i/>
          <w:iCs/>
          <w:color w:val="202122"/>
          <w:sz w:val="16"/>
          <w:szCs w:val="16"/>
          <w:shd w:val="clear" w:color="auto" w:fill="FFFFFF"/>
        </w:rPr>
        <w:t xml:space="preserve"> de ses</w:t>
      </w:r>
      <w:r>
        <w:rPr>
          <w:rFonts w:ascii="Times New Roman" w:hAnsi="Times New Roman" w:cs="Times New Roman"/>
          <w:i/>
          <w:iCs/>
          <w:color w:val="202122"/>
          <w:sz w:val="16"/>
          <w:szCs w:val="16"/>
          <w:u w:val="single"/>
          <w:shd w:val="clear" w:color="auto" w:fill="FFFFFF"/>
        </w:rPr>
        <w:t xml:space="preserve"> </w:t>
      </w:r>
      <w:r w:rsidRPr="00EC4123">
        <w:rPr>
          <w:rFonts w:ascii="Times New Roman" w:hAnsi="Times New Roman" w:cs="Times New Roman"/>
          <w:i/>
          <w:iCs/>
          <w:color w:val="202122"/>
          <w:sz w:val="16"/>
          <w:szCs w:val="16"/>
          <w:shd w:val="clear" w:color="auto" w:fill="FFFFFF"/>
        </w:rPr>
        <w:t xml:space="preserve"> blessures de guerre </w:t>
      </w:r>
      <w:r w:rsidRPr="00EC4123">
        <w:rPr>
          <w:rFonts w:ascii="Times New Roman" w:hAnsi="Times New Roman" w:cs="Times New Roman"/>
          <w:color w:val="202122"/>
          <w:sz w:val="16"/>
          <w:szCs w:val="16"/>
          <w:shd w:val="clear" w:color="auto" w:fill="FFFFFF"/>
        </w:rPr>
        <w:t xml:space="preserve">» </w:t>
      </w:r>
      <w:r w:rsidRPr="00EC4123">
        <w:rPr>
          <w:rFonts w:ascii="Times New Roman" w:hAnsi="Times New Roman" w:cs="Times New Roman"/>
          <w:color w:val="202122"/>
          <w:sz w:val="12"/>
          <w:szCs w:val="12"/>
          <w:shd w:val="clear" w:color="auto" w:fill="FFFFFF"/>
        </w:rPr>
        <w:t>( D’après son carnet militaire)</w:t>
      </w:r>
      <w:r w:rsidRPr="00EC4123">
        <w:rPr>
          <w:rFonts w:ascii="Times New Roman" w:hAnsi="Times New Roman" w:cs="Times New Roman"/>
          <w:color w:val="202122"/>
          <w:sz w:val="16"/>
          <w:szCs w:val="16"/>
          <w:shd w:val="clear" w:color="auto" w:fill="FFFFFF"/>
        </w:rPr>
        <w:t xml:space="preserve"> </w:t>
      </w:r>
    </w:p>
  </w:footnote>
  <w:footnote w:id="24">
    <w:p w:rsidR="000F22EA" w:rsidRPr="001907E0" w:rsidRDefault="000F22EA" w:rsidP="000F22EA">
      <w:pPr>
        <w:pStyle w:val="Notedebasdepage"/>
        <w:jc w:val="both"/>
        <w:rPr>
          <w:rFonts w:ascii="Times New Roman" w:hAnsi="Times New Roman" w:cs="Times New Roman"/>
          <w:color w:val="000000" w:themeColor="text1"/>
          <w:sz w:val="12"/>
          <w:szCs w:val="12"/>
          <w:u w:val="single"/>
        </w:rPr>
      </w:pPr>
      <w:r w:rsidRPr="00D6514B">
        <w:rPr>
          <w:rStyle w:val="Appelnotedebasdep"/>
          <w:rFonts w:ascii="Times New Roman" w:hAnsi="Times New Roman" w:cs="Times New Roman"/>
          <w:b/>
          <w:bCs/>
          <w:i/>
          <w:iCs/>
          <w:sz w:val="16"/>
          <w:szCs w:val="16"/>
        </w:rPr>
        <w:footnoteRef/>
      </w:r>
      <w:r w:rsidRPr="00D6514B">
        <w:rPr>
          <w:rFonts w:ascii="Times New Roman" w:hAnsi="Times New Roman" w:cs="Times New Roman"/>
          <w:b/>
          <w:bCs/>
          <w:i/>
          <w:iCs/>
          <w:sz w:val="16"/>
          <w:szCs w:val="16"/>
        </w:rPr>
        <w:t xml:space="preserve"> </w:t>
      </w:r>
      <w:r w:rsidRPr="00D6514B">
        <w:rPr>
          <w:rFonts w:ascii="Times New Roman" w:hAnsi="Times New Roman" w:cs="Times New Roman"/>
          <w:b/>
          <w:bCs/>
          <w:i/>
          <w:iCs/>
          <w:sz w:val="16"/>
          <w:szCs w:val="16"/>
          <w:shd w:val="clear" w:color="auto" w:fill="FFFFFF"/>
        </w:rPr>
        <w:t>La</w:t>
      </w:r>
      <w:r w:rsidRPr="00EF759D">
        <w:rPr>
          <w:rFonts w:ascii="Times New Roman" w:hAnsi="Times New Roman" w:cs="Times New Roman"/>
          <w:i/>
          <w:iCs/>
          <w:sz w:val="16"/>
          <w:szCs w:val="16"/>
          <w:shd w:val="clear" w:color="auto" w:fill="FFFFFF"/>
        </w:rPr>
        <w:t> </w:t>
      </w:r>
      <w:r w:rsidRPr="00EF759D">
        <w:rPr>
          <w:rFonts w:ascii="Times New Roman" w:hAnsi="Times New Roman" w:cs="Times New Roman"/>
          <w:b/>
          <w:bCs/>
          <w:i/>
          <w:iCs/>
          <w:sz w:val="16"/>
          <w:szCs w:val="16"/>
          <w:shd w:val="clear" w:color="auto" w:fill="FFFFFF"/>
        </w:rPr>
        <w:t>famille de La Guiche</w:t>
      </w:r>
      <w:r w:rsidRPr="00EF759D">
        <w:rPr>
          <w:rFonts w:ascii="Times New Roman" w:hAnsi="Times New Roman" w:cs="Times New Roman"/>
          <w:sz w:val="16"/>
          <w:szCs w:val="16"/>
          <w:shd w:val="clear" w:color="auto" w:fill="FFFFFF"/>
        </w:rPr>
        <w:t> (ou </w:t>
      </w:r>
      <w:r w:rsidRPr="00EF759D">
        <w:rPr>
          <w:rFonts w:ascii="Times New Roman" w:hAnsi="Times New Roman" w:cs="Times New Roman"/>
          <w:i/>
          <w:iCs/>
          <w:sz w:val="16"/>
          <w:szCs w:val="16"/>
          <w:shd w:val="clear" w:color="auto" w:fill="FFFFFF"/>
        </w:rPr>
        <w:t xml:space="preserve">de </w:t>
      </w:r>
      <w:proofErr w:type="spellStart"/>
      <w:r w:rsidRPr="00EF759D">
        <w:rPr>
          <w:rFonts w:ascii="Times New Roman" w:hAnsi="Times New Roman" w:cs="Times New Roman"/>
          <w:i/>
          <w:iCs/>
          <w:sz w:val="16"/>
          <w:szCs w:val="16"/>
          <w:shd w:val="clear" w:color="auto" w:fill="FFFFFF"/>
        </w:rPr>
        <w:t>Laguiche</w:t>
      </w:r>
      <w:proofErr w:type="spellEnd"/>
      <w:r w:rsidRPr="00EF759D">
        <w:rPr>
          <w:rFonts w:ascii="Times New Roman" w:hAnsi="Times New Roman" w:cs="Times New Roman"/>
          <w:sz w:val="16"/>
          <w:szCs w:val="16"/>
          <w:shd w:val="clear" w:color="auto" w:fill="FFFFFF"/>
        </w:rPr>
        <w:t>) est une </w:t>
      </w:r>
      <w:hyperlink r:id="rId155" w:tooltip="Liste des familles subsistantes de la noblesse française (L à Z)" w:history="1">
        <w:r w:rsidRPr="00EF759D">
          <w:rPr>
            <w:rStyle w:val="Lienhypertexte"/>
            <w:rFonts w:ascii="Times New Roman" w:hAnsi="Times New Roman" w:cs="Times New Roman"/>
            <w:sz w:val="16"/>
            <w:szCs w:val="16"/>
            <w:shd w:val="clear" w:color="auto" w:fill="FFFFFF"/>
          </w:rPr>
          <w:t>famille subsistante de la noblesse française</w:t>
        </w:r>
      </w:hyperlink>
      <w:r w:rsidRPr="00EF759D">
        <w:rPr>
          <w:rFonts w:ascii="Times New Roman" w:hAnsi="Times New Roman" w:cs="Times New Roman"/>
          <w:sz w:val="16"/>
          <w:szCs w:val="16"/>
          <w:shd w:val="clear" w:color="auto" w:fill="FFFFFF"/>
        </w:rPr>
        <w:t>, d'extraction médiévale, connue depuis Félix de la Guiche, chev</w:t>
      </w:r>
      <w:r w:rsidRPr="00EF759D">
        <w:rPr>
          <w:rFonts w:ascii="Times New Roman" w:hAnsi="Times New Roman" w:cs="Times New Roman"/>
          <w:sz w:val="16"/>
          <w:szCs w:val="16"/>
          <w:shd w:val="clear" w:color="auto" w:fill="FFFFFF"/>
        </w:rPr>
        <w:t>a</w:t>
      </w:r>
      <w:r w:rsidRPr="00EF759D">
        <w:rPr>
          <w:rFonts w:ascii="Times New Roman" w:hAnsi="Times New Roman" w:cs="Times New Roman"/>
          <w:sz w:val="16"/>
          <w:szCs w:val="16"/>
          <w:shd w:val="clear" w:color="auto" w:fill="FFFFFF"/>
        </w:rPr>
        <w:t>lier, vivant en </w:t>
      </w:r>
      <w:hyperlink r:id="rId156" w:tooltip="1170" w:history="1">
        <w:r w:rsidRPr="00EF759D">
          <w:rPr>
            <w:rStyle w:val="Lienhypertexte"/>
            <w:rFonts w:ascii="Times New Roman" w:hAnsi="Times New Roman" w:cs="Times New Roman"/>
            <w:sz w:val="16"/>
            <w:szCs w:val="16"/>
            <w:shd w:val="clear" w:color="auto" w:fill="FFFFFF"/>
          </w:rPr>
          <w:t>1170</w:t>
        </w:r>
      </w:hyperlink>
      <w:r w:rsidRPr="00EF759D">
        <w:rPr>
          <w:rFonts w:ascii="Times New Roman" w:hAnsi="Times New Roman" w:cs="Times New Roman"/>
          <w:sz w:val="16"/>
          <w:szCs w:val="16"/>
          <w:shd w:val="clear" w:color="auto" w:fill="FFFFFF"/>
        </w:rPr>
        <w:t>.</w:t>
      </w:r>
      <w:r w:rsidRPr="00EF759D">
        <w:rPr>
          <w:rFonts w:ascii="Times New Roman" w:hAnsi="Times New Roman" w:cs="Times New Roman"/>
          <w:sz w:val="16"/>
          <w:szCs w:val="16"/>
        </w:rPr>
        <w:t xml:space="preserve"> Famille </w:t>
      </w:r>
      <w:r w:rsidRPr="00EF759D">
        <w:rPr>
          <w:rFonts w:ascii="Times New Roman" w:hAnsi="Times New Roman" w:cs="Times New Roman"/>
          <w:sz w:val="16"/>
          <w:szCs w:val="16"/>
          <w:shd w:val="clear" w:color="auto" w:fill="FFFFFF"/>
        </w:rPr>
        <w:t>originaire de </w:t>
      </w:r>
      <w:hyperlink r:id="rId157" w:tooltip="Histoire de la Bourgogne" w:history="1">
        <w:r w:rsidRPr="00EF759D">
          <w:rPr>
            <w:rStyle w:val="Lienhypertexte"/>
            <w:rFonts w:ascii="Times New Roman" w:hAnsi="Times New Roman" w:cs="Times New Roman"/>
            <w:sz w:val="16"/>
            <w:szCs w:val="16"/>
            <w:shd w:val="clear" w:color="auto" w:fill="FFFFFF"/>
          </w:rPr>
          <w:t>Bourgogne</w:t>
        </w:r>
      </w:hyperlink>
      <w:r w:rsidRPr="00EF759D">
        <w:rPr>
          <w:rFonts w:ascii="Times New Roman" w:hAnsi="Times New Roman" w:cs="Times New Roman"/>
          <w:sz w:val="16"/>
          <w:szCs w:val="16"/>
          <w:shd w:val="clear" w:color="auto" w:fill="FFFFFF"/>
        </w:rPr>
        <w:t xml:space="preserve"> qui doit son nom à la terre de </w:t>
      </w:r>
      <w:hyperlink r:id="rId158" w:tooltip="La Guiche" w:history="1">
        <w:r w:rsidRPr="00EF759D">
          <w:rPr>
            <w:rStyle w:val="Lienhypertexte"/>
            <w:rFonts w:ascii="Times New Roman" w:hAnsi="Times New Roman" w:cs="Times New Roman"/>
            <w:sz w:val="16"/>
            <w:szCs w:val="16"/>
            <w:shd w:val="clear" w:color="auto" w:fill="FFFFFF"/>
          </w:rPr>
          <w:t>La Guiche</w:t>
        </w:r>
      </w:hyperlink>
      <w:r w:rsidRPr="00EF759D">
        <w:rPr>
          <w:rFonts w:ascii="Times New Roman" w:hAnsi="Times New Roman" w:cs="Times New Roman"/>
          <w:sz w:val="16"/>
          <w:szCs w:val="16"/>
          <w:shd w:val="clear" w:color="auto" w:fill="FFFFFF"/>
        </w:rPr>
        <w:t>, en </w:t>
      </w:r>
      <w:hyperlink r:id="rId159" w:tooltip="Saône-et-Loire" w:history="1">
        <w:r w:rsidRPr="00EF759D">
          <w:rPr>
            <w:rStyle w:val="Lienhypertexte"/>
            <w:rFonts w:ascii="Times New Roman" w:hAnsi="Times New Roman" w:cs="Times New Roman"/>
            <w:sz w:val="16"/>
            <w:szCs w:val="16"/>
            <w:shd w:val="clear" w:color="auto" w:fill="FFFFFF"/>
          </w:rPr>
          <w:t>Saône-et-Loire</w:t>
        </w:r>
      </w:hyperlink>
      <w:r w:rsidRPr="00EF759D">
        <w:rPr>
          <w:rFonts w:ascii="Times New Roman" w:hAnsi="Times New Roman" w:cs="Times New Roman"/>
          <w:sz w:val="16"/>
          <w:szCs w:val="16"/>
          <w:shd w:val="clear" w:color="auto" w:fill="FFFFFF"/>
        </w:rPr>
        <w:t xml:space="preserve">. </w:t>
      </w:r>
      <w:proofErr w:type="gramStart"/>
      <w:r w:rsidRPr="00CA4408">
        <w:rPr>
          <w:rFonts w:ascii="Times New Roman" w:hAnsi="Times New Roman" w:cs="Times New Roman"/>
          <w:i/>
          <w:iCs/>
          <w:color w:val="000000" w:themeColor="text1"/>
          <w:sz w:val="12"/>
          <w:szCs w:val="12"/>
          <w:shd w:val="clear" w:color="auto" w:fill="FFFFFF"/>
        </w:rPr>
        <w:t>( D’après</w:t>
      </w:r>
      <w:proofErr w:type="gramEnd"/>
      <w:r w:rsidRPr="00CA4408">
        <w:rPr>
          <w:rFonts w:ascii="Times New Roman" w:hAnsi="Times New Roman" w:cs="Times New Roman"/>
          <w:i/>
          <w:iCs/>
          <w:color w:val="000000" w:themeColor="text1"/>
          <w:sz w:val="12"/>
          <w:szCs w:val="12"/>
          <w:shd w:val="clear" w:color="auto" w:fill="FFFFFF"/>
        </w:rPr>
        <w:t xml:space="preserve"> </w:t>
      </w:r>
      <w:proofErr w:type="spellStart"/>
      <w:r w:rsidRPr="00CA4408">
        <w:rPr>
          <w:rFonts w:ascii="Times New Roman" w:hAnsi="Times New Roman" w:cs="Times New Roman"/>
          <w:i/>
          <w:iCs/>
          <w:color w:val="000000" w:themeColor="text1"/>
          <w:sz w:val="12"/>
          <w:szCs w:val="12"/>
          <w:shd w:val="clear" w:color="auto" w:fill="FFFFFF"/>
        </w:rPr>
        <w:t>geneanet</w:t>
      </w:r>
      <w:proofErr w:type="spellEnd"/>
      <w:r w:rsidRPr="00CA4408">
        <w:rPr>
          <w:rFonts w:ascii="Times New Roman" w:hAnsi="Times New Roman" w:cs="Times New Roman"/>
          <w:i/>
          <w:iCs/>
          <w:color w:val="000000" w:themeColor="text1"/>
          <w:sz w:val="12"/>
          <w:szCs w:val="12"/>
          <w:shd w:val="clear" w:color="auto" w:fill="FFFFFF"/>
        </w:rPr>
        <w:t xml:space="preserve">  et Wikipédia)</w:t>
      </w:r>
      <w:r w:rsidRPr="00CA4408">
        <w:rPr>
          <w:rFonts w:ascii="Times New Roman" w:hAnsi="Times New Roman" w:cs="Times New Roman"/>
          <w:color w:val="000000" w:themeColor="text1"/>
          <w:sz w:val="12"/>
          <w:szCs w:val="12"/>
          <w:u w:val="single"/>
          <w:shd w:val="clear" w:color="auto" w:fill="FFFFFF"/>
        </w:rPr>
        <w:t xml:space="preserve"> </w:t>
      </w:r>
    </w:p>
  </w:footnote>
  <w:footnote w:id="25">
    <w:p w:rsidR="000F22EA" w:rsidRPr="000031A8" w:rsidRDefault="000F22EA" w:rsidP="000F22EA">
      <w:pPr>
        <w:pStyle w:val="Sansinterligne"/>
        <w:jc w:val="both"/>
        <w:rPr>
          <w:rFonts w:ascii="Times New Roman" w:hAnsi="Times New Roman" w:cs="Times New Roman"/>
          <w:color w:val="000000" w:themeColor="text1"/>
          <w:sz w:val="16"/>
          <w:szCs w:val="16"/>
        </w:rPr>
      </w:pPr>
      <w:r w:rsidRPr="00C0770A">
        <w:rPr>
          <w:rStyle w:val="Appelnotedebasdep"/>
          <w:rFonts w:ascii="Times New Roman" w:hAnsi="Times New Roman" w:cs="Times New Roman"/>
          <w:color w:val="000000" w:themeColor="text1"/>
          <w:sz w:val="16"/>
          <w:szCs w:val="16"/>
        </w:rPr>
        <w:footnoteRef/>
      </w:r>
      <w:r w:rsidRPr="00C0770A">
        <w:rPr>
          <w:rFonts w:ascii="Times New Roman" w:hAnsi="Times New Roman" w:cs="Times New Roman"/>
          <w:color w:val="000000" w:themeColor="text1"/>
          <w:sz w:val="16"/>
          <w:szCs w:val="16"/>
        </w:rPr>
        <w:t xml:space="preserve"> </w:t>
      </w:r>
      <w:r w:rsidRPr="00C0770A">
        <w:rPr>
          <w:rFonts w:ascii="Times New Roman" w:hAnsi="Times New Roman" w:cs="Times New Roman"/>
          <w:b/>
          <w:bCs/>
          <w:color w:val="000000" w:themeColor="text1"/>
          <w:sz w:val="16"/>
          <w:szCs w:val="16"/>
        </w:rPr>
        <w:t>Philibert de Chalon-</w:t>
      </w:r>
      <w:proofErr w:type="spellStart"/>
      <w:r w:rsidRPr="00C0770A">
        <w:rPr>
          <w:rFonts w:ascii="Times New Roman" w:hAnsi="Times New Roman" w:cs="Times New Roman"/>
          <w:b/>
          <w:bCs/>
          <w:color w:val="000000" w:themeColor="text1"/>
          <w:sz w:val="16"/>
          <w:szCs w:val="16"/>
        </w:rPr>
        <w:t>Arlay</w:t>
      </w:r>
      <w:proofErr w:type="spellEnd"/>
      <w:r w:rsidRPr="00C0770A">
        <w:rPr>
          <w:rFonts w:ascii="Times New Roman" w:hAnsi="Times New Roman" w:cs="Times New Roman"/>
          <w:b/>
          <w:bCs/>
          <w:color w:val="000000" w:themeColor="text1"/>
          <w:sz w:val="16"/>
          <w:szCs w:val="16"/>
        </w:rPr>
        <w:t xml:space="preserve"> </w:t>
      </w:r>
      <w:r w:rsidRPr="00C0770A">
        <w:rPr>
          <w:rFonts w:ascii="Times New Roman" w:hAnsi="Times New Roman" w:cs="Times New Roman"/>
          <w:color w:val="000000" w:themeColor="text1"/>
          <w:sz w:val="16"/>
          <w:szCs w:val="16"/>
        </w:rPr>
        <w:t>(Lons-le-Saunier</w:t>
      </w:r>
      <w:hyperlink r:id="rId160" w:tooltip="1502" w:history="1">
        <w:r w:rsidRPr="00C0770A">
          <w:rPr>
            <w:rFonts w:ascii="Times New Roman" w:hAnsi="Times New Roman" w:cs="Times New Roman"/>
            <w:color w:val="000000" w:themeColor="text1"/>
            <w:sz w:val="16"/>
            <w:szCs w:val="16"/>
          </w:rPr>
          <w:t>,1502</w:t>
        </w:r>
      </w:hyperlink>
      <w:r w:rsidRPr="00C0770A">
        <w:rPr>
          <w:rFonts w:ascii="Times New Roman" w:hAnsi="Times New Roman" w:cs="Times New Roman"/>
          <w:color w:val="000000" w:themeColor="text1"/>
          <w:sz w:val="16"/>
          <w:szCs w:val="16"/>
        </w:rPr>
        <w:t xml:space="preserve">  /† le </w:t>
      </w:r>
      <w:hyperlink r:id="rId161" w:tooltip="3 août" w:history="1">
        <w:r w:rsidRPr="00C0770A">
          <w:rPr>
            <w:rFonts w:ascii="Times New Roman" w:hAnsi="Times New Roman" w:cs="Times New Roman"/>
            <w:color w:val="000000" w:themeColor="text1"/>
            <w:sz w:val="16"/>
            <w:szCs w:val="16"/>
          </w:rPr>
          <w:t>3 août</w:t>
        </w:r>
      </w:hyperlink>
      <w:r w:rsidRPr="00C0770A">
        <w:rPr>
          <w:rFonts w:ascii="Times New Roman" w:hAnsi="Times New Roman" w:cs="Times New Roman"/>
          <w:color w:val="000000" w:themeColor="text1"/>
          <w:sz w:val="16"/>
          <w:szCs w:val="16"/>
        </w:rPr>
        <w:t> </w:t>
      </w:r>
      <w:hyperlink r:id="rId162" w:tooltip="1530" w:history="1">
        <w:r w:rsidRPr="00C0770A">
          <w:rPr>
            <w:rFonts w:ascii="Times New Roman" w:hAnsi="Times New Roman" w:cs="Times New Roman"/>
            <w:color w:val="000000" w:themeColor="text1"/>
            <w:sz w:val="16"/>
            <w:szCs w:val="16"/>
          </w:rPr>
          <w:t>1530</w:t>
        </w:r>
      </w:hyperlink>
      <w:r w:rsidRPr="00C0770A">
        <w:rPr>
          <w:rFonts w:ascii="Times New Roman" w:hAnsi="Times New Roman" w:cs="Times New Roman"/>
          <w:color w:val="000000" w:themeColor="text1"/>
          <w:sz w:val="16"/>
          <w:szCs w:val="16"/>
        </w:rPr>
        <w:t xml:space="preserve"> ). </w:t>
      </w:r>
      <w:r>
        <w:rPr>
          <w:rFonts w:ascii="Times New Roman" w:hAnsi="Times New Roman" w:cs="Times New Roman"/>
          <w:color w:val="000000" w:themeColor="text1"/>
          <w:sz w:val="16"/>
          <w:szCs w:val="16"/>
        </w:rPr>
        <w:t>Seul fils de</w:t>
      </w:r>
      <w:r w:rsidRPr="00C0770A">
        <w:rPr>
          <w:rFonts w:ascii="Times New Roman" w:hAnsi="Times New Roman" w:cs="Times New Roman"/>
          <w:color w:val="000000" w:themeColor="text1"/>
          <w:sz w:val="16"/>
          <w:szCs w:val="16"/>
        </w:rPr>
        <w:t xml:space="preserve"> </w:t>
      </w:r>
      <w:hyperlink r:id="rId163" w:tooltip="Jean IV de Chalon-Arlay" w:history="1">
        <w:r w:rsidRPr="00C0770A">
          <w:rPr>
            <w:rStyle w:val="nowrap"/>
            <w:rFonts w:ascii="Times New Roman" w:hAnsi="Times New Roman" w:cs="Times New Roman"/>
            <w:color w:val="000000" w:themeColor="text1"/>
            <w:sz w:val="16"/>
            <w:szCs w:val="16"/>
          </w:rPr>
          <w:t>Jean </w:t>
        </w:r>
        <w:r w:rsidRPr="00C0770A">
          <w:rPr>
            <w:rStyle w:val="romain"/>
            <w:rFonts w:ascii="Times New Roman" w:hAnsi="Times New Roman" w:cs="Times New Roman"/>
            <w:caps/>
            <w:smallCaps/>
            <w:color w:val="000000" w:themeColor="text1"/>
            <w:sz w:val="16"/>
            <w:szCs w:val="16"/>
          </w:rPr>
          <w:t>IV</w:t>
        </w:r>
        <w:r w:rsidRPr="00C0770A">
          <w:rPr>
            <w:rStyle w:val="Lienhypertexte"/>
            <w:rFonts w:ascii="Times New Roman" w:hAnsi="Times New Roman" w:cs="Times New Roman"/>
            <w:color w:val="000000" w:themeColor="text1"/>
            <w:sz w:val="16"/>
            <w:szCs w:val="16"/>
          </w:rPr>
          <w:t> de Chalon-</w:t>
        </w:r>
        <w:proofErr w:type="spellStart"/>
        <w:r w:rsidRPr="00C0770A">
          <w:rPr>
            <w:rStyle w:val="Lienhypertexte"/>
            <w:rFonts w:ascii="Times New Roman" w:hAnsi="Times New Roman" w:cs="Times New Roman"/>
            <w:color w:val="000000" w:themeColor="text1"/>
            <w:sz w:val="16"/>
            <w:szCs w:val="16"/>
          </w:rPr>
          <w:t>Arlay</w:t>
        </w:r>
        <w:proofErr w:type="spellEnd"/>
      </w:hyperlink>
      <w:r w:rsidRPr="00C0770A">
        <w:rPr>
          <w:rFonts w:ascii="Times New Roman" w:hAnsi="Times New Roman" w:cs="Times New Roman"/>
          <w:color w:val="000000" w:themeColor="text1"/>
          <w:sz w:val="16"/>
          <w:szCs w:val="16"/>
        </w:rPr>
        <w:t>, prince d'Orange, et de Philiberte de Luxembourg-Brienne ; la </w:t>
      </w:r>
      <w:hyperlink r:id="rId164" w:tooltip="Maison de Chalon-Arlay" w:history="1">
        <w:r w:rsidRPr="00C0770A">
          <w:rPr>
            <w:rFonts w:ascii="Times New Roman" w:hAnsi="Times New Roman" w:cs="Times New Roman"/>
            <w:color w:val="000000" w:themeColor="text1"/>
            <w:sz w:val="16"/>
            <w:szCs w:val="16"/>
          </w:rPr>
          <w:t>maison des de Chalon-</w:t>
        </w:r>
        <w:proofErr w:type="spellStart"/>
        <w:r w:rsidRPr="00C0770A">
          <w:rPr>
            <w:rFonts w:ascii="Times New Roman" w:hAnsi="Times New Roman" w:cs="Times New Roman"/>
            <w:color w:val="000000" w:themeColor="text1"/>
            <w:sz w:val="16"/>
            <w:szCs w:val="16"/>
          </w:rPr>
          <w:t>Arlay</w:t>
        </w:r>
        <w:proofErr w:type="spellEnd"/>
      </w:hyperlink>
      <w:r w:rsidRPr="00C0770A">
        <w:rPr>
          <w:rFonts w:ascii="Times New Roman" w:hAnsi="Times New Roman" w:cs="Times New Roman"/>
          <w:color w:val="000000" w:themeColor="text1"/>
          <w:sz w:val="16"/>
          <w:szCs w:val="16"/>
        </w:rPr>
        <w:t>, a acquis la principauté d'Orange par le mariage de </w:t>
      </w:r>
      <w:hyperlink r:id="rId165" w:tooltip="Jean III de Chalon-Arlay" w:history="1">
        <w:r w:rsidRPr="00C0770A">
          <w:rPr>
            <w:rFonts w:ascii="Times New Roman" w:hAnsi="Times New Roman" w:cs="Times New Roman"/>
            <w:color w:val="000000" w:themeColor="text1"/>
            <w:sz w:val="16"/>
            <w:szCs w:val="16"/>
          </w:rPr>
          <w:t>Jean </w:t>
        </w:r>
        <w:r w:rsidRPr="00C0770A">
          <w:rPr>
            <w:rFonts w:ascii="Times New Roman" w:hAnsi="Times New Roman" w:cs="Times New Roman"/>
            <w:caps/>
            <w:smallCaps/>
            <w:color w:val="000000" w:themeColor="text1"/>
            <w:sz w:val="16"/>
            <w:szCs w:val="16"/>
          </w:rPr>
          <w:t>III</w:t>
        </w:r>
        <w:r w:rsidRPr="00C0770A">
          <w:rPr>
            <w:rFonts w:ascii="Times New Roman" w:hAnsi="Times New Roman" w:cs="Times New Roman"/>
            <w:color w:val="000000" w:themeColor="text1"/>
            <w:sz w:val="16"/>
            <w:szCs w:val="16"/>
          </w:rPr>
          <w:t> de Chalon-</w:t>
        </w:r>
        <w:proofErr w:type="spellStart"/>
        <w:r w:rsidRPr="00C0770A">
          <w:rPr>
            <w:rFonts w:ascii="Times New Roman" w:hAnsi="Times New Roman" w:cs="Times New Roman"/>
            <w:color w:val="000000" w:themeColor="text1"/>
            <w:sz w:val="16"/>
            <w:szCs w:val="16"/>
          </w:rPr>
          <w:t>Arlay</w:t>
        </w:r>
        <w:proofErr w:type="spellEnd"/>
      </w:hyperlink>
      <w:r w:rsidRPr="00C0770A">
        <w:rPr>
          <w:rFonts w:ascii="Times New Roman" w:hAnsi="Times New Roman" w:cs="Times New Roman"/>
          <w:color w:val="000000" w:themeColor="text1"/>
          <w:sz w:val="16"/>
          <w:szCs w:val="16"/>
        </w:rPr>
        <w:t> († 1418) avec </w:t>
      </w:r>
      <w:hyperlink r:id="rId166" w:tooltip="Marie des Baux-Orange" w:history="1">
        <w:r w:rsidRPr="00C0770A">
          <w:rPr>
            <w:rFonts w:ascii="Times New Roman" w:hAnsi="Times New Roman" w:cs="Times New Roman"/>
            <w:color w:val="000000" w:themeColor="text1"/>
            <w:sz w:val="16"/>
            <w:szCs w:val="16"/>
          </w:rPr>
          <w:t>Marie des Baux-Orange</w:t>
        </w:r>
      </w:hyperlink>
      <w:r w:rsidRPr="00C0770A">
        <w:rPr>
          <w:rFonts w:ascii="Times New Roman" w:hAnsi="Times New Roman" w:cs="Times New Roman"/>
          <w:color w:val="000000" w:themeColor="text1"/>
          <w:sz w:val="16"/>
          <w:szCs w:val="16"/>
        </w:rPr>
        <w:t> († 1417), héritière de </w:t>
      </w:r>
      <w:hyperlink r:id="rId167" w:tooltip="Liste des seigneurs des Baux" w:history="1">
        <w:r w:rsidRPr="00C0770A">
          <w:rPr>
            <w:rFonts w:ascii="Times New Roman" w:hAnsi="Times New Roman" w:cs="Times New Roman"/>
            <w:color w:val="000000" w:themeColor="text1"/>
            <w:sz w:val="16"/>
            <w:szCs w:val="16"/>
          </w:rPr>
          <w:t>Raymond des Baux</w:t>
        </w:r>
      </w:hyperlink>
      <w:r w:rsidRPr="00C0770A">
        <w:rPr>
          <w:rFonts w:ascii="Times New Roman" w:hAnsi="Times New Roman" w:cs="Times New Roman"/>
          <w:color w:val="000000" w:themeColor="text1"/>
          <w:sz w:val="16"/>
          <w:szCs w:val="16"/>
        </w:rPr>
        <w:t>, </w:t>
      </w:r>
      <w:hyperlink r:id="rId168" w:tooltip="Prince d'Orange" w:history="1">
        <w:r w:rsidRPr="00C0770A">
          <w:rPr>
            <w:rFonts w:ascii="Times New Roman" w:hAnsi="Times New Roman" w:cs="Times New Roman"/>
            <w:color w:val="000000" w:themeColor="text1"/>
            <w:sz w:val="16"/>
            <w:szCs w:val="16"/>
          </w:rPr>
          <w:t>prince d'Orange</w:t>
        </w:r>
      </w:hyperlink>
      <w:r w:rsidRPr="00C0770A">
        <w:rPr>
          <w:rFonts w:ascii="Times New Roman" w:hAnsi="Times New Roman" w:cs="Times New Roman"/>
          <w:color w:val="000000" w:themeColor="text1"/>
          <w:sz w:val="16"/>
          <w:szCs w:val="16"/>
        </w:rPr>
        <w:t xml:space="preserve">. Jean IV meurt 3 semaines après la naissance de Philibert. Celui-ci lui succède comme </w:t>
      </w:r>
      <w:hyperlink r:id="rId169" w:tooltip="Principauté d'Orange" w:history="1">
        <w:r w:rsidRPr="00C0770A">
          <w:rPr>
            <w:rFonts w:ascii="Times New Roman" w:hAnsi="Times New Roman" w:cs="Times New Roman"/>
            <w:color w:val="000000" w:themeColor="text1"/>
            <w:sz w:val="16"/>
            <w:szCs w:val="16"/>
          </w:rPr>
          <w:t>prince d'Orange</w:t>
        </w:r>
      </w:hyperlink>
      <w:r w:rsidRPr="00C0770A">
        <w:rPr>
          <w:rFonts w:ascii="Times New Roman" w:hAnsi="Times New Roman" w:cs="Times New Roman"/>
          <w:color w:val="000000" w:themeColor="text1"/>
          <w:sz w:val="16"/>
          <w:szCs w:val="16"/>
        </w:rPr>
        <w:t>, seigneur d'</w:t>
      </w:r>
      <w:proofErr w:type="spellStart"/>
      <w:r>
        <w:fldChar w:fldCharType="begin"/>
      </w:r>
      <w:r>
        <w:instrText xml:space="preserve"> HYPERLINK "https://fr.wikipedia.org/wiki/Arlay" \o "Arlay" </w:instrText>
      </w:r>
      <w:r>
        <w:fldChar w:fldCharType="separate"/>
      </w:r>
      <w:r w:rsidRPr="00C0770A">
        <w:rPr>
          <w:rFonts w:ascii="Times New Roman" w:hAnsi="Times New Roman" w:cs="Times New Roman"/>
          <w:color w:val="000000" w:themeColor="text1"/>
          <w:sz w:val="16"/>
          <w:szCs w:val="16"/>
        </w:rPr>
        <w:t>Arlay</w:t>
      </w:r>
      <w:proofErr w:type="spellEnd"/>
      <w:r>
        <w:rPr>
          <w:rFonts w:ascii="Times New Roman" w:hAnsi="Times New Roman" w:cs="Times New Roman"/>
          <w:color w:val="000000" w:themeColor="text1"/>
          <w:sz w:val="16"/>
          <w:szCs w:val="16"/>
        </w:rPr>
        <w:fldChar w:fldCharType="end"/>
      </w:r>
      <w:r w:rsidRPr="00C0770A">
        <w:rPr>
          <w:rFonts w:ascii="Times New Roman" w:hAnsi="Times New Roman" w:cs="Times New Roman"/>
          <w:color w:val="000000" w:themeColor="text1"/>
          <w:sz w:val="16"/>
          <w:szCs w:val="16"/>
        </w:rPr>
        <w:t>, de </w:t>
      </w:r>
      <w:hyperlink r:id="rId170" w:tooltip="Lons-le-Saunier" w:history="1">
        <w:r w:rsidRPr="00C0770A">
          <w:rPr>
            <w:rFonts w:ascii="Times New Roman" w:hAnsi="Times New Roman" w:cs="Times New Roman"/>
            <w:color w:val="000000" w:themeColor="text1"/>
            <w:sz w:val="16"/>
            <w:szCs w:val="16"/>
          </w:rPr>
          <w:t>Lons</w:t>
        </w:r>
      </w:hyperlink>
      <w:r w:rsidRPr="00C0770A">
        <w:rPr>
          <w:rFonts w:ascii="Times New Roman" w:hAnsi="Times New Roman" w:cs="Times New Roman"/>
          <w:color w:val="000000" w:themeColor="text1"/>
          <w:sz w:val="16"/>
          <w:szCs w:val="16"/>
        </w:rPr>
        <w:t>, d'</w:t>
      </w:r>
      <w:proofErr w:type="spellStart"/>
      <w:r>
        <w:fldChar w:fldCharType="begin"/>
      </w:r>
      <w:r>
        <w:instrText xml:space="preserve"> HYPERLINK "https://fr.wikipedia.org/wiki/Arguel_(Doubs)" \o "Arguel (Doubs)" </w:instrText>
      </w:r>
      <w:r>
        <w:fldChar w:fldCharType="separate"/>
      </w:r>
      <w:r w:rsidRPr="00C0770A">
        <w:rPr>
          <w:rFonts w:ascii="Times New Roman" w:hAnsi="Times New Roman" w:cs="Times New Roman"/>
          <w:color w:val="000000" w:themeColor="text1"/>
          <w:sz w:val="16"/>
          <w:szCs w:val="16"/>
        </w:rPr>
        <w:t>Arguel</w:t>
      </w:r>
      <w:proofErr w:type="spellEnd"/>
      <w:r>
        <w:rPr>
          <w:rFonts w:ascii="Times New Roman" w:hAnsi="Times New Roman" w:cs="Times New Roman"/>
          <w:color w:val="000000" w:themeColor="text1"/>
          <w:sz w:val="16"/>
          <w:szCs w:val="16"/>
        </w:rPr>
        <w:fldChar w:fldCharType="end"/>
      </w:r>
      <w:r w:rsidRPr="00C0770A">
        <w:rPr>
          <w:rFonts w:ascii="Times New Roman" w:hAnsi="Times New Roman" w:cs="Times New Roman"/>
          <w:color w:val="000000" w:themeColor="text1"/>
          <w:sz w:val="16"/>
          <w:szCs w:val="16"/>
        </w:rPr>
        <w:t> et de </w:t>
      </w:r>
      <w:proofErr w:type="spellStart"/>
      <w:r>
        <w:fldChar w:fldCharType="begin"/>
      </w:r>
      <w:r>
        <w:instrText xml:space="preserve"> HYPERLINK "https://fr.wikipedia.org/wiki/Nozeroy" \o "Nozeroy" </w:instrText>
      </w:r>
      <w:r>
        <w:fldChar w:fldCharType="separate"/>
      </w:r>
      <w:r w:rsidRPr="00C0770A">
        <w:rPr>
          <w:rFonts w:ascii="Times New Roman" w:hAnsi="Times New Roman" w:cs="Times New Roman"/>
          <w:color w:val="000000" w:themeColor="text1"/>
          <w:sz w:val="16"/>
          <w:szCs w:val="16"/>
        </w:rPr>
        <w:t>Nozeroy</w:t>
      </w:r>
      <w:proofErr w:type="spellEnd"/>
      <w:r>
        <w:rPr>
          <w:rFonts w:ascii="Times New Roman" w:hAnsi="Times New Roman" w:cs="Times New Roman"/>
          <w:color w:val="000000" w:themeColor="text1"/>
          <w:sz w:val="16"/>
          <w:szCs w:val="16"/>
        </w:rPr>
        <w:fldChar w:fldCharType="end"/>
      </w:r>
      <w:r w:rsidRPr="00C0770A">
        <w:rPr>
          <w:rFonts w:ascii="Times New Roman" w:hAnsi="Times New Roman" w:cs="Times New Roman"/>
          <w:color w:val="000000" w:themeColor="text1"/>
          <w:sz w:val="16"/>
          <w:szCs w:val="16"/>
        </w:rPr>
        <w:t>, sous la régence de sa mère. Son émancipation en </w:t>
      </w:r>
      <w:hyperlink r:id="rId171" w:tooltip="1517" w:history="1">
        <w:r w:rsidRPr="00C0770A">
          <w:rPr>
            <w:rStyle w:val="Lienhypertexte"/>
            <w:rFonts w:ascii="Times New Roman" w:hAnsi="Times New Roman" w:cs="Times New Roman"/>
            <w:color w:val="000000" w:themeColor="text1"/>
            <w:sz w:val="16"/>
            <w:szCs w:val="16"/>
          </w:rPr>
          <w:t>1517</w:t>
        </w:r>
      </w:hyperlink>
      <w:r w:rsidRPr="00C0770A">
        <w:rPr>
          <w:rFonts w:ascii="Times New Roman" w:hAnsi="Times New Roman" w:cs="Times New Roman"/>
          <w:color w:val="000000" w:themeColor="text1"/>
          <w:sz w:val="16"/>
          <w:szCs w:val="16"/>
        </w:rPr>
        <w:t> </w:t>
      </w:r>
      <w:proofErr w:type="gramStart"/>
      <w:r w:rsidRPr="00C0770A">
        <w:rPr>
          <w:rFonts w:ascii="Times New Roman" w:hAnsi="Times New Roman" w:cs="Times New Roman"/>
          <w:color w:val="000000" w:themeColor="text1"/>
          <w:sz w:val="16"/>
          <w:szCs w:val="16"/>
        </w:rPr>
        <w:t>( il</w:t>
      </w:r>
      <w:proofErr w:type="gramEnd"/>
      <w:r w:rsidRPr="00C0770A">
        <w:rPr>
          <w:rFonts w:ascii="Times New Roman" w:hAnsi="Times New Roman" w:cs="Times New Roman"/>
          <w:color w:val="000000" w:themeColor="text1"/>
          <w:sz w:val="16"/>
          <w:szCs w:val="16"/>
        </w:rPr>
        <w:t xml:space="preserve"> a 15ans) donne lieu à de grandes célébrations qui culminent avec le </w:t>
      </w:r>
      <w:hyperlink r:id="rId172" w:tooltip="Tournoi (Moyen Âge)" w:history="1">
        <w:r w:rsidRPr="00C0770A">
          <w:rPr>
            <w:rStyle w:val="Lienhypertexte"/>
            <w:rFonts w:ascii="Times New Roman" w:hAnsi="Times New Roman" w:cs="Times New Roman"/>
            <w:color w:val="000000" w:themeColor="text1"/>
            <w:sz w:val="16"/>
            <w:szCs w:val="16"/>
          </w:rPr>
          <w:t>tournoi</w:t>
        </w:r>
      </w:hyperlink>
      <w:r w:rsidRPr="00C0770A">
        <w:rPr>
          <w:rFonts w:ascii="Times New Roman" w:hAnsi="Times New Roman" w:cs="Times New Roman"/>
          <w:color w:val="000000" w:themeColor="text1"/>
          <w:sz w:val="16"/>
          <w:szCs w:val="16"/>
        </w:rPr>
        <w:t> de </w:t>
      </w:r>
      <w:proofErr w:type="spellStart"/>
      <w:r>
        <w:fldChar w:fldCharType="begin"/>
      </w:r>
      <w:r>
        <w:instrText xml:space="preserve"> HYPERLINK "https://fr.wikipedia.org/wiki/Nozeroy" \o "Nozeroy" </w:instrText>
      </w:r>
      <w:r>
        <w:fldChar w:fldCharType="separate"/>
      </w:r>
      <w:r w:rsidRPr="00C0770A">
        <w:rPr>
          <w:rStyle w:val="Lienhypertexte"/>
          <w:rFonts w:ascii="Times New Roman" w:hAnsi="Times New Roman" w:cs="Times New Roman"/>
          <w:color w:val="000000" w:themeColor="text1"/>
          <w:sz w:val="16"/>
          <w:szCs w:val="16"/>
        </w:rPr>
        <w:t>Nozeroy</w:t>
      </w:r>
      <w:proofErr w:type="spellEnd"/>
      <w:r>
        <w:rPr>
          <w:rStyle w:val="Lienhypertexte"/>
          <w:rFonts w:ascii="Times New Roman" w:hAnsi="Times New Roman" w:cs="Times New Roman"/>
          <w:color w:val="000000" w:themeColor="text1"/>
          <w:sz w:val="16"/>
          <w:szCs w:val="16"/>
          <w:u w:val="none"/>
        </w:rPr>
        <w:fldChar w:fldCharType="end"/>
      </w:r>
      <w:r w:rsidRPr="00C0770A">
        <w:rPr>
          <w:rFonts w:ascii="Times New Roman" w:hAnsi="Times New Roman" w:cs="Times New Roman"/>
          <w:color w:val="000000" w:themeColor="text1"/>
          <w:sz w:val="16"/>
          <w:szCs w:val="16"/>
        </w:rPr>
        <w:t> à la mi-septembre. Philibert est noble du </w:t>
      </w:r>
      <w:hyperlink r:id="rId173" w:tooltip="Saint-Empire romain germanique" w:history="1">
        <w:r w:rsidRPr="00C0770A">
          <w:rPr>
            <w:rFonts w:ascii="Times New Roman" w:hAnsi="Times New Roman" w:cs="Times New Roman"/>
            <w:color w:val="000000" w:themeColor="text1"/>
            <w:sz w:val="16"/>
            <w:szCs w:val="16"/>
          </w:rPr>
          <w:t>Saint-Empire</w:t>
        </w:r>
      </w:hyperlink>
      <w:r w:rsidRPr="00C0770A">
        <w:rPr>
          <w:rFonts w:ascii="Times New Roman" w:hAnsi="Times New Roman" w:cs="Times New Roman"/>
          <w:color w:val="000000" w:themeColor="text1"/>
          <w:sz w:val="16"/>
          <w:szCs w:val="16"/>
        </w:rPr>
        <w:t xml:space="preserve"> Romain Germanique, général de l'armée de </w:t>
      </w:r>
      <w:hyperlink r:id="rId174" w:tooltip="Charles Quint" w:history="1">
        <w:r w:rsidRPr="00C0770A">
          <w:rPr>
            <w:rFonts w:ascii="Times New Roman" w:hAnsi="Times New Roman" w:cs="Times New Roman"/>
            <w:color w:val="000000" w:themeColor="text1"/>
            <w:sz w:val="16"/>
            <w:szCs w:val="16"/>
          </w:rPr>
          <w:t>Charles Quint</w:t>
        </w:r>
      </w:hyperlink>
      <w:r w:rsidRPr="00C0770A">
        <w:rPr>
          <w:rFonts w:ascii="Times New Roman" w:hAnsi="Times New Roman" w:cs="Times New Roman"/>
          <w:color w:val="000000" w:themeColor="text1"/>
          <w:sz w:val="16"/>
          <w:szCs w:val="16"/>
        </w:rPr>
        <w:t xml:space="preserve"> à partir de 1523 et </w:t>
      </w:r>
      <w:r w:rsidRPr="00C0770A">
        <w:rPr>
          <w:rFonts w:ascii="Times New Roman" w:hAnsi="Times New Roman" w:cs="Times New Roman"/>
          <w:color w:val="000000" w:themeColor="text1"/>
          <w:sz w:val="16"/>
          <w:szCs w:val="16"/>
          <w:shd w:val="clear" w:color="auto" w:fill="FFFFFF"/>
        </w:rPr>
        <w:t>gouverneur et capitaine général du </w:t>
      </w:r>
      <w:hyperlink r:id="rId175" w:tooltip="Royaume de Naples" w:history="1">
        <w:r w:rsidRPr="00C0770A">
          <w:rPr>
            <w:rStyle w:val="Lienhypertexte"/>
            <w:rFonts w:ascii="Times New Roman" w:hAnsi="Times New Roman" w:cs="Times New Roman"/>
            <w:color w:val="000000" w:themeColor="text1"/>
            <w:sz w:val="16"/>
            <w:szCs w:val="16"/>
            <w:shd w:val="clear" w:color="auto" w:fill="FFFFFF"/>
          </w:rPr>
          <w:t>royaume de Naples</w:t>
        </w:r>
      </w:hyperlink>
      <w:r w:rsidRPr="00C0770A">
        <w:rPr>
          <w:rFonts w:ascii="Times New Roman" w:hAnsi="Times New Roman" w:cs="Times New Roman"/>
          <w:color w:val="000000" w:themeColor="text1"/>
          <w:sz w:val="16"/>
          <w:szCs w:val="16"/>
        </w:rPr>
        <w:t xml:space="preserve"> à partir de 1528. Il est tué à la bataille de </w:t>
      </w:r>
      <w:hyperlink r:id="rId176" w:tooltip="Bataille de Gavinana" w:history="1">
        <w:proofErr w:type="spellStart"/>
        <w:r w:rsidRPr="00C0770A">
          <w:rPr>
            <w:rFonts w:ascii="Times New Roman" w:hAnsi="Times New Roman" w:cs="Times New Roman"/>
            <w:color w:val="000000" w:themeColor="text1"/>
            <w:sz w:val="16"/>
            <w:szCs w:val="16"/>
          </w:rPr>
          <w:t>Gavinana</w:t>
        </w:r>
        <w:proofErr w:type="spellEnd"/>
      </w:hyperlink>
      <w:r w:rsidRPr="00C0770A">
        <w:rPr>
          <w:rFonts w:ascii="Times New Roman" w:hAnsi="Times New Roman" w:cs="Times New Roman"/>
          <w:color w:val="000000" w:themeColor="text1"/>
          <w:sz w:val="16"/>
          <w:szCs w:val="16"/>
        </w:rPr>
        <w:t>  où s’oppose la République de Florence,  aux armées du S</w:t>
      </w:r>
      <w:r w:rsidRPr="00C0770A">
        <w:rPr>
          <w:rFonts w:ascii="Times New Roman" w:hAnsi="Times New Roman" w:cs="Times New Roman"/>
          <w:color w:val="000000" w:themeColor="text1"/>
          <w:sz w:val="16"/>
          <w:szCs w:val="16"/>
          <w:vertAlign w:val="superscript"/>
        </w:rPr>
        <w:t>t</w:t>
      </w:r>
      <w:r w:rsidRPr="00C0770A">
        <w:rPr>
          <w:rFonts w:ascii="Times New Roman" w:hAnsi="Times New Roman" w:cs="Times New Roman"/>
          <w:color w:val="000000" w:themeColor="text1"/>
          <w:sz w:val="16"/>
          <w:szCs w:val="16"/>
        </w:rPr>
        <w:t xml:space="preserve"> Empire de Charles Quint et des Etats Pontificaux. </w:t>
      </w:r>
      <w:r w:rsidRPr="00C0770A">
        <w:rPr>
          <w:rFonts w:ascii="Times New Roman" w:hAnsi="Times New Roman" w:cs="Times New Roman"/>
          <w:color w:val="000000" w:themeColor="text1"/>
          <w:sz w:val="16"/>
          <w:szCs w:val="16"/>
          <w:shd w:val="clear" w:color="auto" w:fill="FFFFFF"/>
        </w:rPr>
        <w:t>Ses cendres sont rapatriées à </w:t>
      </w:r>
      <w:hyperlink r:id="rId177" w:tooltip="Lons-le-Saunier" w:history="1">
        <w:r w:rsidRPr="00C0770A">
          <w:rPr>
            <w:rStyle w:val="Lienhypertexte"/>
            <w:rFonts w:ascii="Times New Roman" w:hAnsi="Times New Roman" w:cs="Times New Roman"/>
            <w:color w:val="000000" w:themeColor="text1"/>
            <w:sz w:val="16"/>
            <w:szCs w:val="16"/>
            <w:shd w:val="clear" w:color="auto" w:fill="FFFFFF"/>
          </w:rPr>
          <w:t>Lons-le-Saunier</w:t>
        </w:r>
      </w:hyperlink>
      <w:r w:rsidRPr="00C0770A">
        <w:rPr>
          <w:rFonts w:ascii="Times New Roman" w:hAnsi="Times New Roman" w:cs="Times New Roman"/>
          <w:color w:val="000000" w:themeColor="text1"/>
          <w:sz w:val="16"/>
          <w:szCs w:val="16"/>
          <w:shd w:val="clear" w:color="auto" w:fill="FFFFFF"/>
        </w:rPr>
        <w:t> où sa mère Philiberte de Luxembourg lui fait célébrer des obsèques grandioses ; il est inhumé dans l'</w:t>
      </w:r>
      <w:hyperlink r:id="rId178" w:tooltip="Église des Cordeliers de Lons-le-Saunier" w:history="1">
        <w:r w:rsidRPr="00C0770A">
          <w:rPr>
            <w:rStyle w:val="Lienhypertexte"/>
            <w:rFonts w:ascii="Times New Roman" w:hAnsi="Times New Roman" w:cs="Times New Roman"/>
            <w:color w:val="000000" w:themeColor="text1"/>
            <w:sz w:val="16"/>
            <w:szCs w:val="16"/>
            <w:shd w:val="clear" w:color="auto" w:fill="FFFFFF"/>
          </w:rPr>
          <w:t>église des Cordeliers de Lons-le-Saunier</w:t>
        </w:r>
      </w:hyperlink>
      <w:r w:rsidRPr="00C0770A">
        <w:rPr>
          <w:rFonts w:ascii="Times New Roman" w:hAnsi="Times New Roman" w:cs="Times New Roman"/>
          <w:color w:val="000000" w:themeColor="text1"/>
          <w:sz w:val="16"/>
          <w:szCs w:val="16"/>
          <w:shd w:val="clear" w:color="auto" w:fill="FFFFFF"/>
        </w:rPr>
        <w:t>.</w:t>
      </w:r>
      <w:r w:rsidRPr="00C0770A">
        <w:rPr>
          <w:rFonts w:ascii="Times New Roman" w:hAnsi="Times New Roman" w:cs="Times New Roman"/>
          <w:color w:val="000000" w:themeColor="text1"/>
          <w:sz w:val="16"/>
          <w:szCs w:val="16"/>
        </w:rPr>
        <w:t xml:space="preserve"> </w:t>
      </w:r>
      <w:r w:rsidRPr="007C15E0">
        <w:rPr>
          <w:rFonts w:ascii="Times New Roman" w:hAnsi="Times New Roman" w:cs="Times New Roman"/>
          <w:color w:val="000000" w:themeColor="text1"/>
          <w:sz w:val="12"/>
          <w:szCs w:val="12"/>
        </w:rPr>
        <w:t>(D’après Wikipédia)</w:t>
      </w:r>
    </w:p>
  </w:footnote>
  <w:footnote w:id="26">
    <w:p w:rsidR="000F22EA" w:rsidRPr="000B4525" w:rsidRDefault="000F22EA" w:rsidP="000F22EA">
      <w:pPr>
        <w:pStyle w:val="Sansinterligne"/>
        <w:jc w:val="both"/>
        <w:rPr>
          <w:rFonts w:ascii="Times New Roman" w:hAnsi="Times New Roman" w:cs="Times New Roman"/>
          <w:color w:val="000000" w:themeColor="text1"/>
          <w:sz w:val="12"/>
          <w:szCs w:val="12"/>
        </w:rPr>
      </w:pPr>
      <w:r w:rsidRPr="001F7F38">
        <w:rPr>
          <w:rStyle w:val="Appelnotedebasdep"/>
          <w:b/>
          <w:bCs/>
          <w:i/>
          <w:iCs/>
          <w:sz w:val="16"/>
          <w:szCs w:val="16"/>
        </w:rPr>
        <w:footnoteRef/>
      </w:r>
      <w:r w:rsidRPr="001F7F38">
        <w:rPr>
          <w:b/>
          <w:bCs/>
          <w:i/>
          <w:iCs/>
          <w:sz w:val="16"/>
          <w:szCs w:val="16"/>
        </w:rPr>
        <w:t xml:space="preserve"> </w:t>
      </w:r>
      <w:r w:rsidRPr="000943DD">
        <w:rPr>
          <w:rFonts w:ascii="Times New Roman" w:hAnsi="Times New Roman" w:cs="Times New Roman"/>
          <w:b/>
          <w:bCs/>
          <w:i/>
          <w:iCs/>
          <w:sz w:val="16"/>
          <w:szCs w:val="16"/>
        </w:rPr>
        <w:t>Recueil de Béthune</w:t>
      </w:r>
      <w:r w:rsidRPr="000943DD">
        <w:rPr>
          <w:rFonts w:ascii="Times New Roman" w:hAnsi="Times New Roman" w:cs="Times New Roman"/>
          <w:color w:val="323232"/>
          <w:sz w:val="16"/>
          <w:szCs w:val="16"/>
          <w:shd w:val="clear" w:color="auto" w:fill="FAFAFA"/>
        </w:rPr>
        <w:t xml:space="preserve"> </w:t>
      </w:r>
      <w:r w:rsidRPr="000B4525">
        <w:rPr>
          <w:rFonts w:ascii="Times New Roman" w:hAnsi="Times New Roman" w:cs="Times New Roman"/>
          <w:color w:val="000000" w:themeColor="text1"/>
          <w:sz w:val="16"/>
          <w:szCs w:val="16"/>
          <w:shd w:val="clear" w:color="auto" w:fill="FAFAFA"/>
        </w:rPr>
        <w:t xml:space="preserve">ou </w:t>
      </w:r>
      <w:r w:rsidRPr="000B4525">
        <w:rPr>
          <w:rFonts w:ascii="Times New Roman" w:hAnsi="Times New Roman" w:cs="Times New Roman"/>
          <w:b/>
          <w:bCs/>
          <w:i/>
          <w:iCs/>
          <w:color w:val="000000" w:themeColor="text1"/>
          <w:sz w:val="16"/>
          <w:szCs w:val="16"/>
          <w:shd w:val="clear" w:color="auto" w:fill="FAFAFA"/>
        </w:rPr>
        <w:t>Recueil général de la politique moderne</w:t>
      </w:r>
      <w:r w:rsidRPr="000B4525">
        <w:rPr>
          <w:rFonts w:ascii="Times New Roman" w:hAnsi="Times New Roman" w:cs="Times New Roman"/>
          <w:color w:val="000000" w:themeColor="text1"/>
          <w:sz w:val="16"/>
          <w:szCs w:val="16"/>
          <w:shd w:val="clear" w:color="auto" w:fill="FAFAFA"/>
        </w:rPr>
        <w:t xml:space="preserve"> (1633),</w:t>
      </w:r>
      <w:r w:rsidRPr="000B4525">
        <w:rPr>
          <w:rFonts w:ascii="Times New Roman" w:hAnsi="Times New Roman" w:cs="Times New Roman"/>
          <w:color w:val="000000" w:themeColor="text1"/>
          <w:sz w:val="16"/>
          <w:szCs w:val="16"/>
        </w:rPr>
        <w:t xml:space="preserve"> ouvrage du </w:t>
      </w:r>
      <w:r>
        <w:rPr>
          <w:rFonts w:ascii="Times New Roman" w:hAnsi="Times New Roman" w:cs="Times New Roman"/>
          <w:color w:val="000000" w:themeColor="text1"/>
          <w:sz w:val="16"/>
          <w:szCs w:val="16"/>
        </w:rPr>
        <w:t>«</w:t>
      </w:r>
      <w:r w:rsidRPr="000B4525">
        <w:rPr>
          <w:rFonts w:ascii="Times New Roman" w:hAnsi="Times New Roman" w:cs="Times New Roman"/>
          <w:color w:val="000000" w:themeColor="text1"/>
          <w:sz w:val="16"/>
          <w:szCs w:val="16"/>
          <w:shd w:val="clear" w:color="auto" w:fill="FAFAFA"/>
        </w:rPr>
        <w:t>Conseiller d’</w:t>
      </w:r>
      <w:proofErr w:type="spellStart"/>
      <w:r w:rsidRPr="000B4525">
        <w:rPr>
          <w:rFonts w:ascii="Times New Roman" w:hAnsi="Times New Roman" w:cs="Times New Roman"/>
          <w:color w:val="000000" w:themeColor="text1"/>
          <w:sz w:val="16"/>
          <w:szCs w:val="16"/>
          <w:shd w:val="clear" w:color="auto" w:fill="FAFAFA"/>
        </w:rPr>
        <w:t>Estat</w:t>
      </w:r>
      <w:proofErr w:type="spellEnd"/>
      <w:r w:rsidRPr="000B4525">
        <w:rPr>
          <w:rFonts w:ascii="Times New Roman" w:hAnsi="Times New Roman" w:cs="Times New Roman"/>
          <w:color w:val="000000" w:themeColor="text1"/>
          <w:sz w:val="16"/>
          <w:szCs w:val="16"/>
          <w:shd w:val="clear" w:color="auto" w:fill="FAFAFA"/>
        </w:rPr>
        <w:t xml:space="preserve"> Philippe de Béthune</w:t>
      </w:r>
      <w:r>
        <w:rPr>
          <w:rFonts w:ascii="Times New Roman" w:hAnsi="Times New Roman" w:cs="Times New Roman"/>
          <w:color w:val="000000" w:themeColor="text1"/>
          <w:sz w:val="16"/>
          <w:szCs w:val="16"/>
          <w:shd w:val="clear" w:color="auto" w:fill="FAFAFA"/>
        </w:rPr>
        <w:t>»</w:t>
      </w:r>
      <w:r w:rsidRPr="000B4525">
        <w:rPr>
          <w:rFonts w:ascii="Times New Roman" w:hAnsi="Times New Roman" w:cs="Times New Roman"/>
          <w:color w:val="000000" w:themeColor="text1"/>
          <w:sz w:val="16"/>
          <w:szCs w:val="16"/>
          <w:shd w:val="clear" w:color="auto" w:fill="FAFAFA"/>
        </w:rPr>
        <w:t xml:space="preserve"> </w:t>
      </w:r>
      <w:r>
        <w:rPr>
          <w:rFonts w:ascii="Times New Roman" w:hAnsi="Times New Roman" w:cs="Times New Roman"/>
          <w:color w:val="000000" w:themeColor="text1"/>
          <w:sz w:val="16"/>
          <w:szCs w:val="16"/>
          <w:shd w:val="clear" w:color="auto" w:fill="FAFAFA"/>
        </w:rPr>
        <w:t>«</w:t>
      </w:r>
      <w:r w:rsidRPr="000B4525">
        <w:rPr>
          <w:rFonts w:ascii="Times New Roman" w:hAnsi="Times New Roman" w:cs="Times New Roman"/>
          <w:color w:val="000000" w:themeColor="text1"/>
          <w:sz w:val="16"/>
          <w:szCs w:val="16"/>
          <w:shd w:val="clear" w:color="auto" w:fill="FAFAFA"/>
        </w:rPr>
        <w:t>qui participe à la mise en pri</w:t>
      </w:r>
      <w:r w:rsidRPr="000B4525">
        <w:rPr>
          <w:rFonts w:ascii="Times New Roman" w:hAnsi="Times New Roman" w:cs="Times New Roman"/>
          <w:color w:val="000000" w:themeColor="text1"/>
          <w:sz w:val="16"/>
          <w:szCs w:val="16"/>
          <w:shd w:val="clear" w:color="auto" w:fill="FAFAFA"/>
        </w:rPr>
        <w:t>n</w:t>
      </w:r>
      <w:r w:rsidRPr="000B4525">
        <w:rPr>
          <w:rFonts w:ascii="Times New Roman" w:hAnsi="Times New Roman" w:cs="Times New Roman"/>
          <w:color w:val="000000" w:themeColor="text1"/>
          <w:sz w:val="16"/>
          <w:szCs w:val="16"/>
          <w:shd w:val="clear" w:color="auto" w:fill="FAFAFA"/>
        </w:rPr>
        <w:t>cipes de l’État et de sa puissance absolue. Œuvre de réflexion par un observateur au service de l’État, témoin de son temps, homme d’action, de terrain, diplomate qui a beaucoup négocié et manœuvré, a siégé au Conseil et non pas un théoricien qui raisonne dans l’abstrait</w:t>
      </w:r>
      <w:proofErr w:type="gramStart"/>
      <w:r w:rsidRPr="000B4525">
        <w:rPr>
          <w:rFonts w:ascii="Times New Roman" w:hAnsi="Times New Roman" w:cs="Times New Roman"/>
          <w:color w:val="000000" w:themeColor="text1"/>
          <w:sz w:val="12"/>
          <w:szCs w:val="12"/>
          <w:shd w:val="clear" w:color="auto" w:fill="FAFAFA"/>
        </w:rPr>
        <w:t>.(</w:t>
      </w:r>
      <w:proofErr w:type="gramEnd"/>
      <w:r w:rsidRPr="000B4525">
        <w:rPr>
          <w:rFonts w:ascii="Times New Roman" w:hAnsi="Times New Roman" w:cs="Times New Roman"/>
          <w:color w:val="000000" w:themeColor="text1"/>
          <w:sz w:val="12"/>
          <w:szCs w:val="12"/>
          <w:shd w:val="clear" w:color="auto" w:fill="FAFAFA"/>
        </w:rPr>
        <w:t>D’après : https://www.cairn.info/revue-francaise-d-histoire-des-idees-politiques-2018-2-page-191.htm?contenu=article</w:t>
      </w:r>
    </w:p>
  </w:footnote>
  <w:footnote w:id="27">
    <w:p w:rsidR="000F22EA" w:rsidRPr="00A31289" w:rsidRDefault="000F22EA" w:rsidP="000F22EA">
      <w:pPr>
        <w:pStyle w:val="Sansinterligne"/>
        <w:jc w:val="both"/>
        <w:rPr>
          <w:rFonts w:ascii="Times New Roman" w:hAnsi="Times New Roman" w:cs="Times New Roman"/>
          <w:sz w:val="16"/>
          <w:szCs w:val="16"/>
        </w:rPr>
      </w:pPr>
      <w:r w:rsidRPr="007C15E0">
        <w:rPr>
          <w:rStyle w:val="Appelnotedebasdep"/>
          <w:rFonts w:ascii="Times New Roman" w:hAnsi="Times New Roman" w:cs="Times New Roman"/>
          <w:b/>
          <w:bCs/>
          <w:i/>
          <w:iCs/>
          <w:sz w:val="16"/>
          <w:szCs w:val="16"/>
        </w:rPr>
        <w:footnoteRef/>
      </w:r>
      <w:r w:rsidRPr="007C15E0">
        <w:rPr>
          <w:rFonts w:ascii="Times New Roman" w:hAnsi="Times New Roman" w:cs="Times New Roman"/>
          <w:b/>
          <w:bCs/>
          <w:i/>
          <w:iCs/>
          <w:sz w:val="16"/>
          <w:szCs w:val="16"/>
        </w:rPr>
        <w:t xml:space="preserve"> René de Nassau-Breda</w:t>
      </w:r>
      <w:r w:rsidRPr="007C15E0">
        <w:rPr>
          <w:rFonts w:ascii="Times New Roman" w:hAnsi="Times New Roman" w:cs="Times New Roman"/>
          <w:sz w:val="16"/>
          <w:szCs w:val="16"/>
        </w:rPr>
        <w:t xml:space="preserve"> est l’</w:t>
      </w:r>
      <w:r w:rsidRPr="007C15E0">
        <w:rPr>
          <w:rFonts w:ascii="Times New Roman" w:hAnsi="Times New Roman" w:cs="Times New Roman"/>
          <w:sz w:val="16"/>
          <w:szCs w:val="16"/>
          <w:lang w:eastAsia="fr-FR"/>
        </w:rPr>
        <w:t xml:space="preserve">unique </w:t>
      </w:r>
      <w:r w:rsidRPr="007C15E0">
        <w:rPr>
          <w:rFonts w:ascii="Times New Roman" w:hAnsi="Times New Roman" w:cs="Times New Roman"/>
          <w:sz w:val="16"/>
          <w:szCs w:val="16"/>
        </w:rPr>
        <w:t xml:space="preserve">fils </w:t>
      </w:r>
      <w:r w:rsidRPr="007C15E0">
        <w:rPr>
          <w:rFonts w:ascii="Times New Roman" w:hAnsi="Times New Roman" w:cs="Times New Roman"/>
          <w:sz w:val="16"/>
          <w:szCs w:val="16"/>
          <w:lang w:eastAsia="fr-FR"/>
        </w:rPr>
        <w:t xml:space="preserve">de </w:t>
      </w:r>
      <w:r w:rsidRPr="007C15E0">
        <w:rPr>
          <w:rFonts w:ascii="Times New Roman" w:hAnsi="Times New Roman" w:cs="Times New Roman"/>
          <w:sz w:val="16"/>
          <w:szCs w:val="16"/>
        </w:rPr>
        <w:t>la sœur de Philibert :</w:t>
      </w:r>
      <w:r w:rsidRPr="007C15E0">
        <w:rPr>
          <w:rFonts w:ascii="Times New Roman" w:hAnsi="Times New Roman" w:cs="Times New Roman"/>
          <w:sz w:val="16"/>
          <w:szCs w:val="16"/>
          <w:lang w:eastAsia="fr-FR"/>
        </w:rPr>
        <w:t> </w:t>
      </w:r>
      <w:hyperlink r:id="rId179" w:tooltip="Claude de Chalon" w:history="1">
        <w:r w:rsidRPr="007C15E0">
          <w:rPr>
            <w:rFonts w:ascii="Times New Roman" w:hAnsi="Times New Roman" w:cs="Times New Roman"/>
            <w:sz w:val="16"/>
            <w:szCs w:val="16"/>
            <w:lang w:eastAsia="fr-FR"/>
          </w:rPr>
          <w:t>Claude de Chalon</w:t>
        </w:r>
      </w:hyperlink>
      <w:r w:rsidRPr="007C15E0">
        <w:rPr>
          <w:rFonts w:ascii="Times New Roman" w:hAnsi="Times New Roman" w:cs="Times New Roman"/>
          <w:sz w:val="16"/>
          <w:szCs w:val="16"/>
          <w:lang w:eastAsia="fr-FR"/>
        </w:rPr>
        <w:t> et du </w:t>
      </w:r>
      <w:hyperlink r:id="rId180" w:tooltip="Maison de Nassau" w:history="1">
        <w:r w:rsidRPr="007C15E0">
          <w:rPr>
            <w:rFonts w:ascii="Times New Roman" w:hAnsi="Times New Roman" w:cs="Times New Roman"/>
            <w:sz w:val="16"/>
            <w:szCs w:val="16"/>
            <w:lang w:eastAsia="fr-FR"/>
          </w:rPr>
          <w:t>comte de Nassau</w:t>
        </w:r>
      </w:hyperlink>
      <w:r w:rsidRPr="007C15E0">
        <w:rPr>
          <w:rFonts w:ascii="Times New Roman" w:hAnsi="Times New Roman" w:cs="Times New Roman"/>
          <w:sz w:val="16"/>
          <w:szCs w:val="16"/>
        </w:rPr>
        <w:t xml:space="preserve">. René </w:t>
      </w:r>
      <w:r w:rsidRPr="007C15E0">
        <w:rPr>
          <w:rFonts w:ascii="Times New Roman" w:hAnsi="Times New Roman" w:cs="Times New Roman"/>
          <w:sz w:val="16"/>
          <w:szCs w:val="16"/>
          <w:lang w:eastAsia="fr-FR"/>
        </w:rPr>
        <w:t>hérite de tous les biens de son oncle (dont la principauté d'Orange)</w:t>
      </w:r>
      <w:r w:rsidRPr="007C15E0">
        <w:rPr>
          <w:rFonts w:ascii="Times New Roman" w:hAnsi="Times New Roman" w:cs="Times New Roman"/>
          <w:sz w:val="16"/>
          <w:szCs w:val="16"/>
        </w:rPr>
        <w:t xml:space="preserve"> et </w:t>
      </w:r>
      <w:r w:rsidRPr="007C15E0">
        <w:rPr>
          <w:rFonts w:ascii="Times New Roman" w:hAnsi="Times New Roman" w:cs="Times New Roman"/>
          <w:sz w:val="16"/>
          <w:szCs w:val="16"/>
          <w:lang w:eastAsia="fr-FR"/>
        </w:rPr>
        <w:t xml:space="preserve">relève son nom et ses armoiries, </w:t>
      </w:r>
      <w:r w:rsidRPr="007C15E0">
        <w:rPr>
          <w:rFonts w:ascii="Times New Roman" w:hAnsi="Times New Roman" w:cs="Times New Roman"/>
          <w:sz w:val="16"/>
          <w:szCs w:val="16"/>
        </w:rPr>
        <w:t xml:space="preserve">il se fait </w:t>
      </w:r>
      <w:r w:rsidRPr="007C15E0">
        <w:rPr>
          <w:rFonts w:ascii="Times New Roman" w:hAnsi="Times New Roman" w:cs="Times New Roman"/>
          <w:sz w:val="16"/>
          <w:szCs w:val="16"/>
          <w:lang w:eastAsia="fr-FR"/>
        </w:rPr>
        <w:t xml:space="preserve"> appel</w:t>
      </w:r>
      <w:r w:rsidRPr="007C15E0">
        <w:rPr>
          <w:rFonts w:ascii="Times New Roman" w:hAnsi="Times New Roman" w:cs="Times New Roman"/>
          <w:sz w:val="16"/>
          <w:szCs w:val="16"/>
        </w:rPr>
        <w:t>er</w:t>
      </w:r>
      <w:r w:rsidRPr="007C15E0">
        <w:rPr>
          <w:rFonts w:ascii="Times New Roman" w:hAnsi="Times New Roman" w:cs="Times New Roman"/>
          <w:sz w:val="16"/>
          <w:szCs w:val="16"/>
          <w:lang w:eastAsia="fr-FR"/>
        </w:rPr>
        <w:t xml:space="preserve"> René de Chalon. Il meurt </w:t>
      </w:r>
      <w:r w:rsidRPr="007C15E0">
        <w:rPr>
          <w:rFonts w:ascii="Times New Roman" w:hAnsi="Times New Roman" w:cs="Times New Roman"/>
          <w:sz w:val="16"/>
          <w:szCs w:val="16"/>
        </w:rPr>
        <w:t xml:space="preserve">à 25 ans, atteint par un impact de couleuvrine </w:t>
      </w:r>
      <w:r w:rsidRPr="007C15E0">
        <w:rPr>
          <w:rFonts w:ascii="Times New Roman" w:hAnsi="Times New Roman" w:cs="Times New Roman"/>
          <w:sz w:val="16"/>
          <w:szCs w:val="16"/>
          <w:lang w:eastAsia="fr-FR"/>
        </w:rPr>
        <w:t xml:space="preserve">au siège </w:t>
      </w:r>
      <w:hyperlink r:id="rId181" w:tooltip="Siège de Saint-Dizier (1544)" w:history="1">
        <w:r w:rsidRPr="007C15E0">
          <w:rPr>
            <w:rStyle w:val="Lienhypertexte"/>
            <w:rFonts w:ascii="Times New Roman" w:hAnsi="Times New Roman" w:cs="Times New Roman"/>
            <w:sz w:val="16"/>
            <w:szCs w:val="16"/>
          </w:rPr>
          <w:t>de</w:t>
        </w:r>
      </w:hyperlink>
      <w:r w:rsidRPr="007C15E0">
        <w:rPr>
          <w:rFonts w:ascii="Times New Roman" w:hAnsi="Times New Roman" w:cs="Times New Roman"/>
          <w:sz w:val="16"/>
          <w:szCs w:val="16"/>
        </w:rPr>
        <w:t> </w:t>
      </w:r>
      <w:hyperlink r:id="rId182" w:tooltip="Saint-Dizier" w:history="1">
        <w:r w:rsidRPr="007C15E0">
          <w:rPr>
            <w:rStyle w:val="Lienhypertexte"/>
            <w:rFonts w:ascii="Times New Roman" w:hAnsi="Times New Roman" w:cs="Times New Roman"/>
            <w:sz w:val="16"/>
            <w:szCs w:val="16"/>
          </w:rPr>
          <w:t>Saint-Dizier</w:t>
        </w:r>
      </w:hyperlink>
      <w:r w:rsidRPr="007C15E0">
        <w:rPr>
          <w:rFonts w:ascii="Times New Roman" w:hAnsi="Times New Roman" w:cs="Times New Roman"/>
          <w:sz w:val="16"/>
          <w:szCs w:val="16"/>
        </w:rPr>
        <w:t>, place forte française proche de la frontière Barroise lors d’une reprise de la guerre entre Charles Quint et François 1</w:t>
      </w:r>
      <w:r w:rsidRPr="007C15E0">
        <w:rPr>
          <w:rFonts w:ascii="Times New Roman" w:hAnsi="Times New Roman" w:cs="Times New Roman"/>
          <w:sz w:val="16"/>
          <w:szCs w:val="16"/>
          <w:vertAlign w:val="superscript"/>
        </w:rPr>
        <w:t>er</w:t>
      </w:r>
      <w:r w:rsidRPr="007C15E0">
        <w:rPr>
          <w:rFonts w:ascii="Times New Roman" w:hAnsi="Times New Roman" w:cs="Times New Roman"/>
          <w:sz w:val="16"/>
          <w:szCs w:val="16"/>
        </w:rPr>
        <w:t>. </w:t>
      </w:r>
      <w:hyperlink r:id="rId183" w:tooltip="Charles Quint" w:history="1">
        <w:r w:rsidRPr="007C15E0">
          <w:rPr>
            <w:rStyle w:val="Lienhypertexte"/>
            <w:rFonts w:ascii="Times New Roman" w:hAnsi="Times New Roman" w:cs="Times New Roman"/>
            <w:sz w:val="16"/>
            <w:szCs w:val="16"/>
          </w:rPr>
          <w:t>Charles Quint</w:t>
        </w:r>
      </w:hyperlink>
      <w:r w:rsidRPr="007C15E0">
        <w:rPr>
          <w:rFonts w:ascii="Times New Roman" w:hAnsi="Times New Roman" w:cs="Times New Roman"/>
          <w:sz w:val="16"/>
          <w:szCs w:val="16"/>
        </w:rPr>
        <w:t xml:space="preserve"> en personne assiste à l’agonie son ami et prévient personnellement la princesse </w:t>
      </w:r>
      <w:hyperlink r:id="rId184" w:history="1">
        <w:r w:rsidRPr="007C15E0">
          <w:rPr>
            <w:rStyle w:val="Lienhypertexte"/>
            <w:rFonts w:ascii="Times New Roman" w:hAnsi="Times New Roman" w:cs="Times New Roman"/>
            <w:sz w:val="16"/>
            <w:szCs w:val="16"/>
          </w:rPr>
          <w:t>Anne de Lorraine</w:t>
        </w:r>
      </w:hyperlink>
      <w:r w:rsidRPr="007C15E0">
        <w:rPr>
          <w:rFonts w:ascii="Times New Roman" w:hAnsi="Times New Roman" w:cs="Times New Roman"/>
          <w:sz w:val="16"/>
          <w:szCs w:val="16"/>
        </w:rPr>
        <w:t xml:space="preserve"> de la mort de son mari.</w:t>
      </w:r>
      <w:r w:rsidRPr="007C15E0">
        <w:rPr>
          <w:rFonts w:ascii="Times New Roman" w:hAnsi="Times New Roman" w:cs="Times New Roman"/>
          <w:color w:val="000000" w:themeColor="text1"/>
          <w:sz w:val="12"/>
          <w:szCs w:val="12"/>
        </w:rPr>
        <w:t xml:space="preserve"> (D’après Wikipédia)</w:t>
      </w:r>
    </w:p>
  </w:footnote>
  <w:footnote w:id="28">
    <w:p w:rsidR="000F22EA" w:rsidRDefault="000F22EA" w:rsidP="000F22EA">
      <w:pPr>
        <w:pStyle w:val="Notedebasdepage"/>
        <w:jc w:val="both"/>
        <w:rPr>
          <w:rFonts w:ascii="Times New Roman" w:hAnsi="Times New Roman" w:cs="Times New Roman"/>
          <w:color w:val="000000" w:themeColor="text1"/>
          <w:sz w:val="16"/>
          <w:szCs w:val="16"/>
        </w:rPr>
      </w:pPr>
      <w:r w:rsidRPr="003E333C">
        <w:rPr>
          <w:rStyle w:val="Appelnotedebasdep"/>
          <w:rFonts w:ascii="Times New Roman" w:hAnsi="Times New Roman" w:cs="Times New Roman"/>
          <w:b/>
          <w:bCs/>
          <w:i/>
          <w:iCs/>
          <w:color w:val="000000" w:themeColor="text1"/>
          <w:sz w:val="16"/>
          <w:szCs w:val="16"/>
        </w:rPr>
        <w:footnoteRef/>
      </w:r>
      <w:r w:rsidRPr="003E333C">
        <w:rPr>
          <w:rFonts w:ascii="Times New Roman" w:hAnsi="Times New Roman" w:cs="Times New Roman"/>
          <w:b/>
          <w:bCs/>
          <w:i/>
          <w:iCs/>
          <w:color w:val="000000" w:themeColor="text1"/>
          <w:sz w:val="16"/>
          <w:szCs w:val="16"/>
        </w:rPr>
        <w:t xml:space="preserve"> Des «Orange- Nassau» en Prusse</w:t>
      </w:r>
      <w:r w:rsidRPr="003E333C">
        <w:rPr>
          <w:rFonts w:ascii="Times New Roman" w:hAnsi="Times New Roman" w:cs="Times New Roman"/>
          <w:color w:val="000000" w:themeColor="text1"/>
          <w:sz w:val="16"/>
          <w:szCs w:val="16"/>
        </w:rPr>
        <w:t xml:space="preserve"> : - </w:t>
      </w:r>
      <w:r w:rsidRPr="00A6316E">
        <w:rPr>
          <w:rFonts w:ascii="Times New Roman" w:hAnsi="Times New Roman" w:cs="Times New Roman"/>
          <w:b/>
          <w:bCs/>
          <w:i/>
          <w:iCs/>
          <w:color w:val="000000" w:themeColor="text1"/>
          <w:sz w:val="16"/>
          <w:szCs w:val="16"/>
        </w:rPr>
        <w:t>Louise Juliana d’Orange-Nassau</w:t>
      </w:r>
      <w:r w:rsidRPr="003E333C">
        <w:rPr>
          <w:rFonts w:ascii="Times New Roman" w:hAnsi="Times New Roman" w:cs="Times New Roman"/>
          <w:b/>
          <w:bCs/>
          <w:color w:val="000000" w:themeColor="text1"/>
          <w:sz w:val="16"/>
          <w:szCs w:val="16"/>
          <w:shd w:val="clear" w:color="auto" w:fill="FFFFFF"/>
        </w:rPr>
        <w:t xml:space="preserve"> </w:t>
      </w:r>
      <w:proofErr w:type="gramStart"/>
      <w:r w:rsidRPr="003E333C">
        <w:rPr>
          <w:rFonts w:ascii="Times New Roman" w:hAnsi="Times New Roman" w:cs="Times New Roman"/>
          <w:b/>
          <w:bCs/>
          <w:color w:val="000000" w:themeColor="text1"/>
          <w:sz w:val="16"/>
          <w:szCs w:val="16"/>
          <w:shd w:val="clear" w:color="auto" w:fill="FFFFFF"/>
        </w:rPr>
        <w:t>(</w:t>
      </w:r>
      <w:r w:rsidRPr="003E333C">
        <w:rPr>
          <w:rFonts w:ascii="Times New Roman" w:hAnsi="Times New Roman" w:cs="Times New Roman"/>
          <w:color w:val="000000" w:themeColor="text1"/>
          <w:sz w:val="16"/>
          <w:szCs w:val="16"/>
        </w:rPr>
        <w:t> </w:t>
      </w:r>
      <w:proofErr w:type="gramEnd"/>
      <w:r>
        <w:fldChar w:fldCharType="begin"/>
      </w:r>
      <w:r>
        <w:instrText xml:space="preserve"> HYPERLINK "https://fr.wikipedia.org/wiki/1576" \o "1576" </w:instrText>
      </w:r>
      <w:r>
        <w:fldChar w:fldCharType="separate"/>
      </w:r>
      <w:r w:rsidRPr="003E333C">
        <w:rPr>
          <w:rStyle w:val="Lienhypertexte"/>
          <w:rFonts w:ascii="Times New Roman" w:hAnsi="Times New Roman" w:cs="Times New Roman"/>
          <w:color w:val="000000" w:themeColor="text1"/>
          <w:sz w:val="16"/>
          <w:szCs w:val="16"/>
        </w:rPr>
        <w:t>1576</w:t>
      </w:r>
      <w:r>
        <w:rPr>
          <w:rStyle w:val="Lienhypertexte"/>
          <w:rFonts w:ascii="Times New Roman" w:hAnsi="Times New Roman" w:cs="Times New Roman"/>
          <w:color w:val="000000" w:themeColor="text1"/>
          <w:sz w:val="16"/>
          <w:szCs w:val="16"/>
          <w:u w:val="none"/>
        </w:rPr>
        <w:fldChar w:fldCharType="end"/>
      </w:r>
      <w:r w:rsidRPr="003E333C">
        <w:rPr>
          <w:rFonts w:ascii="Times New Roman" w:hAnsi="Times New Roman" w:cs="Times New Roman"/>
          <w:color w:val="000000" w:themeColor="text1"/>
          <w:sz w:val="16"/>
          <w:szCs w:val="16"/>
          <w:shd w:val="clear" w:color="auto" w:fill="FFFFFF"/>
        </w:rPr>
        <w:t> /</w:t>
      </w:r>
      <w:r w:rsidRPr="003E333C">
        <w:rPr>
          <w:rFonts w:ascii="Times New Roman" w:hAnsi="Times New Roman" w:cs="Times New Roman"/>
          <w:color w:val="000000" w:themeColor="text1"/>
          <w:sz w:val="16"/>
          <w:szCs w:val="16"/>
        </w:rPr>
        <w:t> </w:t>
      </w:r>
      <w:hyperlink r:id="rId185" w:tooltip="1644" w:history="1">
        <w:r w:rsidRPr="003E333C">
          <w:rPr>
            <w:rStyle w:val="Lienhypertexte"/>
            <w:rFonts w:ascii="Times New Roman" w:hAnsi="Times New Roman" w:cs="Times New Roman"/>
            <w:color w:val="000000" w:themeColor="text1"/>
            <w:sz w:val="16"/>
            <w:szCs w:val="16"/>
          </w:rPr>
          <w:t>1644</w:t>
        </w:r>
      </w:hyperlink>
      <w:r w:rsidRPr="003E333C">
        <w:rPr>
          <w:rFonts w:ascii="Times New Roman" w:hAnsi="Times New Roman" w:cs="Times New Roman"/>
          <w:color w:val="000000" w:themeColor="text1"/>
          <w:sz w:val="16"/>
          <w:szCs w:val="16"/>
          <w:shd w:val="clear" w:color="auto" w:fill="FFFFFF"/>
        </w:rPr>
        <w:t>) : fille de </w:t>
      </w:r>
      <w:hyperlink r:id="rId186" w:tooltip="Guillaume Ier d'Orange-Nassau" w:history="1">
        <w:r w:rsidRPr="00720538">
          <w:rPr>
            <w:rStyle w:val="Lienhypertexte"/>
            <w:rFonts w:ascii="Times New Roman" w:hAnsi="Times New Roman" w:cs="Times New Roman"/>
            <w:i/>
            <w:iCs/>
            <w:color w:val="000000" w:themeColor="text1"/>
            <w:sz w:val="16"/>
            <w:szCs w:val="16"/>
            <w:shd w:val="clear" w:color="auto" w:fill="FFFFFF"/>
          </w:rPr>
          <w:t>Guillaume I</w:t>
        </w:r>
        <w:r w:rsidRPr="00720538">
          <w:rPr>
            <w:rStyle w:val="Lienhypertexte"/>
            <w:rFonts w:ascii="Times New Roman" w:hAnsi="Times New Roman" w:cs="Times New Roman"/>
            <w:i/>
            <w:iCs/>
            <w:color w:val="000000" w:themeColor="text1"/>
            <w:sz w:val="16"/>
            <w:szCs w:val="16"/>
            <w:shd w:val="clear" w:color="auto" w:fill="FFFFFF"/>
            <w:vertAlign w:val="superscript"/>
          </w:rPr>
          <w:t>er</w:t>
        </w:r>
        <w:r w:rsidRPr="00720538">
          <w:rPr>
            <w:rStyle w:val="Lienhypertexte"/>
            <w:rFonts w:ascii="Times New Roman" w:hAnsi="Times New Roman" w:cs="Times New Roman"/>
            <w:i/>
            <w:iCs/>
            <w:color w:val="000000" w:themeColor="text1"/>
            <w:sz w:val="16"/>
            <w:szCs w:val="16"/>
            <w:shd w:val="clear" w:color="auto" w:fill="FFFFFF"/>
          </w:rPr>
          <w:t> d'Orange-Nassau</w:t>
        </w:r>
      </w:hyperlink>
      <w:r w:rsidRPr="00720538">
        <w:rPr>
          <w:rFonts w:ascii="Times New Roman" w:hAnsi="Times New Roman" w:cs="Times New Roman"/>
          <w:i/>
          <w:iCs/>
          <w:color w:val="000000" w:themeColor="text1"/>
          <w:sz w:val="16"/>
          <w:szCs w:val="16"/>
          <w:shd w:val="clear" w:color="auto" w:fill="FFFFFF"/>
        </w:rPr>
        <w:t> </w:t>
      </w:r>
      <w:r w:rsidRPr="003E333C">
        <w:rPr>
          <w:rFonts w:ascii="Times New Roman" w:hAnsi="Times New Roman" w:cs="Times New Roman"/>
          <w:color w:val="000000" w:themeColor="text1"/>
          <w:sz w:val="16"/>
          <w:szCs w:val="16"/>
          <w:shd w:val="clear" w:color="auto" w:fill="FFFFFF"/>
        </w:rPr>
        <w:t>et de </w:t>
      </w:r>
      <w:hyperlink r:id="rId187" w:tooltip="Charlotte de Montpensier" w:history="1">
        <w:r w:rsidRPr="003E333C">
          <w:rPr>
            <w:rStyle w:val="Lienhypertexte"/>
            <w:rFonts w:ascii="Times New Roman" w:hAnsi="Times New Roman" w:cs="Times New Roman"/>
            <w:color w:val="000000" w:themeColor="text1"/>
            <w:sz w:val="16"/>
            <w:szCs w:val="16"/>
            <w:shd w:val="clear" w:color="auto" w:fill="FFFFFF"/>
          </w:rPr>
          <w:t>Charlotte de Montpensier</w:t>
        </w:r>
      </w:hyperlink>
      <w:r w:rsidRPr="003E333C">
        <w:rPr>
          <w:rFonts w:ascii="Times New Roman" w:hAnsi="Times New Roman" w:cs="Times New Roman"/>
          <w:color w:val="000000" w:themeColor="text1"/>
          <w:sz w:val="16"/>
          <w:szCs w:val="16"/>
          <w:shd w:val="clear" w:color="auto" w:fill="FFFFFF"/>
        </w:rPr>
        <w:t>. Epouse, en </w:t>
      </w:r>
      <w:hyperlink r:id="rId188" w:tooltip="1593" w:history="1">
        <w:r w:rsidRPr="003E333C">
          <w:rPr>
            <w:rStyle w:val="Lienhypertexte"/>
            <w:rFonts w:ascii="Times New Roman" w:hAnsi="Times New Roman" w:cs="Times New Roman"/>
            <w:color w:val="000000" w:themeColor="text1"/>
            <w:sz w:val="16"/>
            <w:szCs w:val="16"/>
            <w:shd w:val="clear" w:color="auto" w:fill="FFFFFF"/>
          </w:rPr>
          <w:t>1593</w:t>
        </w:r>
      </w:hyperlink>
      <w:r w:rsidRPr="003E333C">
        <w:rPr>
          <w:rFonts w:ascii="Times New Roman" w:hAnsi="Times New Roman" w:cs="Times New Roman"/>
          <w:color w:val="000000" w:themeColor="text1"/>
          <w:sz w:val="16"/>
          <w:szCs w:val="16"/>
          <w:shd w:val="clear" w:color="auto" w:fill="FFFFFF"/>
        </w:rPr>
        <w:t>, </w:t>
      </w:r>
      <w:r w:rsidRPr="003E333C">
        <w:rPr>
          <w:rFonts w:ascii="Times New Roman" w:hAnsi="Times New Roman" w:cs="Times New Roman"/>
          <w:i/>
          <w:iCs/>
          <w:color w:val="000000" w:themeColor="text1"/>
          <w:sz w:val="16"/>
          <w:szCs w:val="16"/>
        </w:rPr>
        <w:t>Frédéric IV du Palatinat</w:t>
      </w:r>
      <w:r w:rsidRPr="003E333C">
        <w:rPr>
          <w:rFonts w:ascii="Times New Roman" w:hAnsi="Times New Roman" w:cs="Times New Roman"/>
          <w:color w:val="000000" w:themeColor="text1"/>
          <w:sz w:val="16"/>
          <w:szCs w:val="16"/>
        </w:rPr>
        <w:t xml:space="preserve">, leur  fille  </w:t>
      </w:r>
      <w:r w:rsidRPr="003E333C">
        <w:rPr>
          <w:rFonts w:ascii="Times New Roman" w:hAnsi="Times New Roman" w:cs="Times New Roman"/>
          <w:i/>
          <w:iCs/>
          <w:color w:val="000000" w:themeColor="text1"/>
          <w:sz w:val="16"/>
          <w:szCs w:val="16"/>
        </w:rPr>
        <w:t>Elizabeth Charlotte du Palatinat</w:t>
      </w:r>
      <w:r w:rsidRPr="003E333C">
        <w:rPr>
          <w:rFonts w:ascii="Times New Roman" w:hAnsi="Times New Roman" w:cs="Times New Roman"/>
          <w:color w:val="000000" w:themeColor="text1"/>
          <w:sz w:val="16"/>
          <w:szCs w:val="16"/>
        </w:rPr>
        <w:t xml:space="preserve"> (1597/1660) par son mariage avec </w:t>
      </w:r>
      <w:r w:rsidRPr="003E333C">
        <w:rPr>
          <w:rFonts w:ascii="Times New Roman" w:hAnsi="Times New Roman" w:cs="Times New Roman"/>
          <w:i/>
          <w:iCs/>
          <w:color w:val="000000" w:themeColor="text1"/>
          <w:sz w:val="16"/>
          <w:szCs w:val="16"/>
        </w:rPr>
        <w:t>Georges Guillaume 1</w:t>
      </w:r>
      <w:r w:rsidRPr="003E333C">
        <w:rPr>
          <w:rFonts w:ascii="Times New Roman" w:hAnsi="Times New Roman" w:cs="Times New Roman"/>
          <w:i/>
          <w:iCs/>
          <w:color w:val="000000" w:themeColor="text1"/>
          <w:sz w:val="16"/>
          <w:szCs w:val="16"/>
          <w:vertAlign w:val="superscript"/>
        </w:rPr>
        <w:t>er</w:t>
      </w:r>
      <w:r w:rsidRPr="003E333C">
        <w:rPr>
          <w:rFonts w:ascii="Times New Roman" w:hAnsi="Times New Roman" w:cs="Times New Roman"/>
          <w:i/>
          <w:iCs/>
          <w:color w:val="000000" w:themeColor="text1"/>
          <w:sz w:val="16"/>
          <w:szCs w:val="16"/>
        </w:rPr>
        <w:t xml:space="preserve"> de Brandebourg</w:t>
      </w:r>
      <w:r w:rsidRPr="003E333C">
        <w:rPr>
          <w:rFonts w:ascii="Times New Roman" w:hAnsi="Times New Roman" w:cs="Times New Roman"/>
          <w:color w:val="000000" w:themeColor="text1"/>
          <w:sz w:val="16"/>
          <w:szCs w:val="16"/>
        </w:rPr>
        <w:t xml:space="preserve"> est devenue </w:t>
      </w:r>
      <w:r w:rsidRPr="00A6316E">
        <w:rPr>
          <w:rFonts w:ascii="Times New Roman" w:hAnsi="Times New Roman" w:cs="Times New Roman"/>
          <w:color w:val="000000" w:themeColor="text1"/>
          <w:sz w:val="16"/>
          <w:szCs w:val="16"/>
          <w:u w:val="single"/>
        </w:rPr>
        <w:t>Princesse-électrice de Brandebourg et duchesse en Prusse</w:t>
      </w:r>
      <w:r w:rsidRPr="003E333C">
        <w:rPr>
          <w:rFonts w:ascii="Times New Roman" w:hAnsi="Times New Roman" w:cs="Times New Roman"/>
          <w:color w:val="000000" w:themeColor="text1"/>
          <w:sz w:val="16"/>
          <w:szCs w:val="16"/>
        </w:rPr>
        <w:t> (1619-1640)</w:t>
      </w:r>
      <w:r>
        <w:rPr>
          <w:rFonts w:ascii="Times New Roman" w:hAnsi="Times New Roman" w:cs="Times New Roman"/>
          <w:color w:val="000000" w:themeColor="text1"/>
          <w:sz w:val="16"/>
          <w:szCs w:val="16"/>
        </w:rPr>
        <w:t xml:space="preserve"> </w:t>
      </w:r>
      <w:r w:rsidRPr="003E333C">
        <w:rPr>
          <w:rFonts w:ascii="Times New Roman" w:hAnsi="Times New Roman" w:cs="Times New Roman"/>
          <w:color w:val="000000" w:themeColor="text1"/>
          <w:sz w:val="16"/>
          <w:szCs w:val="16"/>
        </w:rPr>
        <w:t xml:space="preserve">  </w:t>
      </w:r>
    </w:p>
    <w:p w:rsidR="000F22EA" w:rsidRPr="00544173" w:rsidRDefault="000F22EA" w:rsidP="000F22EA">
      <w:pPr>
        <w:pStyle w:val="Notedebasdepage"/>
        <w:jc w:val="both"/>
        <w:rPr>
          <w:rFonts w:ascii="Times New Roman" w:hAnsi="Times New Roman" w:cs="Times New Roman"/>
          <w:sz w:val="16"/>
          <w:szCs w:val="16"/>
        </w:rPr>
      </w:pPr>
      <w:r w:rsidRPr="00A6316E">
        <w:rPr>
          <w:rFonts w:ascii="Times New Roman" w:hAnsi="Times New Roman" w:cs="Times New Roman"/>
          <w:b/>
          <w:bCs/>
          <w:color w:val="000000" w:themeColor="text1"/>
          <w:sz w:val="16"/>
          <w:szCs w:val="16"/>
          <w:u w:val="single"/>
        </w:rPr>
        <w:t xml:space="preserve">- </w:t>
      </w:r>
      <w:r w:rsidRPr="00A6316E">
        <w:rPr>
          <w:rFonts w:ascii="Times New Roman" w:hAnsi="Times New Roman" w:cs="Times New Roman"/>
          <w:b/>
          <w:bCs/>
          <w:i/>
          <w:iCs/>
          <w:color w:val="000000" w:themeColor="text1"/>
          <w:sz w:val="16"/>
          <w:szCs w:val="16"/>
          <w:u w:val="single"/>
        </w:rPr>
        <w:t>Louise Henriette d’Orange</w:t>
      </w:r>
      <w:r w:rsidRPr="003E333C">
        <w:rPr>
          <w:rFonts w:ascii="Times New Roman" w:hAnsi="Times New Roman" w:cs="Times New Roman"/>
          <w:color w:val="000000" w:themeColor="text1"/>
          <w:sz w:val="16"/>
          <w:szCs w:val="16"/>
        </w:rPr>
        <w:t xml:space="preserve"> (1627/1667), fille de </w:t>
      </w:r>
      <w:hyperlink r:id="rId189" w:tooltip="Frédéric-Henri d'Orange-Nassau" w:history="1">
        <w:r w:rsidRPr="00720538">
          <w:rPr>
            <w:rStyle w:val="Lienhypertexte"/>
            <w:rFonts w:ascii="Times New Roman" w:hAnsi="Times New Roman" w:cs="Times New Roman"/>
            <w:color w:val="000000" w:themeColor="text1"/>
            <w:sz w:val="16"/>
            <w:szCs w:val="16"/>
          </w:rPr>
          <w:t>Frédéric-Henri d'Orange-Nassau</w:t>
        </w:r>
      </w:hyperlink>
      <w:r w:rsidRPr="00720538">
        <w:rPr>
          <w:rFonts w:ascii="Times New Roman" w:hAnsi="Times New Roman" w:cs="Times New Roman"/>
          <w:color w:val="000000" w:themeColor="text1"/>
          <w:sz w:val="16"/>
          <w:szCs w:val="16"/>
          <w:u w:val="single"/>
        </w:rPr>
        <w:t>,</w:t>
      </w:r>
      <w:r w:rsidRPr="003E333C">
        <w:rPr>
          <w:rFonts w:ascii="Times New Roman" w:hAnsi="Times New Roman" w:cs="Times New Roman"/>
          <w:color w:val="000000" w:themeColor="text1"/>
          <w:sz w:val="16"/>
          <w:szCs w:val="16"/>
        </w:rPr>
        <w:t xml:space="preserve"> princesse de la </w:t>
      </w:r>
      <w:hyperlink r:id="rId190" w:tooltip="Maison d'Orange-Nassau" w:history="1">
        <w:r w:rsidRPr="00A6316E">
          <w:rPr>
            <w:rStyle w:val="Lienhypertexte"/>
            <w:rFonts w:ascii="Times New Roman" w:hAnsi="Times New Roman" w:cs="Times New Roman"/>
            <w:color w:val="000000" w:themeColor="text1"/>
            <w:sz w:val="16"/>
            <w:szCs w:val="16"/>
          </w:rPr>
          <w:t>Maison d'Orange-Nassau</w:t>
        </w:r>
      </w:hyperlink>
      <w:r w:rsidRPr="003E333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épouse en 1646</w:t>
      </w:r>
      <w:r w:rsidRPr="003E333C">
        <w:rPr>
          <w:rFonts w:ascii="Times New Roman" w:hAnsi="Times New Roman" w:cs="Times New Roman"/>
          <w:color w:val="000000" w:themeColor="text1"/>
          <w:sz w:val="16"/>
          <w:szCs w:val="16"/>
        </w:rPr>
        <w:t xml:space="preserve">  </w:t>
      </w:r>
      <w:r w:rsidRPr="00720538">
        <w:rPr>
          <w:rFonts w:ascii="Times New Roman" w:hAnsi="Times New Roman" w:cs="Times New Roman"/>
          <w:i/>
          <w:iCs/>
          <w:color w:val="000000" w:themeColor="text1"/>
          <w:sz w:val="16"/>
          <w:szCs w:val="16"/>
        </w:rPr>
        <w:t>Frédéric 1</w:t>
      </w:r>
      <w:r w:rsidRPr="00720538">
        <w:rPr>
          <w:rFonts w:ascii="Times New Roman" w:hAnsi="Times New Roman" w:cs="Times New Roman"/>
          <w:i/>
          <w:iCs/>
          <w:color w:val="000000" w:themeColor="text1"/>
          <w:sz w:val="16"/>
          <w:szCs w:val="16"/>
          <w:vertAlign w:val="superscript"/>
        </w:rPr>
        <w:t>er</w:t>
      </w:r>
      <w:r w:rsidRPr="00720538">
        <w:rPr>
          <w:rFonts w:ascii="Times New Roman" w:hAnsi="Times New Roman" w:cs="Times New Roman"/>
          <w:i/>
          <w:iCs/>
          <w:color w:val="000000" w:themeColor="text1"/>
          <w:sz w:val="16"/>
          <w:szCs w:val="16"/>
        </w:rPr>
        <w:t xml:space="preserve"> de Brandebourg</w:t>
      </w:r>
      <w:r w:rsidRPr="003E333C">
        <w:rPr>
          <w:rFonts w:ascii="Times New Roman" w:hAnsi="Times New Roman" w:cs="Times New Roman"/>
          <w:color w:val="000000" w:themeColor="text1"/>
          <w:sz w:val="16"/>
          <w:szCs w:val="16"/>
        </w:rPr>
        <w:t xml:space="preserve">, devient </w:t>
      </w:r>
      <w:r w:rsidRPr="00A6316E">
        <w:rPr>
          <w:rFonts w:ascii="Times New Roman" w:hAnsi="Times New Roman" w:cs="Times New Roman"/>
          <w:color w:val="000000" w:themeColor="text1"/>
          <w:sz w:val="16"/>
          <w:szCs w:val="16"/>
          <w:u w:val="single"/>
        </w:rPr>
        <w:t>princesse électrice de Brandebourg, duchesse en Prusse puis en 1657 duchesse de Prusse,</w:t>
      </w:r>
      <w:r w:rsidRPr="003E333C">
        <w:rPr>
          <w:rFonts w:ascii="Times New Roman" w:hAnsi="Times New Roman" w:cs="Times New Roman"/>
          <w:color w:val="000000" w:themeColor="text1"/>
          <w:sz w:val="16"/>
          <w:szCs w:val="16"/>
        </w:rPr>
        <w:t xml:space="preserve">  est la mère de </w:t>
      </w:r>
      <w:r w:rsidRPr="00720538">
        <w:rPr>
          <w:rFonts w:ascii="Times New Roman" w:hAnsi="Times New Roman" w:cs="Times New Roman"/>
          <w:b/>
          <w:bCs/>
          <w:i/>
          <w:iCs/>
          <w:color w:val="000000" w:themeColor="text1"/>
          <w:sz w:val="16"/>
          <w:szCs w:val="16"/>
        </w:rPr>
        <w:t>Frédéric 1</w:t>
      </w:r>
      <w:r w:rsidRPr="00720538">
        <w:rPr>
          <w:rFonts w:ascii="Times New Roman" w:hAnsi="Times New Roman" w:cs="Times New Roman"/>
          <w:b/>
          <w:bCs/>
          <w:i/>
          <w:iCs/>
          <w:color w:val="000000" w:themeColor="text1"/>
          <w:sz w:val="16"/>
          <w:szCs w:val="16"/>
          <w:vertAlign w:val="superscript"/>
        </w:rPr>
        <w:t>er</w:t>
      </w:r>
      <w:r w:rsidRPr="00720538">
        <w:rPr>
          <w:rFonts w:ascii="Times New Roman" w:hAnsi="Times New Roman" w:cs="Times New Roman"/>
          <w:b/>
          <w:bCs/>
          <w:i/>
          <w:iCs/>
          <w:color w:val="000000" w:themeColor="text1"/>
          <w:sz w:val="16"/>
          <w:szCs w:val="16"/>
        </w:rPr>
        <w:t xml:space="preserve"> de Prusse roi de 1701</w:t>
      </w:r>
      <w:r>
        <w:rPr>
          <w:rFonts w:ascii="Times New Roman" w:hAnsi="Times New Roman" w:cs="Times New Roman"/>
          <w:b/>
          <w:bCs/>
          <w:i/>
          <w:iCs/>
          <w:color w:val="000000" w:themeColor="text1"/>
          <w:sz w:val="16"/>
          <w:szCs w:val="16"/>
        </w:rPr>
        <w:t xml:space="preserve"> </w:t>
      </w:r>
      <w:r w:rsidRPr="00720538">
        <w:rPr>
          <w:rFonts w:ascii="Times New Roman" w:hAnsi="Times New Roman" w:cs="Times New Roman"/>
          <w:b/>
          <w:bCs/>
          <w:i/>
          <w:iCs/>
          <w:color w:val="000000" w:themeColor="text1"/>
          <w:sz w:val="16"/>
          <w:szCs w:val="16"/>
        </w:rPr>
        <w:t>/ 13</w:t>
      </w:r>
      <w:r w:rsidRPr="003E333C">
        <w:rPr>
          <w:rFonts w:ascii="Times New Roman" w:hAnsi="Times New Roman" w:cs="Times New Roman"/>
          <w:i/>
          <w:iCs/>
          <w:color w:val="000000" w:themeColor="text1"/>
          <w:sz w:val="16"/>
          <w:szCs w:val="16"/>
        </w:rPr>
        <w:t xml:space="preserve">, </w:t>
      </w:r>
      <w:r w:rsidRPr="00720538">
        <w:rPr>
          <w:rFonts w:ascii="Times New Roman" w:hAnsi="Times New Roman" w:cs="Times New Roman"/>
          <w:color w:val="000000" w:themeColor="text1"/>
          <w:sz w:val="16"/>
          <w:szCs w:val="16"/>
        </w:rPr>
        <w:t>dynastie Hohe</w:t>
      </w:r>
      <w:r>
        <w:rPr>
          <w:rFonts w:ascii="Times New Roman" w:hAnsi="Times New Roman" w:cs="Times New Roman"/>
          <w:color w:val="000000" w:themeColor="text1"/>
          <w:sz w:val="16"/>
          <w:szCs w:val="16"/>
        </w:rPr>
        <w:t>n</w:t>
      </w:r>
      <w:r w:rsidRPr="00720538">
        <w:rPr>
          <w:rFonts w:ascii="Times New Roman" w:hAnsi="Times New Roman" w:cs="Times New Roman"/>
          <w:color w:val="000000" w:themeColor="text1"/>
          <w:sz w:val="16"/>
          <w:szCs w:val="16"/>
        </w:rPr>
        <w:t>zolle</w:t>
      </w:r>
      <w:r>
        <w:rPr>
          <w:rFonts w:ascii="Times New Roman" w:hAnsi="Times New Roman" w:cs="Times New Roman"/>
          <w:color w:val="000000" w:themeColor="text1"/>
          <w:sz w:val="16"/>
          <w:szCs w:val="16"/>
        </w:rPr>
        <w:t>rn</w:t>
      </w:r>
      <w:r w:rsidRPr="00A6316E">
        <w:rPr>
          <w:rFonts w:ascii="Times New Roman" w:hAnsi="Times New Roman" w:cs="Times New Roman"/>
          <w:color w:val="000000" w:themeColor="text1"/>
          <w:sz w:val="16"/>
          <w:szCs w:val="16"/>
        </w:rPr>
        <w:t>, (suite</w:t>
      </w:r>
      <w:r w:rsidRPr="00720538">
        <w:rPr>
          <w:rFonts w:ascii="Times New Roman" w:hAnsi="Times New Roman" w:cs="Times New Roman"/>
          <w:color w:val="000000" w:themeColor="text1"/>
          <w:sz w:val="16"/>
          <w:szCs w:val="16"/>
        </w:rPr>
        <w:t xml:space="preserve"> avec son petit-fils </w:t>
      </w:r>
      <w:r w:rsidRPr="00A6316E">
        <w:rPr>
          <w:rFonts w:ascii="Times New Roman" w:hAnsi="Times New Roman" w:cs="Times New Roman"/>
          <w:i/>
          <w:iCs/>
          <w:color w:val="000000" w:themeColor="text1"/>
          <w:sz w:val="16"/>
          <w:szCs w:val="16"/>
        </w:rPr>
        <w:t>Frédéric-Guillaume 1</w:t>
      </w:r>
      <w:r w:rsidRPr="00A6316E">
        <w:rPr>
          <w:rFonts w:ascii="Times New Roman" w:hAnsi="Times New Roman" w:cs="Times New Roman"/>
          <w:i/>
          <w:iCs/>
          <w:color w:val="000000" w:themeColor="text1"/>
          <w:sz w:val="16"/>
          <w:szCs w:val="16"/>
          <w:vertAlign w:val="superscript"/>
        </w:rPr>
        <w:t>er</w:t>
      </w:r>
      <w:r w:rsidRPr="00A6316E">
        <w:rPr>
          <w:rFonts w:ascii="Times New Roman" w:hAnsi="Times New Roman" w:cs="Times New Roman"/>
          <w:i/>
          <w:iCs/>
          <w:color w:val="000000" w:themeColor="text1"/>
          <w:sz w:val="16"/>
          <w:szCs w:val="16"/>
        </w:rPr>
        <w:t xml:space="preserve"> de Prusse dit «le roi-sergent</w:t>
      </w:r>
      <w:r w:rsidRPr="00720538">
        <w:rPr>
          <w:rFonts w:ascii="Times New Roman" w:hAnsi="Times New Roman" w:cs="Times New Roman"/>
          <w:color w:val="000000" w:themeColor="text1"/>
          <w:sz w:val="16"/>
          <w:szCs w:val="16"/>
        </w:rPr>
        <w:t>»</w:t>
      </w:r>
      <w:r w:rsidRPr="003E333C">
        <w:rPr>
          <w:rFonts w:ascii="Times New Roman" w:hAnsi="Times New Roman" w:cs="Times New Roman"/>
          <w:i/>
          <w:iCs/>
          <w:color w:val="000000" w:themeColor="text1"/>
          <w:sz w:val="16"/>
          <w:szCs w:val="16"/>
        </w:rPr>
        <w:t xml:space="preserve"> (</w:t>
      </w:r>
      <w:r w:rsidRPr="00720538">
        <w:rPr>
          <w:rFonts w:ascii="Times New Roman" w:hAnsi="Times New Roman" w:cs="Times New Roman"/>
          <w:color w:val="000000" w:themeColor="text1"/>
          <w:sz w:val="16"/>
          <w:szCs w:val="16"/>
        </w:rPr>
        <w:t>1713/40), puis son arrière</w:t>
      </w:r>
      <w:r>
        <w:rPr>
          <w:rFonts w:ascii="Times New Roman" w:hAnsi="Times New Roman" w:cs="Times New Roman"/>
          <w:color w:val="000000" w:themeColor="text1"/>
          <w:sz w:val="16"/>
          <w:szCs w:val="16"/>
        </w:rPr>
        <w:t>-</w:t>
      </w:r>
      <w:r w:rsidRPr="00720538">
        <w:rPr>
          <w:rFonts w:ascii="Times New Roman" w:hAnsi="Times New Roman" w:cs="Times New Roman"/>
          <w:color w:val="000000" w:themeColor="text1"/>
          <w:sz w:val="16"/>
          <w:szCs w:val="16"/>
        </w:rPr>
        <w:t xml:space="preserve">petit-fils </w:t>
      </w:r>
      <w:r w:rsidRPr="00A6316E">
        <w:rPr>
          <w:rFonts w:ascii="Times New Roman" w:hAnsi="Times New Roman" w:cs="Times New Roman"/>
          <w:i/>
          <w:iCs/>
          <w:color w:val="000000" w:themeColor="text1"/>
          <w:sz w:val="16"/>
          <w:szCs w:val="16"/>
        </w:rPr>
        <w:t>Frédéric II dit «</w:t>
      </w:r>
      <w:proofErr w:type="spellStart"/>
      <w:r w:rsidRPr="00A6316E">
        <w:rPr>
          <w:rFonts w:ascii="Times New Roman" w:hAnsi="Times New Roman" w:cs="Times New Roman"/>
          <w:i/>
          <w:iCs/>
          <w:color w:val="000000" w:themeColor="text1"/>
          <w:sz w:val="16"/>
          <w:szCs w:val="16"/>
        </w:rPr>
        <w:t>le-</w:t>
      </w:r>
      <w:r w:rsidRPr="00544173">
        <w:rPr>
          <w:rFonts w:ascii="Times New Roman" w:hAnsi="Times New Roman" w:cs="Times New Roman"/>
          <w:i/>
          <w:iCs/>
          <w:sz w:val="16"/>
          <w:szCs w:val="16"/>
        </w:rPr>
        <w:t>Grand</w:t>
      </w:r>
      <w:proofErr w:type="spellEnd"/>
      <w:r w:rsidRPr="00544173">
        <w:rPr>
          <w:rFonts w:ascii="Times New Roman" w:hAnsi="Times New Roman" w:cs="Times New Roman"/>
          <w:i/>
          <w:iCs/>
          <w:sz w:val="16"/>
          <w:szCs w:val="16"/>
        </w:rPr>
        <w:t>»</w:t>
      </w:r>
      <w:r w:rsidRPr="00544173">
        <w:rPr>
          <w:rFonts w:ascii="Times New Roman" w:hAnsi="Times New Roman" w:cs="Times New Roman"/>
          <w:sz w:val="16"/>
          <w:szCs w:val="16"/>
        </w:rPr>
        <w:t xml:space="preserve"> - etc...).</w:t>
      </w:r>
      <w:r w:rsidRPr="00B1400D">
        <w:rPr>
          <w:rFonts w:ascii="Times New Roman" w:hAnsi="Times New Roman" w:cs="Times New Roman"/>
          <w:sz w:val="12"/>
          <w:szCs w:val="12"/>
        </w:rPr>
        <w:t xml:space="preserve"> (D’après plusieurs Wikipédia recoupés</w:t>
      </w:r>
      <w:proofErr w:type="gramStart"/>
      <w:r w:rsidRPr="00B1400D">
        <w:rPr>
          <w:rFonts w:ascii="Times New Roman" w:hAnsi="Times New Roman" w:cs="Times New Roman"/>
          <w:sz w:val="12"/>
          <w:szCs w:val="12"/>
        </w:rPr>
        <w:t>)</w:t>
      </w:r>
      <w:r w:rsidRPr="00B1400D">
        <w:rPr>
          <w:rFonts w:ascii="Times New Roman" w:hAnsi="Times New Roman" w:cs="Times New Roman"/>
          <w:i/>
          <w:iCs/>
          <w:sz w:val="12"/>
          <w:szCs w:val="12"/>
        </w:rPr>
        <w:t xml:space="preserve"> </w:t>
      </w:r>
      <w:r w:rsidRPr="00B1400D">
        <w:rPr>
          <w:rFonts w:ascii="Times New Roman" w:hAnsi="Times New Roman" w:cs="Times New Roman"/>
          <w:sz w:val="12"/>
          <w:szCs w:val="12"/>
        </w:rPr>
        <w:t>.</w:t>
      </w:r>
      <w:proofErr w:type="gramEnd"/>
      <w:r w:rsidRPr="00B1400D">
        <w:rPr>
          <w:rFonts w:ascii="Times New Roman" w:hAnsi="Times New Roman" w:cs="Times New Roman"/>
          <w:sz w:val="12"/>
          <w:szCs w:val="12"/>
        </w:rPr>
        <w:t xml:space="preserve"> </w:t>
      </w:r>
    </w:p>
  </w:footnote>
  <w:footnote w:id="29">
    <w:p w:rsidR="000F22EA" w:rsidRPr="00970021" w:rsidRDefault="000F22EA" w:rsidP="000F22EA">
      <w:pPr>
        <w:pStyle w:val="Sansinterligne"/>
        <w:jc w:val="both"/>
        <w:rPr>
          <w:rFonts w:ascii="Times New Roman" w:hAnsi="Times New Roman" w:cs="Times New Roman"/>
          <w:sz w:val="16"/>
          <w:szCs w:val="16"/>
        </w:rPr>
      </w:pPr>
      <w:r w:rsidRPr="00970021">
        <w:rPr>
          <w:rStyle w:val="Appelnotedebasdep"/>
          <w:rFonts w:ascii="Times New Roman" w:hAnsi="Times New Roman" w:cs="Times New Roman"/>
          <w:b/>
          <w:bCs/>
          <w:i/>
          <w:iCs/>
          <w:sz w:val="16"/>
          <w:szCs w:val="16"/>
        </w:rPr>
        <w:footnoteRef/>
      </w:r>
      <w:r w:rsidRPr="00970021">
        <w:rPr>
          <w:rFonts w:ascii="Times New Roman" w:hAnsi="Times New Roman" w:cs="Times New Roman"/>
          <w:b/>
          <w:bCs/>
          <w:i/>
          <w:iCs/>
          <w:sz w:val="16"/>
          <w:szCs w:val="16"/>
        </w:rPr>
        <w:t xml:space="preserve"> </w:t>
      </w:r>
      <w:r w:rsidRPr="00970021">
        <w:rPr>
          <w:rFonts w:ascii="Times New Roman" w:hAnsi="Times New Roman" w:cs="Times New Roman"/>
          <w:b/>
          <w:bCs/>
          <w:i/>
          <w:iCs/>
          <w:sz w:val="16"/>
          <w:szCs w:val="16"/>
          <w:shd w:val="clear" w:color="auto" w:fill="FFFFFF"/>
        </w:rPr>
        <w:t>Louis de Gand-Vilain, prince d’</w:t>
      </w:r>
      <w:proofErr w:type="spellStart"/>
      <w:r w:rsidRPr="00970021">
        <w:rPr>
          <w:rFonts w:ascii="Times New Roman" w:hAnsi="Times New Roman" w:cs="Times New Roman"/>
          <w:b/>
          <w:bCs/>
          <w:i/>
          <w:iCs/>
          <w:sz w:val="16"/>
          <w:szCs w:val="16"/>
          <w:shd w:val="clear" w:color="auto" w:fill="FFFFFF"/>
        </w:rPr>
        <w:t>Isenghien</w:t>
      </w:r>
      <w:proofErr w:type="spellEnd"/>
      <w:r w:rsidRPr="00970021">
        <w:rPr>
          <w:rFonts w:ascii="Times New Roman" w:hAnsi="Times New Roman" w:cs="Times New Roman"/>
          <w:b/>
          <w:bCs/>
          <w:i/>
          <w:iCs/>
          <w:sz w:val="16"/>
          <w:szCs w:val="16"/>
          <w:shd w:val="clear" w:color="auto" w:fill="FFFFFF"/>
        </w:rPr>
        <w:t xml:space="preserve"> et de </w:t>
      </w:r>
      <w:proofErr w:type="spellStart"/>
      <w:r w:rsidRPr="00970021">
        <w:rPr>
          <w:rFonts w:ascii="Times New Roman" w:hAnsi="Times New Roman" w:cs="Times New Roman"/>
          <w:b/>
          <w:bCs/>
          <w:i/>
          <w:iCs/>
          <w:sz w:val="16"/>
          <w:szCs w:val="16"/>
          <w:shd w:val="clear" w:color="auto" w:fill="FFFFFF"/>
        </w:rPr>
        <w:t>Masmines</w:t>
      </w:r>
      <w:proofErr w:type="spellEnd"/>
      <w:r w:rsidRPr="00970021">
        <w:rPr>
          <w:rFonts w:ascii="Times New Roman" w:hAnsi="Times New Roman" w:cs="Times New Roman"/>
          <w:sz w:val="16"/>
          <w:szCs w:val="16"/>
          <w:shd w:val="clear" w:color="auto" w:fill="FFFFFF"/>
        </w:rPr>
        <w:t>, dit «</w:t>
      </w:r>
      <w:r w:rsidRPr="009B4209">
        <w:rPr>
          <w:rFonts w:ascii="Times New Roman" w:hAnsi="Times New Roman" w:cs="Times New Roman"/>
          <w:i/>
          <w:iCs/>
          <w:sz w:val="16"/>
          <w:szCs w:val="16"/>
          <w:shd w:val="clear" w:color="auto" w:fill="FFFFFF"/>
        </w:rPr>
        <w:t xml:space="preserve">Louis de Gand de </w:t>
      </w:r>
      <w:proofErr w:type="spellStart"/>
      <w:r w:rsidRPr="009B4209">
        <w:rPr>
          <w:rFonts w:ascii="Times New Roman" w:hAnsi="Times New Roman" w:cs="Times New Roman"/>
          <w:i/>
          <w:iCs/>
          <w:sz w:val="16"/>
          <w:szCs w:val="16"/>
          <w:shd w:val="clear" w:color="auto" w:fill="FFFFFF"/>
        </w:rPr>
        <w:t>Mérode</w:t>
      </w:r>
      <w:proofErr w:type="spellEnd"/>
      <w:r w:rsidRPr="009B4209">
        <w:rPr>
          <w:rFonts w:ascii="Times New Roman" w:hAnsi="Times New Roman" w:cs="Times New Roman"/>
          <w:i/>
          <w:iCs/>
          <w:sz w:val="16"/>
          <w:szCs w:val="16"/>
          <w:shd w:val="clear" w:color="auto" w:fill="FFFFFF"/>
        </w:rPr>
        <w:t xml:space="preserve"> de Montmorency</w:t>
      </w:r>
      <w:r w:rsidRPr="00970021">
        <w:rPr>
          <w:rFonts w:ascii="Times New Roman" w:hAnsi="Times New Roman" w:cs="Times New Roman"/>
          <w:sz w:val="16"/>
          <w:szCs w:val="16"/>
          <w:shd w:val="clear" w:color="auto" w:fill="FFFFFF"/>
        </w:rPr>
        <w:t>» (</w:t>
      </w:r>
      <w:r w:rsidRPr="00970021">
        <w:rPr>
          <w:rFonts w:ascii="Times New Roman" w:hAnsi="Times New Roman" w:cs="Times New Roman"/>
          <w:sz w:val="16"/>
          <w:szCs w:val="16"/>
        </w:rPr>
        <w:t>Lille,</w:t>
      </w:r>
      <w:hyperlink r:id="rId191" w:tooltip="1678" w:history="1">
        <w:r w:rsidRPr="00970021">
          <w:rPr>
            <w:rStyle w:val="Lienhypertexte"/>
            <w:rFonts w:ascii="Times New Roman" w:hAnsi="Times New Roman" w:cs="Times New Roman"/>
            <w:sz w:val="16"/>
            <w:szCs w:val="16"/>
          </w:rPr>
          <w:t>1678</w:t>
        </w:r>
      </w:hyperlink>
      <w:r w:rsidRPr="00970021">
        <w:rPr>
          <w:rFonts w:ascii="Times New Roman" w:hAnsi="Times New Roman" w:cs="Times New Roman"/>
          <w:sz w:val="16"/>
          <w:szCs w:val="16"/>
          <w:shd w:val="clear" w:color="auto" w:fill="FFFFFF"/>
        </w:rPr>
        <w:t>, </w:t>
      </w:r>
      <w:hyperlink r:id="rId192" w:tooltip="Lille" w:history="1">
        <w:r w:rsidRPr="00970021">
          <w:rPr>
            <w:rStyle w:val="Lienhypertexte"/>
            <w:rFonts w:ascii="Times New Roman" w:hAnsi="Times New Roman" w:cs="Times New Roman"/>
            <w:sz w:val="16"/>
            <w:szCs w:val="16"/>
            <w:shd w:val="clear" w:color="auto" w:fill="FFFFFF"/>
          </w:rPr>
          <w:t>Lille</w:t>
        </w:r>
      </w:hyperlink>
      <w:r w:rsidRPr="00970021">
        <w:rPr>
          <w:rFonts w:ascii="Times New Roman" w:hAnsi="Times New Roman" w:cs="Times New Roman"/>
          <w:sz w:val="16"/>
          <w:szCs w:val="16"/>
          <w:shd w:val="clear" w:color="auto" w:fill="FFFFFF"/>
        </w:rPr>
        <w:t> /†</w:t>
      </w:r>
      <w:r w:rsidRPr="00970021">
        <w:rPr>
          <w:rFonts w:ascii="Times New Roman" w:hAnsi="Times New Roman" w:cs="Times New Roman"/>
          <w:sz w:val="16"/>
          <w:szCs w:val="16"/>
        </w:rPr>
        <w:t> </w:t>
      </w:r>
      <w:hyperlink r:id="rId193" w:tooltip="1767" w:history="1">
        <w:r w:rsidRPr="00970021">
          <w:rPr>
            <w:rStyle w:val="Lienhypertexte"/>
            <w:rFonts w:ascii="Times New Roman" w:hAnsi="Times New Roman" w:cs="Times New Roman"/>
            <w:sz w:val="16"/>
            <w:szCs w:val="16"/>
          </w:rPr>
          <w:t>1767</w:t>
        </w:r>
      </w:hyperlink>
      <w:r w:rsidRPr="00970021">
        <w:rPr>
          <w:rFonts w:ascii="Times New Roman" w:hAnsi="Times New Roman" w:cs="Times New Roman"/>
          <w:sz w:val="16"/>
          <w:szCs w:val="16"/>
          <w:shd w:val="clear" w:color="auto" w:fill="FFFFFF"/>
        </w:rPr>
        <w:t>, </w:t>
      </w:r>
      <w:hyperlink r:id="rId194" w:tooltip="Paris" w:history="1">
        <w:r w:rsidRPr="00970021">
          <w:rPr>
            <w:rStyle w:val="Lienhypertexte"/>
            <w:rFonts w:ascii="Times New Roman" w:hAnsi="Times New Roman" w:cs="Times New Roman"/>
            <w:sz w:val="16"/>
            <w:szCs w:val="16"/>
            <w:shd w:val="clear" w:color="auto" w:fill="FFFFFF"/>
          </w:rPr>
          <w:t>Paris</w:t>
        </w:r>
      </w:hyperlink>
      <w:r w:rsidRPr="00970021">
        <w:rPr>
          <w:rFonts w:ascii="Times New Roman" w:hAnsi="Times New Roman" w:cs="Times New Roman"/>
          <w:sz w:val="16"/>
          <w:szCs w:val="16"/>
          <w:shd w:val="clear" w:color="auto" w:fill="FFFFFF"/>
        </w:rPr>
        <w:t xml:space="preserve">) : </w:t>
      </w:r>
      <w:r>
        <w:rPr>
          <w:rFonts w:ascii="Times New Roman" w:hAnsi="Times New Roman" w:cs="Times New Roman"/>
          <w:sz w:val="16"/>
          <w:szCs w:val="16"/>
          <w:shd w:val="clear" w:color="auto" w:fill="FFFFFF"/>
        </w:rPr>
        <w:t xml:space="preserve">Prince </w:t>
      </w:r>
      <w:r w:rsidRPr="00970021">
        <w:rPr>
          <w:rFonts w:ascii="Times New Roman" w:eastAsia="Times New Roman" w:hAnsi="Times New Roman" w:cs="Times New Roman"/>
          <w:sz w:val="16"/>
          <w:szCs w:val="16"/>
          <w:lang w:eastAsia="fr-FR"/>
        </w:rPr>
        <w:t> d'</w:t>
      </w:r>
      <w:proofErr w:type="spellStart"/>
      <w:r>
        <w:fldChar w:fldCharType="begin"/>
      </w:r>
      <w:r>
        <w:instrText xml:space="preserve"> HYPERLINK "https://fr.wikipedia.org/wiki/Izegem" \o "Izegem" </w:instrText>
      </w:r>
      <w:r>
        <w:fldChar w:fldCharType="separate"/>
      </w:r>
      <w:r w:rsidRPr="00970021">
        <w:rPr>
          <w:rFonts w:ascii="Times New Roman" w:eastAsia="Times New Roman" w:hAnsi="Times New Roman" w:cs="Times New Roman"/>
          <w:sz w:val="16"/>
          <w:szCs w:val="16"/>
          <w:lang w:eastAsia="fr-FR"/>
        </w:rPr>
        <w:t>Isenghien</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et de </w:t>
      </w:r>
      <w:proofErr w:type="spellStart"/>
      <w:r>
        <w:fldChar w:fldCharType="begin"/>
      </w:r>
      <w:r>
        <w:instrText xml:space="preserve"> HYPERLINK "https://fr.wikipedia.org/wiki/Massemen" \o "Massemen" </w:instrText>
      </w:r>
      <w:r>
        <w:fldChar w:fldCharType="separate"/>
      </w:r>
      <w:r w:rsidRPr="00970021">
        <w:rPr>
          <w:rFonts w:ascii="Times New Roman" w:eastAsia="Times New Roman" w:hAnsi="Times New Roman" w:cs="Times New Roman"/>
          <w:sz w:val="16"/>
          <w:szCs w:val="16"/>
          <w:lang w:eastAsia="fr-FR"/>
        </w:rPr>
        <w:t>Masmines</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xml:space="preserve">- </w:t>
      </w:r>
      <w:hyperlink r:id="rId195" w:anchor="Titres_du_Saint-Empire" w:tooltip="Titre de noblesse" w:history="1">
        <w:r w:rsidRPr="00970021">
          <w:rPr>
            <w:rFonts w:ascii="Times New Roman" w:eastAsia="Times New Roman" w:hAnsi="Times New Roman" w:cs="Times New Roman"/>
            <w:sz w:val="16"/>
            <w:szCs w:val="16"/>
            <w:lang w:eastAsia="fr-FR"/>
          </w:rPr>
          <w:t>Comte du Saint-Empire romain</w:t>
        </w:r>
      </w:hyperlink>
      <w:r w:rsidRPr="00970021">
        <w:rPr>
          <w:rFonts w:ascii="Times New Roman" w:eastAsia="Times New Roman" w:hAnsi="Times New Roman" w:cs="Times New Roman"/>
          <w:sz w:val="16"/>
          <w:szCs w:val="16"/>
          <w:lang w:eastAsia="fr-FR"/>
        </w:rPr>
        <w:t>, de </w:t>
      </w:r>
      <w:proofErr w:type="spellStart"/>
      <w:r>
        <w:fldChar w:fldCharType="begin"/>
      </w:r>
      <w:r>
        <w:instrText xml:space="preserve"> HYPERLINK "https://fr.wikipedia.org/wiki/Middelbourg" \o "Middelbourg" </w:instrText>
      </w:r>
      <w:r>
        <w:fldChar w:fldCharType="separate"/>
      </w:r>
      <w:r w:rsidRPr="00970021">
        <w:rPr>
          <w:rFonts w:ascii="Times New Roman" w:eastAsia="Times New Roman" w:hAnsi="Times New Roman" w:cs="Times New Roman"/>
          <w:sz w:val="16"/>
          <w:szCs w:val="16"/>
          <w:lang w:eastAsia="fr-FR"/>
        </w:rPr>
        <w:t>Middelbourg</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de </w:t>
      </w:r>
      <w:proofErr w:type="spellStart"/>
      <w:r>
        <w:fldChar w:fldCharType="begin"/>
      </w:r>
      <w:r>
        <w:instrText xml:space="preserve"> HYPERLINK "https://fr.wikipedia.org/wiki/Merode" \o "Merode" </w:instrText>
      </w:r>
      <w:r>
        <w:fldChar w:fldCharType="separate"/>
      </w:r>
      <w:r w:rsidRPr="00970021">
        <w:rPr>
          <w:rFonts w:ascii="Times New Roman" w:eastAsia="Times New Roman" w:hAnsi="Times New Roman" w:cs="Times New Roman"/>
          <w:sz w:val="16"/>
          <w:szCs w:val="16"/>
          <w:lang w:eastAsia="fr-FR"/>
        </w:rPr>
        <w:t>Merode</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w:t>
      </w:r>
      <w:hyperlink r:id="rId196" w:tooltip="Oignies" w:history="1">
        <w:r w:rsidRPr="00970021">
          <w:rPr>
            <w:rFonts w:ascii="Times New Roman" w:eastAsia="Times New Roman" w:hAnsi="Times New Roman" w:cs="Times New Roman"/>
            <w:sz w:val="16"/>
            <w:szCs w:val="16"/>
            <w:lang w:eastAsia="fr-FR"/>
          </w:rPr>
          <w:t>Oignies</w:t>
        </w:r>
      </w:hyperlink>
      <w:r w:rsidRPr="00970021">
        <w:rPr>
          <w:rFonts w:ascii="Times New Roman" w:eastAsia="Times New Roman" w:hAnsi="Times New Roman" w:cs="Times New Roman"/>
          <w:sz w:val="16"/>
          <w:szCs w:val="16"/>
          <w:lang w:eastAsia="fr-FR"/>
        </w:rPr>
        <w:t> et </w:t>
      </w:r>
      <w:hyperlink r:id="rId197" w:tooltip="Vianden" w:history="1">
        <w:r w:rsidRPr="00970021">
          <w:rPr>
            <w:rFonts w:ascii="Times New Roman" w:eastAsia="Times New Roman" w:hAnsi="Times New Roman" w:cs="Times New Roman"/>
            <w:sz w:val="16"/>
            <w:szCs w:val="16"/>
            <w:lang w:eastAsia="fr-FR"/>
          </w:rPr>
          <w:t>Vianden</w:t>
        </w:r>
      </w:hyperlink>
      <w:r w:rsidRPr="00970021">
        <w:rPr>
          <w:rFonts w:ascii="Times New Roman" w:eastAsia="Times New Roman" w:hAnsi="Times New Roman" w:cs="Times New Roman"/>
          <w:sz w:val="16"/>
          <w:szCs w:val="16"/>
          <w:lang w:eastAsia="fr-FR"/>
        </w:rPr>
        <w:t> -</w:t>
      </w:r>
      <w:hyperlink r:id="rId198" w:tooltip="Vicomte" w:history="1">
        <w:r w:rsidRPr="00970021">
          <w:rPr>
            <w:rFonts w:ascii="Times New Roman" w:eastAsia="Times New Roman" w:hAnsi="Times New Roman" w:cs="Times New Roman"/>
            <w:sz w:val="16"/>
            <w:szCs w:val="16"/>
            <w:lang w:eastAsia="fr-FR"/>
          </w:rPr>
          <w:t>Vicomte</w:t>
        </w:r>
      </w:hyperlink>
      <w:r w:rsidRPr="00970021">
        <w:rPr>
          <w:rFonts w:ascii="Times New Roman" w:eastAsia="Times New Roman" w:hAnsi="Times New Roman" w:cs="Times New Roman"/>
          <w:sz w:val="16"/>
          <w:szCs w:val="16"/>
          <w:lang w:eastAsia="fr-FR"/>
        </w:rPr>
        <w:t> des ville et châtellenie d'</w:t>
      </w:r>
      <w:hyperlink r:id="rId199" w:tooltip="Ypres" w:history="1">
        <w:r w:rsidRPr="00970021">
          <w:rPr>
            <w:rFonts w:ascii="Times New Roman" w:eastAsia="Times New Roman" w:hAnsi="Times New Roman" w:cs="Times New Roman"/>
            <w:sz w:val="16"/>
            <w:szCs w:val="16"/>
            <w:lang w:eastAsia="fr-FR"/>
          </w:rPr>
          <w:t>Ypres</w:t>
        </w:r>
      </w:hyperlink>
      <w:r w:rsidRPr="00970021">
        <w:rPr>
          <w:rFonts w:ascii="Times New Roman" w:eastAsia="Times New Roman" w:hAnsi="Times New Roman" w:cs="Times New Roman"/>
          <w:sz w:val="16"/>
          <w:szCs w:val="16"/>
          <w:lang w:eastAsia="fr-FR"/>
        </w:rPr>
        <w:t>, de </w:t>
      </w:r>
      <w:proofErr w:type="spellStart"/>
      <w:r>
        <w:fldChar w:fldCharType="begin"/>
      </w:r>
      <w:r>
        <w:instrText xml:space="preserve"> HYPERLINK "https://fr.wikipedia.org/wiki/Wahagnies" \o "Wahagnies" </w:instrText>
      </w:r>
      <w:r>
        <w:fldChar w:fldCharType="separate"/>
      </w:r>
      <w:r w:rsidRPr="00970021">
        <w:rPr>
          <w:rFonts w:ascii="Times New Roman" w:eastAsia="Times New Roman" w:hAnsi="Times New Roman" w:cs="Times New Roman"/>
          <w:sz w:val="16"/>
          <w:szCs w:val="16"/>
          <w:lang w:eastAsia="fr-FR"/>
        </w:rPr>
        <w:t>Wahagnies</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et de </w:t>
      </w:r>
      <w:proofErr w:type="spellStart"/>
      <w:r>
        <w:fldChar w:fldCharType="begin"/>
      </w:r>
      <w:r>
        <w:instrText xml:space="preserve"> HYPERLINK "https://fr.wikipedia.org/wiki/Ledringhem" \o "Ledringhem" </w:instrText>
      </w:r>
      <w:r>
        <w:fldChar w:fldCharType="separate"/>
      </w:r>
      <w:r w:rsidRPr="00970021">
        <w:rPr>
          <w:rFonts w:ascii="Times New Roman" w:eastAsia="Times New Roman" w:hAnsi="Times New Roman" w:cs="Times New Roman"/>
          <w:sz w:val="16"/>
          <w:szCs w:val="16"/>
          <w:lang w:eastAsia="fr-FR"/>
        </w:rPr>
        <w:t>Ledringhem</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 « Libre » </w:t>
      </w:r>
      <w:hyperlink r:id="rId200" w:tooltip="Baron (noblesse)" w:history="1">
        <w:r w:rsidRPr="00970021">
          <w:rPr>
            <w:rFonts w:ascii="Times New Roman" w:eastAsia="Times New Roman" w:hAnsi="Times New Roman" w:cs="Times New Roman"/>
            <w:sz w:val="16"/>
            <w:szCs w:val="16"/>
            <w:lang w:eastAsia="fr-FR"/>
          </w:rPr>
          <w:t>baron</w:t>
        </w:r>
      </w:hyperlink>
      <w:r w:rsidRPr="00970021">
        <w:rPr>
          <w:rFonts w:ascii="Times New Roman" w:eastAsia="Times New Roman" w:hAnsi="Times New Roman" w:cs="Times New Roman"/>
          <w:sz w:val="16"/>
          <w:szCs w:val="16"/>
          <w:lang w:eastAsia="fr-FR"/>
        </w:rPr>
        <w:t xml:space="preserve"> de </w:t>
      </w:r>
      <w:proofErr w:type="spellStart"/>
      <w:r w:rsidRPr="00970021">
        <w:rPr>
          <w:rFonts w:ascii="Times New Roman" w:eastAsia="Times New Roman" w:hAnsi="Times New Roman" w:cs="Times New Roman"/>
          <w:sz w:val="16"/>
          <w:szCs w:val="16"/>
          <w:lang w:eastAsia="fr-FR"/>
        </w:rPr>
        <w:t>Frentz</w:t>
      </w:r>
      <w:proofErr w:type="spellEnd"/>
      <w:r w:rsidRPr="00970021">
        <w:rPr>
          <w:rFonts w:ascii="Times New Roman" w:eastAsia="Times New Roman" w:hAnsi="Times New Roman" w:cs="Times New Roman"/>
          <w:sz w:val="16"/>
          <w:szCs w:val="16"/>
          <w:lang w:eastAsia="fr-FR"/>
        </w:rPr>
        <w:t>, </w:t>
      </w:r>
      <w:hyperlink r:id="rId201" w:tooltip="Croisilles (Pas-de-Calais)" w:history="1">
        <w:r w:rsidRPr="00970021">
          <w:rPr>
            <w:rFonts w:ascii="Times New Roman" w:eastAsia="Times New Roman" w:hAnsi="Times New Roman" w:cs="Times New Roman"/>
            <w:sz w:val="16"/>
            <w:szCs w:val="16"/>
            <w:lang w:eastAsia="fr-FR"/>
          </w:rPr>
          <w:t>Croisilles</w:t>
        </w:r>
      </w:hyperlink>
      <w:r w:rsidRPr="00970021">
        <w:rPr>
          <w:rFonts w:ascii="Times New Roman" w:eastAsia="Times New Roman" w:hAnsi="Times New Roman" w:cs="Times New Roman"/>
          <w:sz w:val="16"/>
          <w:szCs w:val="16"/>
          <w:lang w:eastAsia="fr-FR"/>
        </w:rPr>
        <w:t>, </w:t>
      </w:r>
      <w:proofErr w:type="spellStart"/>
      <w:r>
        <w:fldChar w:fldCharType="begin"/>
      </w:r>
      <w:r>
        <w:instrText xml:space="preserve"> HYPERLINK "https://fr.wikipedia.org/wiki/Ressegem" \o "Ressegem" </w:instrText>
      </w:r>
      <w:r>
        <w:fldChar w:fldCharType="separate"/>
      </w:r>
      <w:r w:rsidRPr="00970021">
        <w:rPr>
          <w:rFonts w:ascii="Times New Roman" w:eastAsia="Times New Roman" w:hAnsi="Times New Roman" w:cs="Times New Roman"/>
          <w:sz w:val="16"/>
          <w:szCs w:val="16"/>
          <w:lang w:eastAsia="fr-FR"/>
        </w:rPr>
        <w:t>Rassenghem</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w:t>
      </w:r>
      <w:proofErr w:type="spellStart"/>
      <w:r>
        <w:fldChar w:fldCharType="begin"/>
      </w:r>
      <w:r>
        <w:instrText xml:space="preserve"> HYPERLINK "https://fr.wikipedia.org/wiki/Glageon" \o "Glageon" </w:instrText>
      </w:r>
      <w:r>
        <w:fldChar w:fldCharType="separate"/>
      </w:r>
      <w:r w:rsidRPr="00970021">
        <w:rPr>
          <w:rFonts w:ascii="Times New Roman" w:eastAsia="Times New Roman" w:hAnsi="Times New Roman" w:cs="Times New Roman"/>
          <w:sz w:val="16"/>
          <w:szCs w:val="16"/>
          <w:lang w:eastAsia="fr-FR"/>
        </w:rPr>
        <w:t>Glaijon</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et </w:t>
      </w:r>
      <w:proofErr w:type="spellStart"/>
      <w:r>
        <w:fldChar w:fldCharType="begin"/>
      </w:r>
      <w:r>
        <w:instrText xml:space="preserve"> HYPERLINK "https://fr.wikipedia.org/wiki/Warneton" \o "Warneton" </w:instrText>
      </w:r>
      <w:r>
        <w:fldChar w:fldCharType="separate"/>
      </w:r>
      <w:r w:rsidRPr="00970021">
        <w:rPr>
          <w:rFonts w:ascii="Times New Roman" w:eastAsia="Times New Roman" w:hAnsi="Times New Roman" w:cs="Times New Roman"/>
          <w:sz w:val="16"/>
          <w:szCs w:val="16"/>
          <w:lang w:eastAsia="fr-FR"/>
        </w:rPr>
        <w:t>Warneton</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etc. - Seigneur des villes de </w:t>
      </w:r>
      <w:hyperlink r:id="rId202" w:tooltip="Lannoy" w:history="1">
        <w:r w:rsidRPr="00970021">
          <w:rPr>
            <w:rFonts w:ascii="Times New Roman" w:eastAsia="Times New Roman" w:hAnsi="Times New Roman" w:cs="Times New Roman"/>
            <w:sz w:val="16"/>
            <w:szCs w:val="16"/>
            <w:lang w:eastAsia="fr-FR"/>
          </w:rPr>
          <w:t>Lannoy</w:t>
        </w:r>
      </w:hyperlink>
      <w:r w:rsidRPr="00970021">
        <w:rPr>
          <w:rFonts w:ascii="Times New Roman" w:eastAsia="Times New Roman" w:hAnsi="Times New Roman" w:cs="Times New Roman"/>
          <w:sz w:val="16"/>
          <w:szCs w:val="16"/>
          <w:lang w:eastAsia="fr-FR"/>
        </w:rPr>
        <w:t xml:space="preserve">, </w:t>
      </w:r>
      <w:proofErr w:type="spellStart"/>
      <w:r w:rsidRPr="00970021">
        <w:rPr>
          <w:rFonts w:ascii="Times New Roman" w:eastAsia="Times New Roman" w:hAnsi="Times New Roman" w:cs="Times New Roman"/>
          <w:sz w:val="16"/>
          <w:szCs w:val="16"/>
          <w:lang w:eastAsia="fr-FR"/>
        </w:rPr>
        <w:t>Chastellineau</w:t>
      </w:r>
      <w:proofErr w:type="spellEnd"/>
      <w:r w:rsidRPr="00970021">
        <w:rPr>
          <w:rFonts w:ascii="Times New Roman" w:eastAsia="Times New Roman" w:hAnsi="Times New Roman" w:cs="Times New Roman"/>
          <w:sz w:val="16"/>
          <w:szCs w:val="16"/>
          <w:lang w:eastAsia="fr-FR"/>
        </w:rPr>
        <w:t>, de </w:t>
      </w:r>
      <w:proofErr w:type="spellStart"/>
      <w:r>
        <w:fldChar w:fldCharType="begin"/>
      </w:r>
      <w:r>
        <w:instrText xml:space="preserve"> HYPERLINK "https://fr.wikipedia.org/wiki/Woesten" \o "Woesten" </w:instrText>
      </w:r>
      <w:r>
        <w:fldChar w:fldCharType="separate"/>
      </w:r>
      <w:r w:rsidRPr="00970021">
        <w:rPr>
          <w:rFonts w:ascii="Times New Roman" w:eastAsia="Times New Roman" w:hAnsi="Times New Roman" w:cs="Times New Roman"/>
          <w:sz w:val="16"/>
          <w:szCs w:val="16"/>
          <w:lang w:eastAsia="fr-FR"/>
        </w:rPr>
        <w:t>Woesten</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de </w:t>
      </w:r>
      <w:hyperlink r:id="rId203" w:tooltip="Charleroi" w:history="1">
        <w:r w:rsidRPr="00970021">
          <w:rPr>
            <w:rFonts w:ascii="Times New Roman" w:eastAsia="Times New Roman" w:hAnsi="Times New Roman" w:cs="Times New Roman"/>
            <w:sz w:val="16"/>
            <w:szCs w:val="16"/>
            <w:lang w:eastAsia="fr-FR"/>
          </w:rPr>
          <w:t>Charleroi</w:t>
        </w:r>
      </w:hyperlink>
      <w:r w:rsidRPr="00970021">
        <w:rPr>
          <w:rFonts w:ascii="Times New Roman" w:eastAsia="Times New Roman" w:hAnsi="Times New Roman" w:cs="Times New Roman"/>
          <w:sz w:val="16"/>
          <w:szCs w:val="16"/>
          <w:lang w:eastAsia="fr-FR"/>
        </w:rPr>
        <w:t>, de </w:t>
      </w:r>
      <w:hyperlink r:id="rId204" w:tooltip="Mehun-sur-Yèvre" w:history="1">
        <w:r w:rsidRPr="00970021">
          <w:rPr>
            <w:rFonts w:ascii="Times New Roman" w:eastAsia="Times New Roman" w:hAnsi="Times New Roman" w:cs="Times New Roman"/>
            <w:sz w:val="16"/>
            <w:szCs w:val="16"/>
            <w:lang w:eastAsia="fr-FR"/>
          </w:rPr>
          <w:t>Mehun-sur-Yèvre</w:t>
        </w:r>
      </w:hyperlink>
      <w:r w:rsidRPr="00970021">
        <w:rPr>
          <w:rFonts w:ascii="Times New Roman" w:eastAsia="Times New Roman" w:hAnsi="Times New Roman" w:cs="Times New Roman"/>
          <w:sz w:val="16"/>
          <w:szCs w:val="16"/>
          <w:lang w:eastAsia="fr-FR"/>
        </w:rPr>
        <w:t> et </w:t>
      </w:r>
      <w:proofErr w:type="spellStart"/>
      <w:r>
        <w:fldChar w:fldCharType="begin"/>
      </w:r>
      <w:r>
        <w:instrText xml:space="preserve"> HYPERLINK "https://fr.wikipedia.org/wiki/Menetou-Salon" \o "Menetou-Salon" </w:instrText>
      </w:r>
      <w:r>
        <w:fldChar w:fldCharType="separate"/>
      </w:r>
      <w:r w:rsidRPr="00970021">
        <w:rPr>
          <w:rFonts w:ascii="Times New Roman" w:eastAsia="Times New Roman" w:hAnsi="Times New Roman" w:cs="Times New Roman"/>
          <w:sz w:val="16"/>
          <w:szCs w:val="16"/>
          <w:lang w:eastAsia="fr-FR"/>
        </w:rPr>
        <w:t>Menetou</w:t>
      </w:r>
      <w:proofErr w:type="spellEnd"/>
      <w:r>
        <w:rPr>
          <w:rFonts w:ascii="Times New Roman" w:eastAsia="Times New Roman" w:hAnsi="Times New Roman" w:cs="Times New Roman"/>
          <w:sz w:val="16"/>
          <w:szCs w:val="16"/>
          <w:lang w:eastAsia="fr-FR"/>
        </w:rPr>
        <w:fldChar w:fldCharType="end"/>
      </w:r>
      <w:r w:rsidRPr="00970021">
        <w:rPr>
          <w:rFonts w:ascii="Times New Roman" w:eastAsia="Times New Roman" w:hAnsi="Times New Roman" w:cs="Times New Roman"/>
          <w:sz w:val="16"/>
          <w:szCs w:val="16"/>
          <w:lang w:eastAsia="fr-FR"/>
        </w:rPr>
        <w:t xml:space="preserve">, et autres terres que ses pères et aïeux avaient successivement acquises par de célèbres alliances- </w:t>
      </w:r>
      <w:hyperlink r:id="rId205" w:tooltip="Maréchal de France" w:history="1">
        <w:r w:rsidRPr="00970021">
          <w:rPr>
            <w:rFonts w:ascii="Times New Roman" w:eastAsia="Times New Roman" w:hAnsi="Times New Roman" w:cs="Times New Roman"/>
            <w:sz w:val="16"/>
            <w:szCs w:val="16"/>
            <w:lang w:eastAsia="fr-FR"/>
          </w:rPr>
          <w:t>Maréchal de France</w:t>
        </w:r>
      </w:hyperlink>
      <w:r w:rsidRPr="00970021">
        <w:rPr>
          <w:rFonts w:ascii="Times New Roman" w:eastAsia="Times New Roman" w:hAnsi="Times New Roman" w:cs="Times New Roman"/>
          <w:sz w:val="16"/>
          <w:szCs w:val="16"/>
          <w:lang w:eastAsia="fr-FR"/>
        </w:rPr>
        <w:t xml:space="preserve"> - </w:t>
      </w:r>
      <w:hyperlink r:id="rId206" w:tooltip="Chevalier des Ordres du roi" w:history="1">
        <w:r w:rsidRPr="00970021">
          <w:rPr>
            <w:rFonts w:ascii="Times New Roman" w:eastAsia="Times New Roman" w:hAnsi="Times New Roman" w:cs="Times New Roman"/>
            <w:sz w:val="16"/>
            <w:szCs w:val="16"/>
            <w:lang w:eastAsia="fr-FR"/>
          </w:rPr>
          <w:t>Chevalier des Ordres du roi</w:t>
        </w:r>
      </w:hyperlink>
      <w:r w:rsidRPr="00970021">
        <w:rPr>
          <w:rFonts w:ascii="Times New Roman" w:eastAsia="Times New Roman" w:hAnsi="Times New Roman" w:cs="Times New Roman"/>
          <w:sz w:val="16"/>
          <w:szCs w:val="16"/>
          <w:lang w:eastAsia="fr-FR"/>
        </w:rPr>
        <w:t> -</w:t>
      </w:r>
      <w:hyperlink r:id="rId207" w:tooltip="Gouverneur" w:history="1">
        <w:r w:rsidRPr="00970021">
          <w:rPr>
            <w:rFonts w:ascii="Times New Roman" w:eastAsia="Times New Roman" w:hAnsi="Times New Roman" w:cs="Times New Roman"/>
            <w:sz w:val="16"/>
            <w:szCs w:val="16"/>
            <w:lang w:eastAsia="fr-FR"/>
          </w:rPr>
          <w:t>Gouverneur</w:t>
        </w:r>
      </w:hyperlink>
      <w:r w:rsidRPr="00970021">
        <w:rPr>
          <w:rFonts w:ascii="Times New Roman" w:eastAsia="Times New Roman" w:hAnsi="Times New Roman" w:cs="Times New Roman"/>
          <w:sz w:val="16"/>
          <w:szCs w:val="16"/>
          <w:lang w:eastAsia="fr-FR"/>
        </w:rPr>
        <w:t> d'</w:t>
      </w:r>
      <w:hyperlink r:id="rId208" w:tooltip="Artois" w:history="1">
        <w:r w:rsidRPr="00970021">
          <w:rPr>
            <w:rFonts w:ascii="Times New Roman" w:eastAsia="Times New Roman" w:hAnsi="Times New Roman" w:cs="Times New Roman"/>
            <w:sz w:val="16"/>
            <w:szCs w:val="16"/>
            <w:lang w:eastAsia="fr-FR"/>
          </w:rPr>
          <w:t>Artois</w:t>
        </w:r>
      </w:hyperlink>
      <w:r w:rsidRPr="00970021">
        <w:rPr>
          <w:rFonts w:ascii="Times New Roman" w:eastAsia="Times New Roman" w:hAnsi="Times New Roman" w:cs="Times New Roman"/>
          <w:sz w:val="16"/>
          <w:szCs w:val="16"/>
          <w:lang w:eastAsia="fr-FR"/>
        </w:rPr>
        <w:t xml:space="preserve"> - </w:t>
      </w:r>
      <w:hyperlink r:id="rId209" w:tooltip="Grand d'Espagne" w:history="1">
        <w:r w:rsidRPr="00970021">
          <w:rPr>
            <w:rFonts w:ascii="Times New Roman" w:eastAsia="Times New Roman" w:hAnsi="Times New Roman" w:cs="Times New Roman"/>
            <w:sz w:val="16"/>
            <w:szCs w:val="16"/>
            <w:lang w:eastAsia="fr-FR"/>
          </w:rPr>
          <w:t>Grand d'Espagne</w:t>
        </w:r>
      </w:hyperlink>
      <w:r w:rsidRPr="00FF3B1D">
        <w:rPr>
          <w:rFonts w:ascii="Times New Roman" w:eastAsia="Times New Roman" w:hAnsi="Times New Roman" w:cs="Times New Roman"/>
          <w:sz w:val="12"/>
          <w:szCs w:val="12"/>
          <w:lang w:eastAsia="fr-FR"/>
        </w:rPr>
        <w:t>. (D’après Wikipédia)</w:t>
      </w:r>
      <w:r>
        <w:rPr>
          <w:rFonts w:ascii="Times New Roman" w:eastAsia="Times New Roman" w:hAnsi="Times New Roman" w:cs="Times New Roman"/>
          <w:sz w:val="16"/>
          <w:szCs w:val="16"/>
          <w:lang w:eastAsia="fr-FR"/>
        </w:rPr>
        <w:t xml:space="preserve"> </w:t>
      </w:r>
    </w:p>
    <w:p w:rsidR="000F22EA" w:rsidRPr="00970021" w:rsidRDefault="000F22EA" w:rsidP="000F22EA">
      <w:pPr>
        <w:pStyle w:val="Sansinterligne"/>
        <w:jc w:val="both"/>
        <w:rPr>
          <w:rFonts w:ascii="Times New Roman" w:eastAsia="Times New Roman" w:hAnsi="Times New Roman" w:cs="Times New Roman"/>
          <w:sz w:val="16"/>
          <w:szCs w:val="16"/>
          <w:lang w:eastAsia="fr-FR"/>
        </w:rPr>
      </w:pPr>
      <w:r w:rsidRPr="00256A94">
        <w:rPr>
          <w:rFonts w:ascii="Times New Roman" w:eastAsia="Times New Roman" w:hAnsi="Times New Roman" w:cs="Times New Roman"/>
          <w:b/>
          <w:bCs/>
          <w:sz w:val="16"/>
          <w:szCs w:val="16"/>
          <w:lang w:eastAsia="fr-FR"/>
        </w:rPr>
        <w:t>3 mariages</w:t>
      </w:r>
      <w:r w:rsidRPr="00970021">
        <w:rPr>
          <w:rFonts w:ascii="Times New Roman" w:eastAsia="Times New Roman" w:hAnsi="Times New Roman" w:cs="Times New Roman"/>
          <w:sz w:val="16"/>
          <w:szCs w:val="16"/>
          <w:lang w:eastAsia="fr-FR"/>
        </w:rPr>
        <w:t xml:space="preserve"> : </w:t>
      </w:r>
      <w:r w:rsidRPr="00970021">
        <w:rPr>
          <w:rFonts w:ascii="Times New Roman" w:hAnsi="Times New Roman" w:cs="Times New Roman"/>
          <w:sz w:val="16"/>
          <w:szCs w:val="16"/>
        </w:rPr>
        <w:t xml:space="preserve">en 1700 </w:t>
      </w:r>
      <w:r w:rsidRPr="005B47C5">
        <w:rPr>
          <w:rFonts w:ascii="Times New Roman" w:hAnsi="Times New Roman" w:cs="Times New Roman"/>
          <w:i/>
          <w:iCs/>
          <w:sz w:val="16"/>
          <w:szCs w:val="16"/>
        </w:rPr>
        <w:t xml:space="preserve">avec Anne de </w:t>
      </w:r>
      <w:proofErr w:type="spellStart"/>
      <w:r w:rsidRPr="005B47C5">
        <w:rPr>
          <w:rFonts w:ascii="Times New Roman" w:hAnsi="Times New Roman" w:cs="Times New Roman"/>
          <w:i/>
          <w:iCs/>
          <w:sz w:val="16"/>
          <w:szCs w:val="16"/>
        </w:rPr>
        <w:t>Furstemberg</w:t>
      </w:r>
      <w:proofErr w:type="spellEnd"/>
      <w:r w:rsidRPr="00970021">
        <w:rPr>
          <w:rFonts w:ascii="Times New Roman" w:hAnsi="Times New Roman" w:cs="Times New Roman"/>
          <w:sz w:val="16"/>
          <w:szCs w:val="16"/>
        </w:rPr>
        <w:t xml:space="preserve"> (fille aînée prince du St-Empire romain, </w:t>
      </w:r>
      <w:hyperlink r:id="rId210" w:tooltip="Maison von und zu Fürstenberg" w:history="1">
        <w:r w:rsidRPr="00970021">
          <w:rPr>
            <w:rStyle w:val="Lienhypertexte"/>
            <w:rFonts w:ascii="Times New Roman" w:hAnsi="Times New Roman" w:cs="Times New Roman"/>
            <w:sz w:val="16"/>
            <w:szCs w:val="16"/>
          </w:rPr>
          <w:t xml:space="preserve">prince et landgrave de </w:t>
        </w:r>
        <w:proofErr w:type="spellStart"/>
        <w:r w:rsidRPr="00970021">
          <w:rPr>
            <w:rStyle w:val="Lienhypertexte"/>
            <w:rFonts w:ascii="Times New Roman" w:hAnsi="Times New Roman" w:cs="Times New Roman"/>
            <w:sz w:val="16"/>
            <w:szCs w:val="16"/>
          </w:rPr>
          <w:t>Furstemberg</w:t>
        </w:r>
        <w:proofErr w:type="spellEnd"/>
      </w:hyperlink>
      <w:r w:rsidRPr="00970021">
        <w:rPr>
          <w:rFonts w:ascii="Times New Roman" w:hAnsi="Times New Roman" w:cs="Times New Roman"/>
          <w:sz w:val="16"/>
          <w:szCs w:val="16"/>
        </w:rPr>
        <w:t>, gouverneur-général de l'</w:t>
      </w:r>
      <w:hyperlink r:id="rId211" w:tooltip="Électorat de Saxe" w:history="1">
        <w:r w:rsidRPr="00970021">
          <w:rPr>
            <w:rStyle w:val="Lienhypertexte"/>
            <w:rFonts w:ascii="Times New Roman" w:hAnsi="Times New Roman" w:cs="Times New Roman"/>
            <w:sz w:val="16"/>
            <w:szCs w:val="16"/>
          </w:rPr>
          <w:t>électorat de Saxe</w:t>
        </w:r>
      </w:hyperlink>
      <w:r w:rsidRPr="00970021">
        <w:rPr>
          <w:rFonts w:ascii="Times New Roman" w:hAnsi="Times New Roman" w:cs="Times New Roman"/>
          <w:sz w:val="16"/>
          <w:szCs w:val="16"/>
        </w:rPr>
        <w:t xml:space="preserve">. Ont eu un fils mort en bas âge  /  en 1713 avec </w:t>
      </w:r>
      <w:r w:rsidRPr="005B47C5">
        <w:rPr>
          <w:rFonts w:ascii="Times New Roman" w:hAnsi="Times New Roman" w:cs="Times New Roman"/>
          <w:i/>
          <w:iCs/>
          <w:sz w:val="16"/>
          <w:szCs w:val="16"/>
        </w:rPr>
        <w:t xml:space="preserve">Marie-Thérèse-Charlotte Pot </w:t>
      </w:r>
      <w:r w:rsidRPr="00970021">
        <w:rPr>
          <w:rFonts w:ascii="Times New Roman" w:hAnsi="Times New Roman" w:cs="Times New Roman"/>
          <w:sz w:val="16"/>
          <w:szCs w:val="16"/>
        </w:rPr>
        <w:t>(marquise de Rhodes et dame de </w:t>
      </w:r>
      <w:proofErr w:type="spellStart"/>
      <w:r>
        <w:fldChar w:fldCharType="begin"/>
      </w:r>
      <w:r>
        <w:instrText xml:space="preserve"> HYPERLINK "https://fr.wikipedia.org/wiki/Menetou-Salon" \o "Menetou-Salon" </w:instrText>
      </w:r>
      <w:r>
        <w:fldChar w:fldCharType="separate"/>
      </w:r>
      <w:r w:rsidRPr="00970021">
        <w:rPr>
          <w:rStyle w:val="Lienhypertexte"/>
          <w:rFonts w:ascii="Times New Roman" w:hAnsi="Times New Roman" w:cs="Times New Roman"/>
          <w:sz w:val="16"/>
          <w:szCs w:val="16"/>
        </w:rPr>
        <w:t>Menetou</w:t>
      </w:r>
      <w:proofErr w:type="spellEnd"/>
      <w:r>
        <w:rPr>
          <w:rStyle w:val="Lienhypertexte"/>
          <w:rFonts w:ascii="Times New Roman" w:hAnsi="Times New Roman" w:cs="Times New Roman"/>
          <w:sz w:val="16"/>
          <w:szCs w:val="16"/>
        </w:rPr>
        <w:fldChar w:fldCharType="end"/>
      </w:r>
      <w:r w:rsidRPr="00970021">
        <w:rPr>
          <w:rFonts w:ascii="Times New Roman" w:hAnsi="Times New Roman" w:cs="Times New Roman"/>
          <w:sz w:val="16"/>
          <w:szCs w:val="16"/>
        </w:rPr>
        <w:t> et </w:t>
      </w:r>
      <w:proofErr w:type="spellStart"/>
      <w:r>
        <w:fldChar w:fldCharType="begin"/>
      </w:r>
      <w:r>
        <w:instrText xml:space="preserve"> HYPERLINK "https://fr.wikipedia.org/wiki/Mehun-sur-Y%C3%A8vre" \o "Mehun-sur-Yèvre" </w:instrText>
      </w:r>
      <w:r>
        <w:fldChar w:fldCharType="separate"/>
      </w:r>
      <w:r w:rsidRPr="00970021">
        <w:rPr>
          <w:rStyle w:val="Lienhypertexte"/>
          <w:rFonts w:ascii="Times New Roman" w:hAnsi="Times New Roman" w:cs="Times New Roman"/>
          <w:sz w:val="16"/>
          <w:szCs w:val="16"/>
        </w:rPr>
        <w:t>Mehun</w:t>
      </w:r>
      <w:proofErr w:type="spellEnd"/>
      <w:r>
        <w:rPr>
          <w:rStyle w:val="Lienhypertexte"/>
          <w:rFonts w:ascii="Times New Roman" w:hAnsi="Times New Roman" w:cs="Times New Roman"/>
          <w:sz w:val="16"/>
          <w:szCs w:val="16"/>
        </w:rPr>
        <w:fldChar w:fldCharType="end"/>
      </w:r>
      <w:r w:rsidRPr="00970021">
        <w:rPr>
          <w:rFonts w:ascii="Times New Roman" w:hAnsi="Times New Roman" w:cs="Times New Roman"/>
          <w:sz w:val="16"/>
          <w:szCs w:val="16"/>
        </w:rPr>
        <w:t>, fille unique de Charles </w:t>
      </w:r>
      <w:hyperlink r:id="rId212" w:tooltip="Famille Pot" w:history="1">
        <w:r w:rsidRPr="00970021">
          <w:rPr>
            <w:rStyle w:val="Lienhypertexte"/>
            <w:rFonts w:ascii="Times New Roman" w:hAnsi="Times New Roman" w:cs="Times New Roman"/>
            <w:sz w:val="16"/>
            <w:szCs w:val="16"/>
          </w:rPr>
          <w:t>Pot</w:t>
        </w:r>
      </w:hyperlink>
      <w:r w:rsidRPr="00970021">
        <w:rPr>
          <w:rFonts w:ascii="Times New Roman" w:hAnsi="Times New Roman" w:cs="Times New Roman"/>
          <w:sz w:val="16"/>
          <w:szCs w:val="16"/>
        </w:rPr>
        <w:t>, marquis de </w:t>
      </w:r>
      <w:hyperlink r:id="rId213" w:tooltip="Mouhet" w:history="1">
        <w:r w:rsidRPr="00970021">
          <w:rPr>
            <w:rStyle w:val="Lienhypertexte"/>
            <w:rFonts w:ascii="Times New Roman" w:hAnsi="Times New Roman" w:cs="Times New Roman"/>
            <w:sz w:val="16"/>
            <w:szCs w:val="16"/>
          </w:rPr>
          <w:t>Rhodes</w:t>
        </w:r>
      </w:hyperlink>
      <w:r w:rsidRPr="00970021">
        <w:rPr>
          <w:rFonts w:ascii="Times New Roman" w:hAnsi="Times New Roman" w:cs="Times New Roman"/>
          <w:sz w:val="16"/>
          <w:szCs w:val="16"/>
        </w:rPr>
        <w:t>, </w:t>
      </w:r>
      <w:hyperlink r:id="rId214" w:tooltip="Grand maître des cérémonies de France" w:history="1">
        <w:r w:rsidRPr="00970021">
          <w:rPr>
            <w:rStyle w:val="Lienhypertexte"/>
            <w:rFonts w:ascii="Times New Roman" w:hAnsi="Times New Roman" w:cs="Times New Roman"/>
            <w:sz w:val="16"/>
            <w:szCs w:val="16"/>
          </w:rPr>
          <w:t>Grand maître des cérémonies de France</w:t>
        </w:r>
      </w:hyperlink>
      <w:r w:rsidRPr="00970021">
        <w:rPr>
          <w:rFonts w:ascii="Times New Roman" w:hAnsi="Times New Roman" w:cs="Times New Roman"/>
          <w:sz w:val="16"/>
          <w:szCs w:val="16"/>
        </w:rPr>
        <w:t xml:space="preserve"> ; morte en couches, en 1715, à 21 ans  /   en1720, avec </w:t>
      </w:r>
      <w:r w:rsidRPr="005B47C5">
        <w:rPr>
          <w:rFonts w:ascii="Times New Roman" w:hAnsi="Times New Roman" w:cs="Times New Roman"/>
          <w:i/>
          <w:iCs/>
          <w:sz w:val="16"/>
          <w:szCs w:val="16"/>
        </w:rPr>
        <w:t>Marguerite-Camille </w:t>
      </w:r>
      <w:hyperlink r:id="rId215" w:tooltip="Grimaldi" w:history="1">
        <w:r w:rsidRPr="005B47C5">
          <w:rPr>
            <w:rStyle w:val="Lienhypertexte"/>
            <w:rFonts w:ascii="Times New Roman" w:hAnsi="Times New Roman" w:cs="Times New Roman"/>
            <w:i/>
            <w:iCs/>
            <w:sz w:val="16"/>
            <w:szCs w:val="16"/>
          </w:rPr>
          <w:t>Grimaldi</w:t>
        </w:r>
      </w:hyperlink>
      <w:r w:rsidRPr="005B47C5">
        <w:rPr>
          <w:rFonts w:ascii="Times New Roman" w:hAnsi="Times New Roman" w:cs="Times New Roman"/>
          <w:i/>
          <w:iCs/>
          <w:sz w:val="16"/>
          <w:szCs w:val="16"/>
        </w:rPr>
        <w:t> de Monaco</w:t>
      </w:r>
      <w:r w:rsidRPr="00970021">
        <w:rPr>
          <w:rFonts w:ascii="Times New Roman" w:hAnsi="Times New Roman" w:cs="Times New Roman"/>
          <w:sz w:val="16"/>
          <w:szCs w:val="16"/>
        </w:rPr>
        <w:t>, fille d'</w:t>
      </w:r>
      <w:hyperlink r:id="rId216" w:tooltip="Antoine de Monaco" w:history="1">
        <w:r w:rsidRPr="00970021">
          <w:rPr>
            <w:rStyle w:val="Lienhypertexte"/>
            <w:rFonts w:ascii="Times New Roman" w:hAnsi="Times New Roman" w:cs="Times New Roman"/>
            <w:sz w:val="16"/>
            <w:szCs w:val="16"/>
          </w:rPr>
          <w:t>Antoine Grimaldi</w:t>
        </w:r>
      </w:hyperlink>
      <w:r w:rsidRPr="00970021">
        <w:rPr>
          <w:rFonts w:ascii="Times New Roman" w:hAnsi="Times New Roman" w:cs="Times New Roman"/>
          <w:sz w:val="16"/>
          <w:szCs w:val="16"/>
        </w:rPr>
        <w:t>, </w:t>
      </w:r>
      <w:hyperlink r:id="rId217" w:tooltip="Prince de Monaco" w:history="1">
        <w:r w:rsidRPr="00970021">
          <w:rPr>
            <w:rStyle w:val="Lienhypertexte"/>
            <w:rFonts w:ascii="Times New Roman" w:hAnsi="Times New Roman" w:cs="Times New Roman"/>
            <w:sz w:val="16"/>
            <w:szCs w:val="16"/>
          </w:rPr>
          <w:t>prince de Monaco</w:t>
        </w:r>
      </w:hyperlink>
      <w:r w:rsidRPr="00970021">
        <w:rPr>
          <w:rFonts w:ascii="Times New Roman" w:hAnsi="Times New Roman" w:cs="Times New Roman"/>
          <w:sz w:val="16"/>
          <w:szCs w:val="16"/>
        </w:rPr>
        <w:t>, </w:t>
      </w:r>
      <w:hyperlink r:id="rId218" w:tooltip="Menton (Alpes-Maritimes)" w:history="1">
        <w:r w:rsidRPr="00970021">
          <w:rPr>
            <w:rStyle w:val="Lienhypertexte"/>
            <w:rFonts w:ascii="Times New Roman" w:hAnsi="Times New Roman" w:cs="Times New Roman"/>
            <w:sz w:val="16"/>
            <w:szCs w:val="16"/>
          </w:rPr>
          <w:t>Menton</w:t>
        </w:r>
      </w:hyperlink>
      <w:r w:rsidRPr="00970021">
        <w:rPr>
          <w:rFonts w:ascii="Times New Roman" w:hAnsi="Times New Roman" w:cs="Times New Roman"/>
          <w:sz w:val="16"/>
          <w:szCs w:val="16"/>
        </w:rPr>
        <w:t> et </w:t>
      </w:r>
      <w:hyperlink r:id="rId219" w:tooltip="Roquebrune-Cap-Martin" w:history="1">
        <w:r w:rsidRPr="00970021">
          <w:rPr>
            <w:rStyle w:val="Lienhypertexte"/>
            <w:rFonts w:ascii="Times New Roman" w:hAnsi="Times New Roman" w:cs="Times New Roman"/>
            <w:sz w:val="16"/>
            <w:szCs w:val="16"/>
          </w:rPr>
          <w:t>Roquebrune</w:t>
        </w:r>
      </w:hyperlink>
      <w:r w:rsidRPr="00970021">
        <w:rPr>
          <w:rFonts w:ascii="Times New Roman" w:hAnsi="Times New Roman" w:cs="Times New Roman"/>
          <w:sz w:val="16"/>
          <w:szCs w:val="16"/>
        </w:rPr>
        <w:t>, </w:t>
      </w:r>
      <w:hyperlink r:id="rId220" w:tooltip="Duc de Valentinois" w:history="1">
        <w:r w:rsidRPr="00970021">
          <w:rPr>
            <w:rStyle w:val="Lienhypertexte"/>
            <w:rFonts w:ascii="Times New Roman" w:hAnsi="Times New Roman" w:cs="Times New Roman"/>
            <w:sz w:val="16"/>
            <w:szCs w:val="16"/>
          </w:rPr>
          <w:t>duc de Valentinois</w:t>
        </w:r>
      </w:hyperlink>
      <w:r w:rsidRPr="00970021">
        <w:rPr>
          <w:rFonts w:ascii="Times New Roman" w:hAnsi="Times New Roman" w:cs="Times New Roman"/>
          <w:sz w:val="16"/>
          <w:szCs w:val="16"/>
        </w:rPr>
        <w:t xml:space="preserve">. </w:t>
      </w:r>
      <w:r w:rsidRPr="00FF3B1D">
        <w:rPr>
          <w:rFonts w:ascii="Times New Roman" w:eastAsia="Times New Roman" w:hAnsi="Times New Roman" w:cs="Times New Roman"/>
          <w:sz w:val="12"/>
          <w:szCs w:val="12"/>
          <w:lang w:eastAsia="fr-FR"/>
        </w:rPr>
        <w:t>(D’après Wikipédia)</w:t>
      </w:r>
    </w:p>
  </w:footnote>
  <w:footnote w:id="30">
    <w:p w:rsidR="000F22EA" w:rsidRPr="00B66601" w:rsidRDefault="000F22EA" w:rsidP="000F22EA">
      <w:pPr>
        <w:pStyle w:val="Sansinterligne"/>
        <w:jc w:val="both"/>
        <w:rPr>
          <w:rFonts w:ascii="Times New Roman" w:hAnsi="Times New Roman" w:cs="Times New Roman"/>
          <w:sz w:val="16"/>
          <w:szCs w:val="16"/>
        </w:rPr>
      </w:pPr>
      <w:r w:rsidRPr="00B66601">
        <w:rPr>
          <w:rStyle w:val="Appelnotedebasdep"/>
          <w:rFonts w:ascii="Times New Roman" w:hAnsi="Times New Roman" w:cs="Times New Roman"/>
          <w:b/>
          <w:bCs/>
          <w:i/>
          <w:iCs/>
          <w:sz w:val="16"/>
          <w:szCs w:val="16"/>
        </w:rPr>
        <w:footnoteRef/>
      </w:r>
      <w:r w:rsidRPr="00B66601">
        <w:rPr>
          <w:rFonts w:ascii="Times New Roman" w:hAnsi="Times New Roman" w:cs="Times New Roman"/>
          <w:b/>
          <w:bCs/>
          <w:i/>
          <w:iCs/>
          <w:sz w:val="16"/>
          <w:szCs w:val="16"/>
        </w:rPr>
        <w:t xml:space="preserve"> M</w:t>
      </w:r>
      <w:r w:rsidRPr="00B66601">
        <w:rPr>
          <w:rFonts w:ascii="Times New Roman" w:hAnsi="Times New Roman" w:cs="Times New Roman"/>
          <w:b/>
          <w:bCs/>
          <w:i/>
          <w:iCs/>
          <w:sz w:val="16"/>
          <w:szCs w:val="16"/>
          <w:vertAlign w:val="superscript"/>
        </w:rPr>
        <w:t xml:space="preserve">me </w:t>
      </w:r>
      <w:r w:rsidRPr="00B66601">
        <w:rPr>
          <w:rFonts w:ascii="Times New Roman" w:hAnsi="Times New Roman" w:cs="Times New Roman"/>
          <w:b/>
          <w:bCs/>
          <w:i/>
          <w:iCs/>
          <w:sz w:val="16"/>
          <w:szCs w:val="16"/>
        </w:rPr>
        <w:t>de Lauragais, c.1770,</w:t>
      </w:r>
      <w:r w:rsidRPr="00B66601">
        <w:rPr>
          <w:rFonts w:ascii="Times New Roman" w:hAnsi="Times New Roman" w:cs="Times New Roman"/>
          <w:sz w:val="16"/>
          <w:szCs w:val="16"/>
        </w:rPr>
        <w:t xml:space="preserve"> vit dans son </w:t>
      </w:r>
      <w:hyperlink r:id="rId221" w:tooltip="Château de Nozeroy" w:history="1">
        <w:r w:rsidRPr="00B66601">
          <w:rPr>
            <w:rStyle w:val="Lienhypertexte"/>
            <w:rFonts w:ascii="Times New Roman" w:hAnsi="Times New Roman" w:cs="Times New Roman"/>
            <w:sz w:val="16"/>
            <w:szCs w:val="16"/>
          </w:rPr>
          <w:t xml:space="preserve">château de </w:t>
        </w:r>
        <w:proofErr w:type="spellStart"/>
        <w:r w:rsidRPr="00B66601">
          <w:rPr>
            <w:rStyle w:val="Lienhypertexte"/>
            <w:rFonts w:ascii="Times New Roman" w:hAnsi="Times New Roman" w:cs="Times New Roman"/>
            <w:sz w:val="16"/>
            <w:szCs w:val="16"/>
          </w:rPr>
          <w:t>Nozeroy</w:t>
        </w:r>
        <w:proofErr w:type="spellEnd"/>
      </w:hyperlink>
      <w:r w:rsidRPr="00B66601">
        <w:rPr>
          <w:rFonts w:ascii="Times New Roman" w:hAnsi="Times New Roman" w:cs="Times New Roman"/>
          <w:sz w:val="16"/>
          <w:szCs w:val="16"/>
        </w:rPr>
        <w:t> (actuellement en ruine</w:t>
      </w:r>
      <w:proofErr w:type="gramStart"/>
      <w:r w:rsidRPr="00B66601">
        <w:rPr>
          <w:rFonts w:ascii="Times New Roman" w:hAnsi="Times New Roman" w:cs="Times New Roman"/>
          <w:sz w:val="16"/>
          <w:szCs w:val="16"/>
        </w:rPr>
        <w:t>) .</w:t>
      </w:r>
      <w:proofErr w:type="gramEnd"/>
      <w:r w:rsidRPr="00B66601">
        <w:rPr>
          <w:rFonts w:ascii="Times New Roman" w:hAnsi="Times New Roman" w:cs="Times New Roman"/>
          <w:sz w:val="16"/>
          <w:szCs w:val="16"/>
        </w:rPr>
        <w:t xml:space="preserve"> Elle achète</w:t>
      </w:r>
      <w:r>
        <w:rPr>
          <w:rFonts w:ascii="Times New Roman" w:hAnsi="Times New Roman" w:cs="Times New Roman"/>
          <w:sz w:val="16"/>
          <w:szCs w:val="16"/>
        </w:rPr>
        <w:t>,</w:t>
      </w:r>
      <w:r w:rsidRPr="00B66601">
        <w:rPr>
          <w:rFonts w:ascii="Times New Roman" w:hAnsi="Times New Roman" w:cs="Times New Roman"/>
          <w:sz w:val="16"/>
          <w:szCs w:val="16"/>
        </w:rPr>
        <w:t xml:space="preserve"> entre autres à </w:t>
      </w:r>
      <w:proofErr w:type="spellStart"/>
      <w:r w:rsidRPr="00B66601">
        <w:rPr>
          <w:rFonts w:ascii="Times New Roman" w:hAnsi="Times New Roman" w:cs="Times New Roman"/>
          <w:sz w:val="16"/>
          <w:szCs w:val="16"/>
        </w:rPr>
        <w:t>Arlay</w:t>
      </w:r>
      <w:proofErr w:type="spellEnd"/>
      <w:r w:rsidRPr="00B66601">
        <w:rPr>
          <w:rFonts w:ascii="Times New Roman" w:hAnsi="Times New Roman" w:cs="Times New Roman"/>
          <w:sz w:val="16"/>
          <w:szCs w:val="16"/>
        </w:rPr>
        <w:t>, le</w:t>
      </w:r>
      <w:r>
        <w:rPr>
          <w:rFonts w:ascii="Times New Roman" w:hAnsi="Times New Roman" w:cs="Times New Roman"/>
          <w:sz w:val="16"/>
          <w:szCs w:val="16"/>
        </w:rPr>
        <w:t xml:space="preserve">s restes du </w:t>
      </w:r>
      <w:r w:rsidRPr="00B66601">
        <w:rPr>
          <w:rFonts w:ascii="Times New Roman" w:hAnsi="Times New Roman" w:cs="Times New Roman"/>
          <w:sz w:val="16"/>
          <w:szCs w:val="16"/>
        </w:rPr>
        <w:t>couvent d</w:t>
      </w:r>
      <w:r>
        <w:rPr>
          <w:rFonts w:ascii="Times New Roman" w:hAnsi="Times New Roman" w:cs="Times New Roman"/>
          <w:sz w:val="16"/>
          <w:szCs w:val="16"/>
        </w:rPr>
        <w:t>es Minimes</w:t>
      </w:r>
      <w:r w:rsidRPr="00B66601">
        <w:rPr>
          <w:rStyle w:val="Lienhypertexte"/>
          <w:rFonts w:ascii="Times New Roman" w:hAnsi="Times New Roman" w:cs="Times New Roman"/>
          <w:sz w:val="16"/>
          <w:szCs w:val="16"/>
        </w:rPr>
        <w:t xml:space="preserve"> s</w:t>
      </w:r>
      <w:r w:rsidRPr="00B66601">
        <w:rPr>
          <w:rStyle w:val="Lienhypertexte"/>
          <w:rFonts w:ascii="Times New Roman" w:hAnsi="Times New Roman" w:cs="Times New Roman"/>
          <w:sz w:val="16"/>
          <w:szCs w:val="16"/>
        </w:rPr>
        <w:t>i</w:t>
      </w:r>
      <w:r w:rsidRPr="00B66601">
        <w:rPr>
          <w:rStyle w:val="Lienhypertexte"/>
          <w:rFonts w:ascii="Times New Roman" w:hAnsi="Times New Roman" w:cs="Times New Roman"/>
          <w:sz w:val="16"/>
          <w:szCs w:val="16"/>
        </w:rPr>
        <w:t>t</w:t>
      </w:r>
      <w:r>
        <w:rPr>
          <w:rStyle w:val="Lienhypertexte"/>
          <w:rFonts w:ascii="Times New Roman" w:hAnsi="Times New Roman" w:cs="Times New Roman"/>
          <w:sz w:val="16"/>
          <w:szCs w:val="16"/>
        </w:rPr>
        <w:t>u</w:t>
      </w:r>
      <w:r w:rsidRPr="00B66601">
        <w:rPr>
          <w:rStyle w:val="Lienhypertexte"/>
          <w:rFonts w:ascii="Times New Roman" w:hAnsi="Times New Roman" w:cs="Times New Roman"/>
          <w:sz w:val="16"/>
          <w:szCs w:val="16"/>
        </w:rPr>
        <w:t>é</w:t>
      </w:r>
      <w:r>
        <w:rPr>
          <w:rStyle w:val="Lienhypertexte"/>
          <w:rFonts w:ascii="Times New Roman" w:hAnsi="Times New Roman" w:cs="Times New Roman"/>
          <w:sz w:val="16"/>
          <w:szCs w:val="16"/>
        </w:rPr>
        <w:t>s</w:t>
      </w:r>
      <w:r w:rsidRPr="00B66601">
        <w:rPr>
          <w:rFonts w:ascii="Times New Roman" w:hAnsi="Times New Roman" w:cs="Times New Roman"/>
          <w:sz w:val="16"/>
          <w:szCs w:val="16"/>
        </w:rPr>
        <w:t xml:space="preserve"> au pied du château-fort abandonné et ruiné, dont elle veut </w:t>
      </w:r>
      <w:r>
        <w:rPr>
          <w:rFonts w:ascii="Times New Roman" w:hAnsi="Times New Roman" w:cs="Times New Roman"/>
          <w:sz w:val="16"/>
          <w:szCs w:val="16"/>
        </w:rPr>
        <w:t xml:space="preserve">y </w:t>
      </w:r>
      <w:r w:rsidRPr="00B66601">
        <w:rPr>
          <w:rFonts w:ascii="Times New Roman" w:hAnsi="Times New Roman" w:cs="Times New Roman"/>
          <w:sz w:val="16"/>
          <w:szCs w:val="16"/>
        </w:rPr>
        <w:t>faire sa nouvelle résidence principale (sur 8 hectares à l'intérieur des remparts de l’ancien château, moyennant 10</w:t>
      </w:r>
      <w:r>
        <w:rPr>
          <w:rFonts w:ascii="Times New Roman" w:hAnsi="Times New Roman" w:cs="Times New Roman"/>
          <w:sz w:val="16"/>
          <w:szCs w:val="16"/>
        </w:rPr>
        <w:t xml:space="preserve"> </w:t>
      </w:r>
      <w:r w:rsidRPr="00B66601">
        <w:rPr>
          <w:rFonts w:ascii="Times New Roman" w:hAnsi="Times New Roman" w:cs="Times New Roman"/>
          <w:sz w:val="16"/>
          <w:szCs w:val="16"/>
        </w:rPr>
        <w:t>années de travaux).</w:t>
      </w:r>
      <w:r w:rsidRPr="00FF3B1D">
        <w:rPr>
          <w:rFonts w:ascii="Times New Roman" w:eastAsia="Times New Roman" w:hAnsi="Times New Roman" w:cs="Times New Roman"/>
          <w:sz w:val="12"/>
          <w:szCs w:val="12"/>
          <w:lang w:eastAsia="fr-FR"/>
        </w:rPr>
        <w:t xml:space="preserve"> (D’après Wikipédia)</w:t>
      </w:r>
    </w:p>
  </w:footnote>
  <w:footnote w:id="31">
    <w:p w:rsidR="000F22EA" w:rsidRPr="00FF3B1D" w:rsidRDefault="000F22EA" w:rsidP="000F22EA">
      <w:pPr>
        <w:pStyle w:val="Sansinterligne"/>
        <w:jc w:val="both"/>
        <w:rPr>
          <w:rFonts w:ascii="Times New Roman" w:hAnsi="Times New Roman" w:cs="Times New Roman"/>
          <w:sz w:val="12"/>
          <w:szCs w:val="12"/>
        </w:rPr>
      </w:pPr>
      <w:r w:rsidRPr="00A84E5C">
        <w:rPr>
          <w:rStyle w:val="Appelnotedebasdep"/>
          <w:rFonts w:ascii="Times New Roman" w:hAnsi="Times New Roman" w:cs="Times New Roman"/>
          <w:b/>
          <w:bCs/>
          <w:i/>
          <w:iCs/>
          <w:color w:val="000000" w:themeColor="text1"/>
          <w:sz w:val="16"/>
          <w:szCs w:val="16"/>
        </w:rPr>
        <w:footnoteRef/>
      </w:r>
      <w:r w:rsidRPr="00A84E5C">
        <w:rPr>
          <w:rFonts w:ascii="Times New Roman" w:hAnsi="Times New Roman" w:cs="Times New Roman"/>
          <w:b/>
          <w:bCs/>
          <w:i/>
          <w:iCs/>
          <w:sz w:val="16"/>
          <w:szCs w:val="16"/>
        </w:rPr>
        <w:t xml:space="preserve"> Un procès d'1 ou 2 siècles</w:t>
      </w:r>
      <w:r w:rsidRPr="00A84E5C">
        <w:rPr>
          <w:rFonts w:ascii="Times New Roman" w:hAnsi="Times New Roman" w:cs="Times New Roman"/>
          <w:sz w:val="16"/>
          <w:szCs w:val="16"/>
        </w:rPr>
        <w:t> </w:t>
      </w:r>
      <w:proofErr w:type="gramStart"/>
      <w:r w:rsidRPr="00A84E5C">
        <w:rPr>
          <w:rFonts w:ascii="Times New Roman" w:hAnsi="Times New Roman" w:cs="Times New Roman"/>
          <w:sz w:val="16"/>
          <w:szCs w:val="16"/>
        </w:rPr>
        <w:t>:de</w:t>
      </w:r>
      <w:proofErr w:type="gramEnd"/>
      <w:r w:rsidRPr="00A84E5C">
        <w:rPr>
          <w:rFonts w:ascii="Times New Roman" w:hAnsi="Times New Roman" w:cs="Times New Roman"/>
          <w:sz w:val="16"/>
          <w:szCs w:val="16"/>
        </w:rPr>
        <w:t xml:space="preserve"> 1530 ou du début du XVII</w:t>
      </w:r>
      <w:r w:rsidRPr="00A84E5C">
        <w:rPr>
          <w:rFonts w:ascii="Times New Roman" w:hAnsi="Times New Roman" w:cs="Times New Roman"/>
          <w:sz w:val="16"/>
          <w:szCs w:val="16"/>
          <w:vertAlign w:val="superscript"/>
        </w:rPr>
        <w:t>e</w:t>
      </w:r>
      <w:r w:rsidRPr="00A84E5C">
        <w:rPr>
          <w:rFonts w:ascii="Times New Roman" w:hAnsi="Times New Roman" w:cs="Times New Roman"/>
          <w:sz w:val="16"/>
          <w:szCs w:val="16"/>
        </w:rPr>
        <w:t xml:space="preserve"> siècle à 1730. Finalement, </w:t>
      </w:r>
      <w:hyperlink r:id="rId222" w:tooltip="Louis XV" w:history="1">
        <w:r w:rsidRPr="00A84E5C">
          <w:rPr>
            <w:rStyle w:val="Lienhypertexte"/>
            <w:rFonts w:ascii="Times New Roman" w:hAnsi="Times New Roman" w:cs="Times New Roman"/>
            <w:color w:val="000000" w:themeColor="text1"/>
            <w:sz w:val="16"/>
            <w:szCs w:val="16"/>
          </w:rPr>
          <w:t>Louis XV</w:t>
        </w:r>
      </w:hyperlink>
      <w:r w:rsidRPr="00A84E5C">
        <w:rPr>
          <w:rFonts w:ascii="Times New Roman" w:hAnsi="Times New Roman" w:cs="Times New Roman"/>
          <w:sz w:val="16"/>
          <w:szCs w:val="16"/>
        </w:rPr>
        <w:t> attribue une part de l’héritage de </w:t>
      </w:r>
      <w:hyperlink r:id="rId223" w:tooltip="Philibert de Chalon" w:history="1">
        <w:r w:rsidRPr="00A84E5C">
          <w:rPr>
            <w:rStyle w:val="Lienhypertexte"/>
            <w:rFonts w:ascii="Times New Roman" w:hAnsi="Times New Roman" w:cs="Times New Roman"/>
            <w:color w:val="000000" w:themeColor="text1"/>
            <w:sz w:val="16"/>
            <w:szCs w:val="16"/>
          </w:rPr>
          <w:t>Philibert de Chalon</w:t>
        </w:r>
      </w:hyperlink>
      <w:r w:rsidRPr="00A84E5C">
        <w:rPr>
          <w:rFonts w:ascii="Times New Roman" w:hAnsi="Times New Roman" w:cs="Times New Roman"/>
          <w:sz w:val="16"/>
          <w:szCs w:val="16"/>
        </w:rPr>
        <w:t>, dont le domaine d’</w:t>
      </w:r>
      <w:hyperlink r:id="rId224" w:tooltip="Arlay" w:history="1">
        <w:r w:rsidRPr="00A84E5C">
          <w:rPr>
            <w:rStyle w:val="Lienhypertexte"/>
            <w:rFonts w:ascii="Times New Roman" w:hAnsi="Times New Roman" w:cs="Times New Roman"/>
            <w:color w:val="000000" w:themeColor="text1"/>
            <w:sz w:val="16"/>
            <w:szCs w:val="16"/>
          </w:rPr>
          <w:t>Arlay</w:t>
        </w:r>
      </w:hyperlink>
      <w:r w:rsidRPr="00A84E5C">
        <w:rPr>
          <w:rFonts w:ascii="Times New Roman" w:hAnsi="Times New Roman" w:cs="Times New Roman"/>
          <w:sz w:val="16"/>
          <w:szCs w:val="16"/>
        </w:rPr>
        <w:t>, au </w:t>
      </w:r>
      <w:hyperlink r:id="rId225" w:tooltip="Maréchal de France" w:history="1">
        <w:r w:rsidRPr="00A84E5C">
          <w:rPr>
            <w:rStyle w:val="Lienhypertexte"/>
            <w:rFonts w:ascii="Times New Roman" w:hAnsi="Times New Roman" w:cs="Times New Roman"/>
            <w:color w:val="000000" w:themeColor="text1"/>
            <w:sz w:val="16"/>
            <w:szCs w:val="16"/>
          </w:rPr>
          <w:t>maréchal de France</w:t>
        </w:r>
      </w:hyperlink>
      <w:r w:rsidRPr="00A84E5C">
        <w:rPr>
          <w:rFonts w:ascii="Times New Roman" w:hAnsi="Times New Roman" w:cs="Times New Roman"/>
          <w:sz w:val="16"/>
          <w:szCs w:val="16"/>
        </w:rPr>
        <w:t> et </w:t>
      </w:r>
      <w:hyperlink r:id="rId226" w:tooltip="Prince (dignité)" w:history="1">
        <w:r w:rsidRPr="00A84E5C">
          <w:rPr>
            <w:rStyle w:val="Lienhypertexte"/>
            <w:rFonts w:ascii="Times New Roman" w:hAnsi="Times New Roman" w:cs="Times New Roman"/>
            <w:color w:val="000000" w:themeColor="text1"/>
            <w:sz w:val="16"/>
            <w:szCs w:val="16"/>
          </w:rPr>
          <w:t>prince</w:t>
        </w:r>
      </w:hyperlink>
      <w:r w:rsidRPr="00A84E5C">
        <w:rPr>
          <w:rFonts w:ascii="Times New Roman" w:hAnsi="Times New Roman" w:cs="Times New Roman"/>
          <w:sz w:val="16"/>
          <w:szCs w:val="16"/>
        </w:rPr>
        <w:t> </w:t>
      </w:r>
      <w:hyperlink r:id="rId227" w:tooltip="Izegem" w:history="1">
        <w:r w:rsidRPr="00A84E5C">
          <w:rPr>
            <w:rStyle w:val="Lienhypertexte"/>
            <w:rFonts w:ascii="Times New Roman" w:hAnsi="Times New Roman" w:cs="Times New Roman"/>
            <w:color w:val="000000" w:themeColor="text1"/>
            <w:sz w:val="16"/>
            <w:szCs w:val="16"/>
          </w:rPr>
          <w:t>d’Isenghien</w:t>
        </w:r>
      </w:hyperlink>
      <w:r w:rsidRPr="00A84E5C">
        <w:rPr>
          <w:rFonts w:ascii="Times New Roman" w:hAnsi="Times New Roman" w:cs="Times New Roman"/>
          <w:sz w:val="16"/>
          <w:szCs w:val="16"/>
        </w:rPr>
        <w:t> </w:t>
      </w:r>
      <w:hyperlink r:id="rId228" w:tooltip="Louis de Gand de Mérode de Montmorency" w:history="1">
        <w:r w:rsidRPr="00A84E5C">
          <w:rPr>
            <w:rStyle w:val="Lienhypertexte"/>
            <w:rFonts w:ascii="Times New Roman" w:hAnsi="Times New Roman" w:cs="Times New Roman"/>
            <w:color w:val="000000" w:themeColor="text1"/>
            <w:sz w:val="16"/>
            <w:szCs w:val="16"/>
          </w:rPr>
          <w:t>Louis de Gand-Vilain de Mérode de Montmorency</w:t>
        </w:r>
      </w:hyperlink>
      <w:r w:rsidRPr="00A84E5C">
        <w:rPr>
          <w:rFonts w:ascii="Times New Roman" w:hAnsi="Times New Roman" w:cs="Times New Roman"/>
          <w:sz w:val="16"/>
          <w:szCs w:val="16"/>
        </w:rPr>
        <w:t>, et à sa nièce héritière la </w:t>
      </w:r>
      <w:hyperlink r:id="rId229" w:tooltip="Comté de Lauragais" w:history="1">
        <w:r w:rsidRPr="00A84E5C">
          <w:rPr>
            <w:rStyle w:val="Lienhypertexte"/>
            <w:rFonts w:ascii="Times New Roman" w:hAnsi="Times New Roman" w:cs="Times New Roman"/>
            <w:color w:val="000000" w:themeColor="text1"/>
            <w:sz w:val="16"/>
            <w:szCs w:val="16"/>
          </w:rPr>
          <w:t>duchesse de Laur</w:t>
        </w:r>
        <w:r w:rsidRPr="00A84E5C">
          <w:rPr>
            <w:rStyle w:val="Lienhypertexte"/>
            <w:rFonts w:ascii="Times New Roman" w:hAnsi="Times New Roman" w:cs="Times New Roman"/>
            <w:color w:val="000000" w:themeColor="text1"/>
            <w:sz w:val="16"/>
            <w:szCs w:val="16"/>
          </w:rPr>
          <w:t>a</w:t>
        </w:r>
        <w:r w:rsidRPr="00A84E5C">
          <w:rPr>
            <w:rStyle w:val="Lienhypertexte"/>
            <w:rFonts w:ascii="Times New Roman" w:hAnsi="Times New Roman" w:cs="Times New Roman"/>
            <w:color w:val="000000" w:themeColor="text1"/>
            <w:sz w:val="16"/>
            <w:szCs w:val="16"/>
          </w:rPr>
          <w:t>gais</w:t>
        </w:r>
      </w:hyperlink>
      <w:r w:rsidRPr="00A84E5C">
        <w:rPr>
          <w:rFonts w:ascii="Times New Roman" w:hAnsi="Times New Roman" w:cs="Times New Roman"/>
          <w:sz w:val="16"/>
          <w:szCs w:val="16"/>
        </w:rPr>
        <w:t> </w:t>
      </w:r>
      <w:hyperlink r:id="rId230" w:tooltip="Élisabeth-Pauline de Lauraguais" w:history="1">
        <w:r w:rsidRPr="00A84E5C">
          <w:rPr>
            <w:rStyle w:val="Lienhypertexte"/>
            <w:rFonts w:ascii="Times New Roman" w:hAnsi="Times New Roman" w:cs="Times New Roman"/>
            <w:color w:val="000000" w:themeColor="text1"/>
            <w:sz w:val="16"/>
            <w:szCs w:val="16"/>
          </w:rPr>
          <w:t>Élisabeth-Pauline de Gand</w:t>
        </w:r>
      </w:hyperlink>
      <w:r w:rsidRPr="00A84E5C">
        <w:rPr>
          <w:rFonts w:ascii="Times New Roman" w:hAnsi="Times New Roman" w:cs="Times New Roman"/>
          <w:sz w:val="16"/>
          <w:szCs w:val="16"/>
        </w:rPr>
        <w:t>, femme de </w:t>
      </w:r>
      <w:hyperlink r:id="rId231" w:tooltip="Louis-Léon de Brancas" w:history="1">
        <w:r w:rsidRPr="00A84E5C">
          <w:rPr>
            <w:rStyle w:val="Lienhypertexte"/>
            <w:rFonts w:ascii="Times New Roman" w:hAnsi="Times New Roman" w:cs="Times New Roman"/>
            <w:color w:val="000000" w:themeColor="text1"/>
            <w:sz w:val="16"/>
            <w:szCs w:val="16"/>
          </w:rPr>
          <w:t>Louis-Léon-Félicité</w:t>
        </w:r>
      </w:hyperlink>
      <w:r w:rsidRPr="00A84E5C">
        <w:rPr>
          <w:rFonts w:ascii="Times New Roman" w:hAnsi="Times New Roman" w:cs="Times New Roman"/>
          <w:sz w:val="16"/>
          <w:szCs w:val="16"/>
        </w:rPr>
        <w:t> </w:t>
      </w:r>
      <w:hyperlink r:id="rId232" w:tooltip="Duc de Villars" w:history="1">
        <w:r w:rsidRPr="00A84E5C">
          <w:rPr>
            <w:rStyle w:val="Lienhypertexte"/>
            <w:rFonts w:ascii="Times New Roman" w:hAnsi="Times New Roman" w:cs="Times New Roman"/>
            <w:color w:val="000000" w:themeColor="text1"/>
            <w:sz w:val="16"/>
            <w:szCs w:val="16"/>
          </w:rPr>
          <w:t>duc de Villars</w:t>
        </w:r>
      </w:hyperlink>
      <w:r w:rsidRPr="00A84E5C">
        <w:rPr>
          <w:rFonts w:ascii="Times New Roman" w:hAnsi="Times New Roman" w:cs="Times New Roman"/>
          <w:sz w:val="16"/>
          <w:szCs w:val="16"/>
        </w:rPr>
        <w:t>-</w:t>
      </w:r>
      <w:hyperlink r:id="rId233" w:tooltip="Famille de Brancas" w:history="1">
        <w:r w:rsidRPr="00A84E5C">
          <w:rPr>
            <w:rStyle w:val="Lienhypertexte"/>
            <w:rFonts w:ascii="Times New Roman" w:hAnsi="Times New Roman" w:cs="Times New Roman"/>
            <w:color w:val="000000" w:themeColor="text1"/>
            <w:sz w:val="16"/>
            <w:szCs w:val="16"/>
          </w:rPr>
          <w:t>Brancas</w:t>
        </w:r>
      </w:hyperlink>
      <w:r w:rsidRPr="00A84E5C">
        <w:rPr>
          <w:rFonts w:ascii="Times New Roman" w:hAnsi="Times New Roman" w:cs="Times New Roman"/>
          <w:sz w:val="16"/>
          <w:szCs w:val="16"/>
        </w:rPr>
        <w:t> et de Lauragais (1733-1824). Leur fille Pauline-Louise de Brancas (1755-1812) épouse </w:t>
      </w:r>
      <w:hyperlink r:id="rId234" w:tooltip="Louis-Engelbert d'Arenberg" w:history="1">
        <w:r w:rsidRPr="00A84E5C">
          <w:rPr>
            <w:rStyle w:val="Lienhypertexte"/>
            <w:rFonts w:ascii="Times New Roman" w:hAnsi="Times New Roman" w:cs="Times New Roman"/>
            <w:color w:val="000000" w:themeColor="text1"/>
            <w:sz w:val="16"/>
            <w:szCs w:val="16"/>
          </w:rPr>
          <w:t>Louis-Engelbert</w:t>
        </w:r>
      </w:hyperlink>
      <w:r w:rsidRPr="00A84E5C">
        <w:rPr>
          <w:rFonts w:ascii="Times New Roman" w:hAnsi="Times New Roman" w:cs="Times New Roman"/>
          <w:sz w:val="16"/>
          <w:szCs w:val="16"/>
        </w:rPr>
        <w:t> </w:t>
      </w:r>
      <w:hyperlink r:id="rId235" w:tooltip="Duché d'Aremberg" w:history="1">
        <w:r w:rsidRPr="00A84E5C">
          <w:rPr>
            <w:rStyle w:val="Lienhypertexte"/>
            <w:rFonts w:ascii="Times New Roman" w:hAnsi="Times New Roman" w:cs="Times New Roman"/>
            <w:color w:val="000000" w:themeColor="text1"/>
            <w:sz w:val="16"/>
            <w:szCs w:val="16"/>
          </w:rPr>
          <w:t>duc d'Arenberg</w:t>
        </w:r>
      </w:hyperlink>
      <w:r w:rsidRPr="00A84E5C">
        <w:rPr>
          <w:rFonts w:ascii="Times New Roman" w:hAnsi="Times New Roman" w:cs="Times New Roman"/>
          <w:sz w:val="16"/>
          <w:szCs w:val="16"/>
        </w:rPr>
        <w:t> et </w:t>
      </w:r>
      <w:hyperlink r:id="rId236" w:tooltip="Duché d'Aerschot" w:history="1">
        <w:r w:rsidRPr="00A84E5C">
          <w:rPr>
            <w:rStyle w:val="Lienhypertexte"/>
            <w:rFonts w:ascii="Times New Roman" w:hAnsi="Times New Roman" w:cs="Times New Roman"/>
            <w:color w:val="000000" w:themeColor="text1"/>
            <w:sz w:val="16"/>
            <w:szCs w:val="16"/>
          </w:rPr>
          <w:t>d'Arschot</w:t>
        </w:r>
      </w:hyperlink>
      <w:r w:rsidRPr="00A84E5C">
        <w:rPr>
          <w:rFonts w:ascii="Times New Roman" w:hAnsi="Times New Roman" w:cs="Times New Roman"/>
          <w:sz w:val="16"/>
          <w:szCs w:val="16"/>
        </w:rPr>
        <w:t> (1750-1820</w:t>
      </w:r>
      <w:r w:rsidRPr="00FF3B1D">
        <w:rPr>
          <w:rFonts w:ascii="Times New Roman" w:hAnsi="Times New Roman" w:cs="Times New Roman"/>
          <w:sz w:val="12"/>
          <w:szCs w:val="12"/>
        </w:rPr>
        <w:t>)</w:t>
      </w:r>
      <w:proofErr w:type="gramStart"/>
      <w:r w:rsidRPr="00FF3B1D">
        <w:rPr>
          <w:rFonts w:ascii="Times New Roman" w:hAnsi="Times New Roman" w:cs="Times New Roman"/>
          <w:sz w:val="12"/>
          <w:szCs w:val="12"/>
        </w:rPr>
        <w:t>.(</w:t>
      </w:r>
      <w:proofErr w:type="gramEnd"/>
      <w:r w:rsidRPr="00FF3B1D">
        <w:rPr>
          <w:rFonts w:ascii="Times New Roman" w:hAnsi="Times New Roman" w:cs="Times New Roman"/>
          <w:sz w:val="12"/>
          <w:szCs w:val="12"/>
        </w:rPr>
        <w:t>D’après : https://fr.wikipedia.org/wiki/Louis_de_Gand_de_M%C3%A9rode_de_Montmorency=</w:t>
      </w:r>
    </w:p>
  </w:footnote>
  <w:footnote w:id="32">
    <w:p w:rsidR="000F22EA" w:rsidRPr="00544173" w:rsidRDefault="000F22EA" w:rsidP="000F22EA">
      <w:pPr>
        <w:pStyle w:val="Notedebasdepage"/>
        <w:rPr>
          <w:rFonts w:ascii="Times New Roman" w:hAnsi="Times New Roman" w:cs="Times New Roman"/>
          <w:sz w:val="12"/>
          <w:szCs w:val="12"/>
        </w:rPr>
      </w:pPr>
      <w:r w:rsidRPr="00544173">
        <w:rPr>
          <w:rStyle w:val="Appelnotedebasdep"/>
          <w:rFonts w:ascii="Times New Roman" w:hAnsi="Times New Roman" w:cs="Times New Roman"/>
          <w:b/>
          <w:bCs/>
          <w:i/>
          <w:iCs/>
          <w:sz w:val="16"/>
          <w:szCs w:val="16"/>
        </w:rPr>
        <w:footnoteRef/>
      </w:r>
      <w:r w:rsidRPr="00544173">
        <w:rPr>
          <w:rFonts w:ascii="Times New Roman" w:hAnsi="Times New Roman" w:cs="Times New Roman"/>
          <w:b/>
          <w:bCs/>
          <w:i/>
          <w:iCs/>
          <w:sz w:val="16"/>
          <w:szCs w:val="16"/>
        </w:rPr>
        <w:t xml:space="preserve"> </w:t>
      </w:r>
      <w:r w:rsidRPr="00544173">
        <w:rPr>
          <w:rFonts w:ascii="Times New Roman" w:hAnsi="Times New Roman" w:cs="Times New Roman"/>
          <w:b/>
          <w:bCs/>
          <w:i/>
          <w:iCs/>
          <w:sz w:val="16"/>
          <w:szCs w:val="16"/>
          <w:shd w:val="clear" w:color="auto" w:fill="FFFFFF"/>
        </w:rPr>
        <w:t>Willem-</w:t>
      </w:r>
      <w:proofErr w:type="gramStart"/>
      <w:r w:rsidRPr="00544173">
        <w:rPr>
          <w:rFonts w:ascii="Times New Roman" w:hAnsi="Times New Roman" w:cs="Times New Roman"/>
          <w:b/>
          <w:bCs/>
          <w:i/>
          <w:iCs/>
          <w:sz w:val="16"/>
          <w:szCs w:val="16"/>
          <w:shd w:val="clear" w:color="auto" w:fill="FFFFFF"/>
        </w:rPr>
        <w:t>Alexander ,</w:t>
      </w:r>
      <w:proofErr w:type="gramEnd"/>
      <w:r w:rsidRPr="00544173">
        <w:rPr>
          <w:rFonts w:ascii="Times New Roman" w:hAnsi="Times New Roman" w:cs="Times New Roman"/>
          <w:b/>
          <w:bCs/>
          <w:i/>
          <w:iCs/>
          <w:sz w:val="16"/>
          <w:szCs w:val="16"/>
          <w:shd w:val="clear" w:color="auto" w:fill="FFFFFF"/>
        </w:rPr>
        <w:t xml:space="preserve"> l’actuel roi Guillaume I</w:t>
      </w:r>
      <w:r w:rsidRPr="00544173">
        <w:rPr>
          <w:rFonts w:ascii="Times New Roman" w:hAnsi="Times New Roman" w:cs="Times New Roman"/>
          <w:b/>
          <w:bCs/>
          <w:i/>
          <w:iCs/>
          <w:sz w:val="16"/>
          <w:szCs w:val="16"/>
          <w:shd w:val="clear" w:color="auto" w:fill="FFFFFF"/>
          <w:vertAlign w:val="superscript"/>
        </w:rPr>
        <w:t>er</w:t>
      </w:r>
      <w:r w:rsidRPr="00544173">
        <w:rPr>
          <w:rFonts w:ascii="Times New Roman" w:hAnsi="Times New Roman" w:cs="Times New Roman"/>
          <w:b/>
          <w:bCs/>
          <w:i/>
          <w:iCs/>
          <w:sz w:val="16"/>
          <w:szCs w:val="16"/>
          <w:shd w:val="clear" w:color="auto" w:fill="FFFFFF"/>
        </w:rPr>
        <w:t xml:space="preserve">, </w:t>
      </w:r>
      <w:r w:rsidRPr="00544173">
        <w:rPr>
          <w:rFonts w:ascii="Times New Roman" w:hAnsi="Times New Roman" w:cs="Times New Roman"/>
          <w:sz w:val="16"/>
          <w:szCs w:val="16"/>
          <w:shd w:val="clear" w:color="auto" w:fill="FFFFFF"/>
        </w:rPr>
        <w:t>est monté sur le trône en 2013. C’est le 1</w:t>
      </w:r>
      <w:r w:rsidRPr="00985C61">
        <w:rPr>
          <w:rFonts w:ascii="Times New Roman" w:hAnsi="Times New Roman" w:cs="Times New Roman"/>
          <w:sz w:val="16"/>
          <w:szCs w:val="16"/>
          <w:shd w:val="clear" w:color="auto" w:fill="FFFFFF"/>
          <w:vertAlign w:val="superscript"/>
        </w:rPr>
        <w:t>er</w:t>
      </w:r>
      <w:r w:rsidRPr="00544173">
        <w:rPr>
          <w:rFonts w:ascii="Times New Roman" w:hAnsi="Times New Roman" w:cs="Times New Roman"/>
          <w:sz w:val="16"/>
          <w:szCs w:val="16"/>
          <w:shd w:val="clear" w:color="auto" w:fill="FFFFFF"/>
        </w:rPr>
        <w:t xml:space="preserve"> souverain des Pays-Bas depuis 1890. 4 reines (régnantes) l’ont préc</w:t>
      </w:r>
      <w:r w:rsidRPr="00544173">
        <w:rPr>
          <w:rFonts w:ascii="Times New Roman" w:hAnsi="Times New Roman" w:cs="Times New Roman"/>
          <w:sz w:val="16"/>
          <w:szCs w:val="16"/>
          <w:shd w:val="clear" w:color="auto" w:fill="FFFFFF"/>
        </w:rPr>
        <w:t>é</w:t>
      </w:r>
      <w:r w:rsidRPr="00544173">
        <w:rPr>
          <w:rFonts w:ascii="Times New Roman" w:hAnsi="Times New Roman" w:cs="Times New Roman"/>
          <w:sz w:val="16"/>
          <w:szCs w:val="16"/>
          <w:shd w:val="clear" w:color="auto" w:fill="FFFFFF"/>
        </w:rPr>
        <w:t>dé dès la fin du XIX</w:t>
      </w:r>
      <w:r w:rsidRPr="00985C61">
        <w:rPr>
          <w:rFonts w:ascii="Times New Roman" w:hAnsi="Times New Roman" w:cs="Times New Roman"/>
          <w:sz w:val="16"/>
          <w:szCs w:val="16"/>
          <w:shd w:val="clear" w:color="auto" w:fill="FFFFFF"/>
          <w:vertAlign w:val="superscript"/>
        </w:rPr>
        <w:t>e</w:t>
      </w:r>
      <w:r w:rsidRPr="00544173">
        <w:rPr>
          <w:rFonts w:ascii="Times New Roman" w:hAnsi="Times New Roman" w:cs="Times New Roman"/>
          <w:sz w:val="16"/>
          <w:szCs w:val="16"/>
          <w:shd w:val="clear" w:color="auto" w:fill="FFFFFF"/>
        </w:rPr>
        <w:t xml:space="preserve"> siècle : la reine </w:t>
      </w:r>
      <w:r w:rsidRPr="00985C61">
        <w:rPr>
          <w:rFonts w:ascii="Times New Roman" w:hAnsi="Times New Roman" w:cs="Times New Roman"/>
          <w:i/>
          <w:iCs/>
          <w:sz w:val="16"/>
          <w:szCs w:val="16"/>
          <w:shd w:val="clear" w:color="auto" w:fill="FFFFFF"/>
        </w:rPr>
        <w:t xml:space="preserve">Emma </w:t>
      </w:r>
      <w:r w:rsidRPr="00544173">
        <w:rPr>
          <w:rFonts w:ascii="Times New Roman" w:hAnsi="Times New Roman" w:cs="Times New Roman"/>
          <w:sz w:val="16"/>
          <w:szCs w:val="16"/>
          <w:shd w:val="clear" w:color="auto" w:fill="FFFFFF"/>
        </w:rPr>
        <w:t xml:space="preserve">(régente de sa fille), la reine </w:t>
      </w:r>
      <w:r w:rsidRPr="00985C61">
        <w:rPr>
          <w:rFonts w:ascii="Times New Roman" w:hAnsi="Times New Roman" w:cs="Times New Roman"/>
          <w:i/>
          <w:iCs/>
          <w:sz w:val="16"/>
          <w:szCs w:val="16"/>
          <w:shd w:val="clear" w:color="auto" w:fill="FFFFFF"/>
        </w:rPr>
        <w:t>Wilhelmine</w:t>
      </w:r>
      <w:r w:rsidRPr="00544173">
        <w:rPr>
          <w:rFonts w:ascii="Times New Roman" w:hAnsi="Times New Roman" w:cs="Times New Roman"/>
          <w:sz w:val="16"/>
          <w:szCs w:val="16"/>
          <w:shd w:val="clear" w:color="auto" w:fill="FFFFFF"/>
        </w:rPr>
        <w:t>, la reine J</w:t>
      </w:r>
      <w:r w:rsidRPr="00985C61">
        <w:rPr>
          <w:rFonts w:ascii="Times New Roman" w:hAnsi="Times New Roman" w:cs="Times New Roman"/>
          <w:i/>
          <w:iCs/>
          <w:sz w:val="16"/>
          <w:szCs w:val="16"/>
          <w:shd w:val="clear" w:color="auto" w:fill="FFFFFF"/>
        </w:rPr>
        <w:t xml:space="preserve">uliana </w:t>
      </w:r>
      <w:r w:rsidRPr="00544173">
        <w:rPr>
          <w:rFonts w:ascii="Times New Roman" w:hAnsi="Times New Roman" w:cs="Times New Roman"/>
          <w:sz w:val="16"/>
          <w:szCs w:val="16"/>
          <w:shd w:val="clear" w:color="auto" w:fill="FFFFFF"/>
        </w:rPr>
        <w:t xml:space="preserve">et la reine </w:t>
      </w:r>
      <w:r w:rsidRPr="00985C61">
        <w:rPr>
          <w:rFonts w:ascii="Times New Roman" w:hAnsi="Times New Roman" w:cs="Times New Roman"/>
          <w:i/>
          <w:iCs/>
          <w:sz w:val="16"/>
          <w:szCs w:val="16"/>
          <w:shd w:val="clear" w:color="auto" w:fill="FFFFFF"/>
        </w:rPr>
        <w:t>Beatrix.</w:t>
      </w:r>
      <w:r w:rsidRPr="00544173">
        <w:rPr>
          <w:rFonts w:ascii="Times New Roman" w:hAnsi="Times New Roman" w:cs="Times New Roman"/>
          <w:sz w:val="16"/>
          <w:szCs w:val="16"/>
          <w:shd w:val="clear" w:color="auto" w:fill="FFFFFF"/>
        </w:rPr>
        <w:t xml:space="preserve"> L’héritière de Willem-Alexander est  sa fille la princesse </w:t>
      </w:r>
      <w:proofErr w:type="spellStart"/>
      <w:r w:rsidRPr="00985C61">
        <w:rPr>
          <w:rFonts w:ascii="Times New Roman" w:hAnsi="Times New Roman" w:cs="Times New Roman"/>
          <w:i/>
          <w:iCs/>
          <w:sz w:val="16"/>
          <w:szCs w:val="16"/>
          <w:shd w:val="clear" w:color="auto" w:fill="FFFFFF"/>
        </w:rPr>
        <w:t>Catharina</w:t>
      </w:r>
      <w:proofErr w:type="spellEnd"/>
      <w:r w:rsidRPr="00985C61">
        <w:rPr>
          <w:rFonts w:ascii="Times New Roman" w:hAnsi="Times New Roman" w:cs="Times New Roman"/>
          <w:i/>
          <w:iCs/>
          <w:sz w:val="16"/>
          <w:szCs w:val="16"/>
          <w:shd w:val="clear" w:color="auto" w:fill="FFFFFF"/>
        </w:rPr>
        <w:t>-Amalia,</w:t>
      </w:r>
      <w:r w:rsidRPr="00544173">
        <w:rPr>
          <w:rFonts w:ascii="Times New Roman" w:hAnsi="Times New Roman" w:cs="Times New Roman"/>
          <w:sz w:val="16"/>
          <w:szCs w:val="16"/>
          <w:shd w:val="clear" w:color="auto" w:fill="FFFFFF"/>
        </w:rPr>
        <w:t xml:space="preserve"> elle renouera avec l’histoire de cette monarchie au féminin</w:t>
      </w:r>
      <w:proofErr w:type="gramStart"/>
      <w:r w:rsidRPr="00544173">
        <w:rPr>
          <w:rFonts w:ascii="Times New Roman" w:hAnsi="Times New Roman" w:cs="Times New Roman"/>
          <w:sz w:val="12"/>
          <w:szCs w:val="12"/>
          <w:shd w:val="clear" w:color="auto" w:fill="FFFFFF"/>
        </w:rPr>
        <w:t>.(</w:t>
      </w:r>
      <w:proofErr w:type="gramEnd"/>
      <w:r w:rsidRPr="00544173">
        <w:rPr>
          <w:rFonts w:ascii="Times New Roman" w:hAnsi="Times New Roman" w:cs="Times New Roman"/>
          <w:sz w:val="12"/>
          <w:szCs w:val="12"/>
          <w:shd w:val="clear" w:color="auto" w:fill="FFFFFF"/>
        </w:rPr>
        <w:t>D ’après ;</w:t>
      </w:r>
      <w:r w:rsidRPr="00544173">
        <w:rPr>
          <w:sz w:val="12"/>
          <w:szCs w:val="12"/>
        </w:rPr>
        <w:t xml:space="preserve"> </w:t>
      </w:r>
      <w:r w:rsidRPr="00544173">
        <w:rPr>
          <w:rFonts w:ascii="Times New Roman" w:hAnsi="Times New Roman" w:cs="Times New Roman"/>
          <w:sz w:val="12"/>
          <w:szCs w:val="12"/>
          <w:shd w:val="clear" w:color="auto" w:fill="FFFFFF"/>
        </w:rPr>
        <w:t>https://www.pointdevue.fr/qui-est-qui/famille-royale-neerlandaise#:~:text=La%20famille%20d'Orange%2DNassau,des%20Pays%2DBas%20depuis%201890.)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Content>
      <w:p w:rsidR="000F22EA" w:rsidRDefault="000F22EA">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DA642E">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DA642E">
          <w:rPr>
            <w:b/>
            <w:bCs/>
            <w:noProof/>
          </w:rPr>
          <w:t>7</w:t>
        </w:r>
        <w:r>
          <w:rPr>
            <w:b/>
            <w:bCs/>
            <w:sz w:val="24"/>
            <w:szCs w:val="24"/>
          </w:rPr>
          <w:fldChar w:fldCharType="end"/>
        </w:r>
      </w:p>
    </w:sdtContent>
  </w:sdt>
  <w:p w:rsidR="000F22EA" w:rsidRDefault="000F22E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29C5"/>
    <w:multiLevelType w:val="multilevel"/>
    <w:tmpl w:val="5BE00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115F0BE7"/>
    <w:multiLevelType w:val="multilevel"/>
    <w:tmpl w:val="BD2012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1CB87304"/>
    <w:multiLevelType w:val="multilevel"/>
    <w:tmpl w:val="71C409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23CE41E7"/>
    <w:multiLevelType w:val="hybridMultilevel"/>
    <w:tmpl w:val="8F04F366"/>
    <w:lvl w:ilvl="0" w:tplc="60CE3514">
      <w:start w:val="1597"/>
      <w:numFmt w:val="bullet"/>
      <w:lvlText w:val="-"/>
      <w:lvlJc w:val="left"/>
      <w:pPr>
        <w:ind w:left="720" w:hanging="360"/>
      </w:pPr>
      <w:rPr>
        <w:rFonts w:ascii="Arial" w:eastAsiaTheme="minorHAnsi" w:hAnsi="Arial" w:cs="Arial" w:hint="default"/>
        <w:color w:val="202122"/>
        <w:sz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683358"/>
    <w:multiLevelType w:val="multilevel"/>
    <w:tmpl w:val="C694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973BC7"/>
    <w:multiLevelType w:val="multilevel"/>
    <w:tmpl w:val="EF681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3B5D7F"/>
    <w:multiLevelType w:val="multilevel"/>
    <w:tmpl w:val="34CCC3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2F8371EF"/>
    <w:multiLevelType w:val="multilevel"/>
    <w:tmpl w:val="81BEC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6C5800"/>
    <w:multiLevelType w:val="multilevel"/>
    <w:tmpl w:val="886E5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4155E7"/>
    <w:multiLevelType w:val="multilevel"/>
    <w:tmpl w:val="AFFAA0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363A1F1F"/>
    <w:multiLevelType w:val="multilevel"/>
    <w:tmpl w:val="4C2CA3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nsid w:val="376B35BB"/>
    <w:multiLevelType w:val="multilevel"/>
    <w:tmpl w:val="FE3C10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37F86DD5"/>
    <w:multiLevelType w:val="multilevel"/>
    <w:tmpl w:val="B85E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543C25"/>
    <w:multiLevelType w:val="multilevel"/>
    <w:tmpl w:val="4DE604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nsid w:val="3E0C0144"/>
    <w:multiLevelType w:val="multilevel"/>
    <w:tmpl w:val="8190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D689E"/>
    <w:multiLevelType w:val="multilevel"/>
    <w:tmpl w:val="9496C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F40410"/>
    <w:multiLevelType w:val="multilevel"/>
    <w:tmpl w:val="FC6C7E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506A38BB"/>
    <w:multiLevelType w:val="hybridMultilevel"/>
    <w:tmpl w:val="99340ABC"/>
    <w:lvl w:ilvl="0" w:tplc="26CA5B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5D5BFF"/>
    <w:multiLevelType w:val="multilevel"/>
    <w:tmpl w:val="21B0B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3029BC"/>
    <w:multiLevelType w:val="multilevel"/>
    <w:tmpl w:val="BBD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4"/>
  </w:num>
  <w:num w:numId="4">
    <w:abstractNumId w:val="19"/>
  </w:num>
  <w:num w:numId="5">
    <w:abstractNumId w:val="12"/>
  </w:num>
  <w:num w:numId="6">
    <w:abstractNumId w:val="18"/>
  </w:num>
  <w:num w:numId="7">
    <w:abstractNumId w:val="8"/>
  </w:num>
  <w:num w:numId="8">
    <w:abstractNumId w:val="5"/>
  </w:num>
  <w:num w:numId="9">
    <w:abstractNumId w:val="4"/>
  </w:num>
  <w:num w:numId="10">
    <w:abstractNumId w:val="2"/>
  </w:num>
  <w:num w:numId="11">
    <w:abstractNumId w:val="17"/>
  </w:num>
  <w:num w:numId="12">
    <w:abstractNumId w:val="10"/>
  </w:num>
  <w:num w:numId="13">
    <w:abstractNumId w:val="13"/>
  </w:num>
  <w:num w:numId="14">
    <w:abstractNumId w:val="9"/>
  </w:num>
  <w:num w:numId="15">
    <w:abstractNumId w:val="0"/>
  </w:num>
  <w:num w:numId="16">
    <w:abstractNumId w:val="11"/>
  </w:num>
  <w:num w:numId="17">
    <w:abstractNumId w:val="1"/>
  </w:num>
  <w:num w:numId="18">
    <w:abstractNumId w:val="3"/>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2EA"/>
    <w:rsid w:val="000F22EA"/>
    <w:rsid w:val="00291345"/>
    <w:rsid w:val="006573E3"/>
    <w:rsid w:val="008A05D0"/>
    <w:rsid w:val="00AA6648"/>
    <w:rsid w:val="00DA642E"/>
    <w:rsid w:val="00E47AFF"/>
    <w:rsid w:val="00FE2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EA"/>
    <w:pPr>
      <w:spacing w:after="160" w:line="259" w:lineRule="auto"/>
    </w:pPr>
    <w:rPr>
      <w:rFonts w:asciiTheme="minorHAnsi" w:hAnsiTheme="minorHAnsi"/>
      <w:sz w:val="22"/>
    </w:rPr>
  </w:style>
  <w:style w:type="paragraph" w:styleId="Titre1">
    <w:name w:val="heading 1"/>
    <w:basedOn w:val="Normal"/>
    <w:next w:val="Normal"/>
    <w:link w:val="Titre1Car"/>
    <w:uiPriority w:val="9"/>
    <w:qFormat/>
    <w:rsid w:val="000F22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0F22E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22EA"/>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0F22EA"/>
    <w:rPr>
      <w:rFonts w:eastAsia="Times New Roman" w:cs="Times New Roman"/>
      <w:b/>
      <w:bCs/>
      <w:sz w:val="36"/>
      <w:szCs w:val="36"/>
      <w:lang w:eastAsia="fr-FR"/>
    </w:rPr>
  </w:style>
  <w:style w:type="paragraph" w:styleId="Sansinterligne">
    <w:name w:val="No Spacing"/>
    <w:uiPriority w:val="1"/>
    <w:qFormat/>
    <w:rsid w:val="000F22EA"/>
    <w:pPr>
      <w:spacing w:after="0" w:line="240" w:lineRule="auto"/>
    </w:pPr>
    <w:rPr>
      <w:rFonts w:asciiTheme="minorHAnsi" w:hAnsiTheme="minorHAnsi"/>
      <w:sz w:val="22"/>
    </w:rPr>
  </w:style>
  <w:style w:type="paragraph" w:styleId="En-tte">
    <w:name w:val="header"/>
    <w:basedOn w:val="Normal"/>
    <w:link w:val="En-tteCar"/>
    <w:uiPriority w:val="99"/>
    <w:unhideWhenUsed/>
    <w:rsid w:val="000F22EA"/>
    <w:pPr>
      <w:tabs>
        <w:tab w:val="center" w:pos="4536"/>
        <w:tab w:val="right" w:pos="9072"/>
      </w:tabs>
      <w:spacing w:after="0" w:line="240" w:lineRule="auto"/>
    </w:pPr>
  </w:style>
  <w:style w:type="character" w:customStyle="1" w:styleId="En-tteCar">
    <w:name w:val="En-tête Car"/>
    <w:basedOn w:val="Policepardfaut"/>
    <w:link w:val="En-tte"/>
    <w:uiPriority w:val="99"/>
    <w:rsid w:val="000F22EA"/>
    <w:rPr>
      <w:rFonts w:asciiTheme="minorHAnsi" w:hAnsiTheme="minorHAnsi"/>
      <w:sz w:val="22"/>
    </w:rPr>
  </w:style>
  <w:style w:type="paragraph" w:styleId="Pieddepage">
    <w:name w:val="footer"/>
    <w:basedOn w:val="Normal"/>
    <w:link w:val="PieddepageCar"/>
    <w:uiPriority w:val="99"/>
    <w:unhideWhenUsed/>
    <w:rsid w:val="000F22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22EA"/>
    <w:rPr>
      <w:rFonts w:asciiTheme="minorHAnsi" w:hAnsiTheme="minorHAnsi"/>
      <w:sz w:val="22"/>
    </w:rPr>
  </w:style>
  <w:style w:type="paragraph" w:styleId="Notedebasdepage">
    <w:name w:val="footnote text"/>
    <w:basedOn w:val="Normal"/>
    <w:link w:val="NotedebasdepageCar"/>
    <w:uiPriority w:val="99"/>
    <w:unhideWhenUsed/>
    <w:rsid w:val="000F22EA"/>
    <w:pPr>
      <w:spacing w:after="0" w:line="240" w:lineRule="auto"/>
    </w:pPr>
    <w:rPr>
      <w:sz w:val="20"/>
      <w:szCs w:val="20"/>
    </w:rPr>
  </w:style>
  <w:style w:type="character" w:customStyle="1" w:styleId="NotedebasdepageCar">
    <w:name w:val="Note de bas de page Car"/>
    <w:basedOn w:val="Policepardfaut"/>
    <w:link w:val="Notedebasdepage"/>
    <w:uiPriority w:val="99"/>
    <w:rsid w:val="000F22EA"/>
    <w:rPr>
      <w:rFonts w:asciiTheme="minorHAnsi" w:hAnsiTheme="minorHAnsi"/>
      <w:sz w:val="20"/>
      <w:szCs w:val="20"/>
    </w:rPr>
  </w:style>
  <w:style w:type="character" w:styleId="Appelnotedebasdep">
    <w:name w:val="footnote reference"/>
    <w:basedOn w:val="Policepardfaut"/>
    <w:uiPriority w:val="99"/>
    <w:semiHidden/>
    <w:unhideWhenUsed/>
    <w:rsid w:val="000F22EA"/>
    <w:rPr>
      <w:vertAlign w:val="superscript"/>
    </w:rPr>
  </w:style>
  <w:style w:type="paragraph" w:customStyle="1" w:styleId="has-drop-cap">
    <w:name w:val="has-drop-cap"/>
    <w:basedOn w:val="Normal"/>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F22EA"/>
    <w:rPr>
      <w:b/>
      <w:bCs/>
    </w:rPr>
  </w:style>
  <w:style w:type="character" w:styleId="Lienhypertexte">
    <w:name w:val="Hyperlink"/>
    <w:basedOn w:val="Policepardfaut"/>
    <w:uiPriority w:val="99"/>
    <w:unhideWhenUsed/>
    <w:rsid w:val="000F22EA"/>
    <w:rPr>
      <w:color w:val="0000FF"/>
      <w:u w:val="single"/>
    </w:rPr>
  </w:style>
  <w:style w:type="paragraph" w:styleId="NormalWeb">
    <w:name w:val="Normal (Web)"/>
    <w:basedOn w:val="Normal"/>
    <w:uiPriority w:val="99"/>
    <w:unhideWhenUsed/>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0F22EA"/>
  </w:style>
  <w:style w:type="character" w:customStyle="1" w:styleId="romain">
    <w:name w:val="romain"/>
    <w:basedOn w:val="Policepardfaut"/>
    <w:rsid w:val="000F22EA"/>
  </w:style>
  <w:style w:type="character" w:styleId="Accentuation">
    <w:name w:val="Emphasis"/>
    <w:basedOn w:val="Policepardfaut"/>
    <w:uiPriority w:val="20"/>
    <w:qFormat/>
    <w:rsid w:val="000F22EA"/>
    <w:rPr>
      <w:i/>
      <w:iCs/>
    </w:rPr>
  </w:style>
  <w:style w:type="paragraph" w:styleId="Commentaire">
    <w:name w:val="annotation text"/>
    <w:basedOn w:val="Normal"/>
    <w:link w:val="CommentaireCar"/>
    <w:uiPriority w:val="99"/>
    <w:semiHidden/>
    <w:unhideWhenUsed/>
    <w:rsid w:val="000F22EA"/>
    <w:pPr>
      <w:spacing w:line="240" w:lineRule="auto"/>
    </w:pPr>
    <w:rPr>
      <w:sz w:val="20"/>
      <w:szCs w:val="20"/>
    </w:rPr>
  </w:style>
  <w:style w:type="character" w:customStyle="1" w:styleId="CommentaireCar">
    <w:name w:val="Commentaire Car"/>
    <w:basedOn w:val="Policepardfaut"/>
    <w:link w:val="Commentaire"/>
    <w:uiPriority w:val="99"/>
    <w:semiHidden/>
    <w:rsid w:val="000F22EA"/>
    <w:rPr>
      <w:rFonts w:asciiTheme="minorHAnsi" w:hAnsiTheme="minorHAnsi"/>
      <w:sz w:val="20"/>
      <w:szCs w:val="20"/>
    </w:rPr>
  </w:style>
  <w:style w:type="paragraph" w:styleId="Objetducommentaire">
    <w:name w:val="annotation subject"/>
    <w:basedOn w:val="Commentaire"/>
    <w:next w:val="Commentaire"/>
    <w:link w:val="ObjetducommentaireCar"/>
    <w:uiPriority w:val="99"/>
    <w:semiHidden/>
    <w:unhideWhenUsed/>
    <w:rsid w:val="000F22EA"/>
    <w:rPr>
      <w:b/>
      <w:bCs/>
    </w:rPr>
  </w:style>
  <w:style w:type="character" w:customStyle="1" w:styleId="ObjetducommentaireCar">
    <w:name w:val="Objet du commentaire Car"/>
    <w:basedOn w:val="CommentaireCar"/>
    <w:link w:val="Objetducommentaire"/>
    <w:uiPriority w:val="99"/>
    <w:semiHidden/>
    <w:rsid w:val="000F22EA"/>
    <w:rPr>
      <w:rFonts w:asciiTheme="minorHAnsi" w:hAnsiTheme="minorHAnsi"/>
      <w:b/>
      <w:bCs/>
      <w:sz w:val="20"/>
      <w:szCs w:val="20"/>
    </w:rPr>
  </w:style>
  <w:style w:type="character" w:customStyle="1" w:styleId="citation">
    <w:name w:val="citation"/>
    <w:basedOn w:val="Policepardfaut"/>
    <w:rsid w:val="000F22EA"/>
  </w:style>
  <w:style w:type="character" w:customStyle="1" w:styleId="mw-headline">
    <w:name w:val="mw-headline"/>
    <w:basedOn w:val="Policepardfaut"/>
    <w:rsid w:val="000F22EA"/>
  </w:style>
  <w:style w:type="character" w:customStyle="1" w:styleId="mw-editsection">
    <w:name w:val="mw-editsection"/>
    <w:basedOn w:val="Policepardfaut"/>
    <w:rsid w:val="000F22EA"/>
  </w:style>
  <w:style w:type="character" w:customStyle="1" w:styleId="mw-editsection-bracket">
    <w:name w:val="mw-editsection-bracket"/>
    <w:basedOn w:val="Policepardfaut"/>
    <w:rsid w:val="000F22EA"/>
  </w:style>
  <w:style w:type="character" w:customStyle="1" w:styleId="mw-editsection-divider">
    <w:name w:val="mw-editsection-divider"/>
    <w:basedOn w:val="Policepardfaut"/>
    <w:rsid w:val="000F22EA"/>
  </w:style>
  <w:style w:type="character" w:customStyle="1" w:styleId="indicateur-langue">
    <w:name w:val="indicateur-langue"/>
    <w:basedOn w:val="Policepardfaut"/>
    <w:rsid w:val="000F22EA"/>
  </w:style>
  <w:style w:type="paragraph" w:styleId="PrformatHTML">
    <w:name w:val="HTML Preformatted"/>
    <w:basedOn w:val="Normal"/>
    <w:link w:val="PrformatHTMLCar"/>
    <w:uiPriority w:val="99"/>
    <w:unhideWhenUsed/>
    <w:rsid w:val="000F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F22EA"/>
    <w:rPr>
      <w:rFonts w:ascii="Courier New" w:eastAsia="Times New Roman" w:hAnsi="Courier New" w:cs="Courier New"/>
      <w:sz w:val="20"/>
      <w:szCs w:val="20"/>
      <w:lang w:eastAsia="fr-FR"/>
    </w:rPr>
  </w:style>
  <w:style w:type="character" w:customStyle="1" w:styleId="htitle">
    <w:name w:val="htitle"/>
    <w:basedOn w:val="Policepardfaut"/>
    <w:rsid w:val="000F22EA"/>
  </w:style>
  <w:style w:type="paragraph" w:customStyle="1" w:styleId="font8">
    <w:name w:val="font_8"/>
    <w:basedOn w:val="Normal"/>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F22EA"/>
    <w:pPr>
      <w:ind w:left="720"/>
      <w:contextualSpacing/>
    </w:pPr>
  </w:style>
  <w:style w:type="character" w:customStyle="1" w:styleId="api">
    <w:name w:val="api"/>
    <w:basedOn w:val="Policepardfaut"/>
    <w:rsid w:val="000F22EA"/>
  </w:style>
  <w:style w:type="paragraph" w:styleId="Textedebulles">
    <w:name w:val="Balloon Text"/>
    <w:basedOn w:val="Normal"/>
    <w:link w:val="TextedebullesCar"/>
    <w:uiPriority w:val="99"/>
    <w:semiHidden/>
    <w:unhideWhenUsed/>
    <w:rsid w:val="000F22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2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EA"/>
    <w:pPr>
      <w:spacing w:after="160" w:line="259" w:lineRule="auto"/>
    </w:pPr>
    <w:rPr>
      <w:rFonts w:asciiTheme="minorHAnsi" w:hAnsiTheme="minorHAnsi"/>
      <w:sz w:val="22"/>
    </w:rPr>
  </w:style>
  <w:style w:type="paragraph" w:styleId="Titre1">
    <w:name w:val="heading 1"/>
    <w:basedOn w:val="Normal"/>
    <w:next w:val="Normal"/>
    <w:link w:val="Titre1Car"/>
    <w:uiPriority w:val="9"/>
    <w:qFormat/>
    <w:rsid w:val="000F22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0F22E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22EA"/>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0F22EA"/>
    <w:rPr>
      <w:rFonts w:eastAsia="Times New Roman" w:cs="Times New Roman"/>
      <w:b/>
      <w:bCs/>
      <w:sz w:val="36"/>
      <w:szCs w:val="36"/>
      <w:lang w:eastAsia="fr-FR"/>
    </w:rPr>
  </w:style>
  <w:style w:type="paragraph" w:styleId="Sansinterligne">
    <w:name w:val="No Spacing"/>
    <w:uiPriority w:val="1"/>
    <w:qFormat/>
    <w:rsid w:val="000F22EA"/>
    <w:pPr>
      <w:spacing w:after="0" w:line="240" w:lineRule="auto"/>
    </w:pPr>
    <w:rPr>
      <w:rFonts w:asciiTheme="minorHAnsi" w:hAnsiTheme="minorHAnsi"/>
      <w:sz w:val="22"/>
    </w:rPr>
  </w:style>
  <w:style w:type="paragraph" w:styleId="En-tte">
    <w:name w:val="header"/>
    <w:basedOn w:val="Normal"/>
    <w:link w:val="En-tteCar"/>
    <w:uiPriority w:val="99"/>
    <w:unhideWhenUsed/>
    <w:rsid w:val="000F22EA"/>
    <w:pPr>
      <w:tabs>
        <w:tab w:val="center" w:pos="4536"/>
        <w:tab w:val="right" w:pos="9072"/>
      </w:tabs>
      <w:spacing w:after="0" w:line="240" w:lineRule="auto"/>
    </w:pPr>
  </w:style>
  <w:style w:type="character" w:customStyle="1" w:styleId="En-tteCar">
    <w:name w:val="En-tête Car"/>
    <w:basedOn w:val="Policepardfaut"/>
    <w:link w:val="En-tte"/>
    <w:uiPriority w:val="99"/>
    <w:rsid w:val="000F22EA"/>
    <w:rPr>
      <w:rFonts w:asciiTheme="minorHAnsi" w:hAnsiTheme="minorHAnsi"/>
      <w:sz w:val="22"/>
    </w:rPr>
  </w:style>
  <w:style w:type="paragraph" w:styleId="Pieddepage">
    <w:name w:val="footer"/>
    <w:basedOn w:val="Normal"/>
    <w:link w:val="PieddepageCar"/>
    <w:uiPriority w:val="99"/>
    <w:unhideWhenUsed/>
    <w:rsid w:val="000F22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22EA"/>
    <w:rPr>
      <w:rFonts w:asciiTheme="minorHAnsi" w:hAnsiTheme="minorHAnsi"/>
      <w:sz w:val="22"/>
    </w:rPr>
  </w:style>
  <w:style w:type="paragraph" w:styleId="Notedebasdepage">
    <w:name w:val="footnote text"/>
    <w:basedOn w:val="Normal"/>
    <w:link w:val="NotedebasdepageCar"/>
    <w:uiPriority w:val="99"/>
    <w:unhideWhenUsed/>
    <w:rsid w:val="000F22EA"/>
    <w:pPr>
      <w:spacing w:after="0" w:line="240" w:lineRule="auto"/>
    </w:pPr>
    <w:rPr>
      <w:sz w:val="20"/>
      <w:szCs w:val="20"/>
    </w:rPr>
  </w:style>
  <w:style w:type="character" w:customStyle="1" w:styleId="NotedebasdepageCar">
    <w:name w:val="Note de bas de page Car"/>
    <w:basedOn w:val="Policepardfaut"/>
    <w:link w:val="Notedebasdepage"/>
    <w:uiPriority w:val="99"/>
    <w:rsid w:val="000F22EA"/>
    <w:rPr>
      <w:rFonts w:asciiTheme="minorHAnsi" w:hAnsiTheme="minorHAnsi"/>
      <w:sz w:val="20"/>
      <w:szCs w:val="20"/>
    </w:rPr>
  </w:style>
  <w:style w:type="character" w:styleId="Appelnotedebasdep">
    <w:name w:val="footnote reference"/>
    <w:basedOn w:val="Policepardfaut"/>
    <w:uiPriority w:val="99"/>
    <w:semiHidden/>
    <w:unhideWhenUsed/>
    <w:rsid w:val="000F22EA"/>
    <w:rPr>
      <w:vertAlign w:val="superscript"/>
    </w:rPr>
  </w:style>
  <w:style w:type="paragraph" w:customStyle="1" w:styleId="has-drop-cap">
    <w:name w:val="has-drop-cap"/>
    <w:basedOn w:val="Normal"/>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F22EA"/>
    <w:rPr>
      <w:b/>
      <w:bCs/>
    </w:rPr>
  </w:style>
  <w:style w:type="character" w:styleId="Lienhypertexte">
    <w:name w:val="Hyperlink"/>
    <w:basedOn w:val="Policepardfaut"/>
    <w:uiPriority w:val="99"/>
    <w:unhideWhenUsed/>
    <w:rsid w:val="000F22EA"/>
    <w:rPr>
      <w:color w:val="0000FF"/>
      <w:u w:val="single"/>
    </w:rPr>
  </w:style>
  <w:style w:type="paragraph" w:styleId="NormalWeb">
    <w:name w:val="Normal (Web)"/>
    <w:basedOn w:val="Normal"/>
    <w:uiPriority w:val="99"/>
    <w:unhideWhenUsed/>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0F22EA"/>
  </w:style>
  <w:style w:type="character" w:customStyle="1" w:styleId="romain">
    <w:name w:val="romain"/>
    <w:basedOn w:val="Policepardfaut"/>
    <w:rsid w:val="000F22EA"/>
  </w:style>
  <w:style w:type="character" w:styleId="Accentuation">
    <w:name w:val="Emphasis"/>
    <w:basedOn w:val="Policepardfaut"/>
    <w:uiPriority w:val="20"/>
    <w:qFormat/>
    <w:rsid w:val="000F22EA"/>
    <w:rPr>
      <w:i/>
      <w:iCs/>
    </w:rPr>
  </w:style>
  <w:style w:type="paragraph" w:styleId="Commentaire">
    <w:name w:val="annotation text"/>
    <w:basedOn w:val="Normal"/>
    <w:link w:val="CommentaireCar"/>
    <w:uiPriority w:val="99"/>
    <w:semiHidden/>
    <w:unhideWhenUsed/>
    <w:rsid w:val="000F22EA"/>
    <w:pPr>
      <w:spacing w:line="240" w:lineRule="auto"/>
    </w:pPr>
    <w:rPr>
      <w:sz w:val="20"/>
      <w:szCs w:val="20"/>
    </w:rPr>
  </w:style>
  <w:style w:type="character" w:customStyle="1" w:styleId="CommentaireCar">
    <w:name w:val="Commentaire Car"/>
    <w:basedOn w:val="Policepardfaut"/>
    <w:link w:val="Commentaire"/>
    <w:uiPriority w:val="99"/>
    <w:semiHidden/>
    <w:rsid w:val="000F22EA"/>
    <w:rPr>
      <w:rFonts w:asciiTheme="minorHAnsi" w:hAnsiTheme="minorHAnsi"/>
      <w:sz w:val="20"/>
      <w:szCs w:val="20"/>
    </w:rPr>
  </w:style>
  <w:style w:type="paragraph" w:styleId="Objetducommentaire">
    <w:name w:val="annotation subject"/>
    <w:basedOn w:val="Commentaire"/>
    <w:next w:val="Commentaire"/>
    <w:link w:val="ObjetducommentaireCar"/>
    <w:uiPriority w:val="99"/>
    <w:semiHidden/>
    <w:unhideWhenUsed/>
    <w:rsid w:val="000F22EA"/>
    <w:rPr>
      <w:b/>
      <w:bCs/>
    </w:rPr>
  </w:style>
  <w:style w:type="character" w:customStyle="1" w:styleId="ObjetducommentaireCar">
    <w:name w:val="Objet du commentaire Car"/>
    <w:basedOn w:val="CommentaireCar"/>
    <w:link w:val="Objetducommentaire"/>
    <w:uiPriority w:val="99"/>
    <w:semiHidden/>
    <w:rsid w:val="000F22EA"/>
    <w:rPr>
      <w:rFonts w:asciiTheme="minorHAnsi" w:hAnsiTheme="minorHAnsi"/>
      <w:b/>
      <w:bCs/>
      <w:sz w:val="20"/>
      <w:szCs w:val="20"/>
    </w:rPr>
  </w:style>
  <w:style w:type="character" w:customStyle="1" w:styleId="citation">
    <w:name w:val="citation"/>
    <w:basedOn w:val="Policepardfaut"/>
    <w:rsid w:val="000F22EA"/>
  </w:style>
  <w:style w:type="character" w:customStyle="1" w:styleId="mw-headline">
    <w:name w:val="mw-headline"/>
    <w:basedOn w:val="Policepardfaut"/>
    <w:rsid w:val="000F22EA"/>
  </w:style>
  <w:style w:type="character" w:customStyle="1" w:styleId="mw-editsection">
    <w:name w:val="mw-editsection"/>
    <w:basedOn w:val="Policepardfaut"/>
    <w:rsid w:val="000F22EA"/>
  </w:style>
  <w:style w:type="character" w:customStyle="1" w:styleId="mw-editsection-bracket">
    <w:name w:val="mw-editsection-bracket"/>
    <w:basedOn w:val="Policepardfaut"/>
    <w:rsid w:val="000F22EA"/>
  </w:style>
  <w:style w:type="character" w:customStyle="1" w:styleId="mw-editsection-divider">
    <w:name w:val="mw-editsection-divider"/>
    <w:basedOn w:val="Policepardfaut"/>
    <w:rsid w:val="000F22EA"/>
  </w:style>
  <w:style w:type="character" w:customStyle="1" w:styleId="indicateur-langue">
    <w:name w:val="indicateur-langue"/>
    <w:basedOn w:val="Policepardfaut"/>
    <w:rsid w:val="000F22EA"/>
  </w:style>
  <w:style w:type="paragraph" w:styleId="PrformatHTML">
    <w:name w:val="HTML Preformatted"/>
    <w:basedOn w:val="Normal"/>
    <w:link w:val="PrformatHTMLCar"/>
    <w:uiPriority w:val="99"/>
    <w:unhideWhenUsed/>
    <w:rsid w:val="000F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F22EA"/>
    <w:rPr>
      <w:rFonts w:ascii="Courier New" w:eastAsia="Times New Roman" w:hAnsi="Courier New" w:cs="Courier New"/>
      <w:sz w:val="20"/>
      <w:szCs w:val="20"/>
      <w:lang w:eastAsia="fr-FR"/>
    </w:rPr>
  </w:style>
  <w:style w:type="character" w:customStyle="1" w:styleId="htitle">
    <w:name w:val="htitle"/>
    <w:basedOn w:val="Policepardfaut"/>
    <w:rsid w:val="000F22EA"/>
  </w:style>
  <w:style w:type="paragraph" w:customStyle="1" w:styleId="font8">
    <w:name w:val="font_8"/>
    <w:basedOn w:val="Normal"/>
    <w:rsid w:val="000F22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F22EA"/>
    <w:pPr>
      <w:ind w:left="720"/>
      <w:contextualSpacing/>
    </w:pPr>
  </w:style>
  <w:style w:type="character" w:customStyle="1" w:styleId="api">
    <w:name w:val="api"/>
    <w:basedOn w:val="Policepardfaut"/>
    <w:rsid w:val="000F22EA"/>
  </w:style>
  <w:style w:type="paragraph" w:styleId="Textedebulles">
    <w:name w:val="Balloon Text"/>
    <w:basedOn w:val="Normal"/>
    <w:link w:val="TextedebullesCar"/>
    <w:uiPriority w:val="99"/>
    <w:semiHidden/>
    <w:unhideWhenUsed/>
    <w:rsid w:val="000F22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2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image" Target="media/image12.jpg"/><Relationship Id="rId34" Type="http://schemas.openxmlformats.org/officeDocument/2006/relationships/image" Target="media/image22.jpg"/><Relationship Id="rId42" Type="http://schemas.openxmlformats.org/officeDocument/2006/relationships/hyperlink" Target="https://fr.wikipedia.org/wiki/Auguste_Louis_Alb%C3%A9ric_d%27Arenberg" TargetMode="External"/><Relationship Id="rId47" Type="http://schemas.openxmlformats.org/officeDocument/2006/relationships/hyperlink" Target="https://fr.wikipedia.org/w/index.php?title=Pierre_de_Laguiche&amp;action=edit&amp;redlink=1" TargetMode="External"/><Relationship Id="rId50" Type="http://schemas.openxmlformats.org/officeDocument/2006/relationships/hyperlink" Target="https://fr.wikipedia.org/wiki/%C3%89cole_polytechnique_(France)" TargetMode="External"/><Relationship Id="rId55" Type="http://schemas.openxmlformats.org/officeDocument/2006/relationships/image" Target="media/image29.png"/><Relationship Id="rId63" Type="http://schemas.openxmlformats.org/officeDocument/2006/relationships/image" Target="media/image33.jpg"/><Relationship Id="rId68" Type="http://schemas.openxmlformats.org/officeDocument/2006/relationships/hyperlink" Target="https://fr.wikipedia.org/wiki/Pays-Bas" TargetMode="External"/><Relationship Id="rId76" Type="http://schemas.openxmlformats.org/officeDocument/2006/relationships/hyperlink" Target="https://fr.wikipedia.org/wiki/Liste_des_souverains_des_Pays-Ba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hyperlink" Target="http://www.jura-3d.fr/195499887" TargetMode="External"/><Relationship Id="rId29" Type="http://schemas.openxmlformats.org/officeDocument/2006/relationships/hyperlink" Target="http://www.chateau-arlay.com/fr/chateau-arlay-visite-chateau-arlay-parc.php" TargetMode="Externa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hyperlink" Target="https://fr.wikipedia.org/wiki/Auguste_Louis_Alb%C3%A9ric_d%27Arenberg" TargetMode="External"/><Relationship Id="rId45" Type="http://schemas.openxmlformats.org/officeDocument/2006/relationships/hyperlink" Target="https://fr.wikipedia.org/wiki/1869" TargetMode="External"/><Relationship Id="rId53" Type="http://schemas.openxmlformats.org/officeDocument/2006/relationships/hyperlink" Target="https://fr.wikipedia.org/wiki/Artillerie" TargetMode="External"/><Relationship Id="rId58" Type="http://schemas.openxmlformats.org/officeDocument/2006/relationships/hyperlink" Target="http://blonjacky.canalblog" TargetMode="External"/><Relationship Id="rId66" Type="http://schemas.openxmlformats.org/officeDocument/2006/relationships/hyperlink" Target="https://fr.wikipedia.org/wiki/Stathouder" TargetMode="External"/><Relationship Id="rId74" Type="http://schemas.openxmlformats.org/officeDocument/2006/relationships/image" Target="media/image40.jpg"/><Relationship Id="rId79" Type="http://schemas.openxmlformats.org/officeDocument/2006/relationships/hyperlink" Target="https://fr.wikipedia.org/wiki/Liste_des_souverains_des_Pays-Bas" TargetMode="External"/><Relationship Id="rId5" Type="http://schemas.openxmlformats.org/officeDocument/2006/relationships/webSettings" Target="webSettings.xml"/><Relationship Id="rId61" Type="http://schemas.openxmlformats.org/officeDocument/2006/relationships/hyperlink" Target="https://www.domaine-arlay.com/equipe-du-domaine" TargetMode="External"/><Relationship Id="rId82"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hyperlink" Target="https://fr.wikipedia.org/wiki/%C3%89gypte_ottomane" TargetMode="External"/><Relationship Id="rId44" Type="http://schemas.openxmlformats.org/officeDocument/2006/relationships/image" Target="media/image28.jpg"/><Relationship Id="rId52" Type="http://schemas.openxmlformats.org/officeDocument/2006/relationships/hyperlink" Target="https://fr.wikipedia.org/wiki/Officier" TargetMode="External"/><Relationship Id="rId60" Type="http://schemas.openxmlformats.org/officeDocument/2006/relationships/hyperlink" Target="http://blonjacky.canalblog" TargetMode="External"/><Relationship Id="rId65" Type="http://schemas.openxmlformats.org/officeDocument/2006/relationships/image" Target="media/image35.jpg"/><Relationship Id="rId73" Type="http://schemas.openxmlformats.org/officeDocument/2006/relationships/image" Target="media/image39.jpg"/><Relationship Id="rId78" Type="http://schemas.openxmlformats.org/officeDocument/2006/relationships/hyperlink" Target="https://fr.wikipedia.org/wiki/Liste_des_souverains_des_Pays-Bas" TargetMode="External"/><Relationship Id="rId81" Type="http://schemas.openxmlformats.org/officeDocument/2006/relationships/hyperlink" Target="https://fr.wikipedia.org/wiki/Liste_des_souverains_des_Pays-B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9.jpg"/><Relationship Id="rId35" Type="http://schemas.openxmlformats.org/officeDocument/2006/relationships/image" Target="media/image23.jpg"/><Relationship Id="rId43" Type="http://schemas.openxmlformats.org/officeDocument/2006/relationships/hyperlink" Target="https://fr.wikipedia.org/wiki/Franc-or" TargetMode="External"/><Relationship Id="rId48" Type="http://schemas.openxmlformats.org/officeDocument/2006/relationships/hyperlink" Target="https://fr.wikipedia.org/wiki/Maison_de_La_Guiche" TargetMode="External"/><Relationship Id="rId56" Type="http://schemas.openxmlformats.org/officeDocument/2006/relationships/image" Target="media/image30.jpg"/><Relationship Id="rId64" Type="http://schemas.openxmlformats.org/officeDocument/2006/relationships/image" Target="media/image34.jpg"/><Relationship Id="rId69" Type="http://schemas.openxmlformats.org/officeDocument/2006/relationships/hyperlink" Target="https://fr.wikipedia.org/wiki/Provinces-Unies" TargetMode="External"/><Relationship Id="rId77" Type="http://schemas.openxmlformats.org/officeDocument/2006/relationships/hyperlink" Target="https://fr.wikipedia.org/wiki/Prince_d%27Orange" TargetMode="External"/><Relationship Id="rId8" Type="http://schemas.openxmlformats.org/officeDocument/2006/relationships/image" Target="media/image1.jpg"/><Relationship Id="rId51" Type="http://schemas.openxmlformats.org/officeDocument/2006/relationships/hyperlink" Target="https://fr.wikipedia.org/wiki/1879" TargetMode="External"/><Relationship Id="rId72" Type="http://schemas.openxmlformats.org/officeDocument/2006/relationships/image" Target="media/image38.jpg"/><Relationship Id="rId80" Type="http://schemas.openxmlformats.org/officeDocument/2006/relationships/hyperlink" Target="https://fr.wikipedia.org/wiki/Prince_d%27Orange"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jura-3d.fr/195499887" TargetMode="External"/><Relationship Id="rId25" Type="http://schemas.openxmlformats.org/officeDocument/2006/relationships/image" Target="media/image16.pn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yperlink" Target="https://fr.wikipedia.org/wiki/1924" TargetMode="External"/><Relationship Id="rId59" Type="http://schemas.openxmlformats.org/officeDocument/2006/relationships/hyperlink" Target="https://www.domaine-arlay.com/equipe-du-domaine" TargetMode="External"/><Relationship Id="rId67" Type="http://schemas.openxmlformats.org/officeDocument/2006/relationships/hyperlink" Target="https://fr.wikipedia.org/wiki/Maison_d%27Orange-Nassau" TargetMode="External"/><Relationship Id="rId20" Type="http://schemas.openxmlformats.org/officeDocument/2006/relationships/image" Target="media/image11.jpg"/><Relationship Id="rId41" Type="http://schemas.openxmlformats.org/officeDocument/2006/relationships/hyperlink" Target="https://fr.wikipedia.org/wiki/Franc-or" TargetMode="External"/><Relationship Id="rId54" Type="http://schemas.openxmlformats.org/officeDocument/2006/relationships/hyperlink" Target="https://fr.wikipedia.org/wiki/G%C3%A9n%C3%A9ral_de_division" TargetMode="External"/><Relationship Id="rId62" Type="http://schemas.openxmlformats.org/officeDocument/2006/relationships/image" Target="media/image32.jpg"/><Relationship Id="rId70" Type="http://schemas.openxmlformats.org/officeDocument/2006/relationships/image" Target="media/image36.jpg"/><Relationship Id="rId75" Type="http://schemas.openxmlformats.org/officeDocument/2006/relationships/image" Target="media/image41.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hyperlink" Target="http://www.chateau-arlay.com/fr/chateau-arlay-visite-chateau-arlay-parc.php" TargetMode="External"/><Relationship Id="rId36" Type="http://schemas.openxmlformats.org/officeDocument/2006/relationships/image" Target="media/image24.jpg"/><Relationship Id="rId49" Type="http://schemas.openxmlformats.org/officeDocument/2006/relationships/hyperlink" Target="https://fr.wikipedia.org/wiki/1859" TargetMode="External"/><Relationship Id="rId57" Type="http://schemas.openxmlformats.org/officeDocument/2006/relationships/image" Target="media/image31.png"/></Relationships>
</file>

<file path=word/_rels/footnotes.xml.rels><?xml version="1.0" encoding="UTF-8" standalone="yes"?>
<Relationships xmlns="http://schemas.openxmlformats.org/package/2006/relationships"><Relationship Id="rId117" Type="http://schemas.openxmlformats.org/officeDocument/2006/relationships/hyperlink" Target="https://fr.wikipedia.org/wiki/Saint-P%C3%A9tersbourg" TargetMode="External"/><Relationship Id="rId21" Type="http://schemas.openxmlformats.org/officeDocument/2006/relationships/hyperlink" Target="https://fr.wikipedia.org/wiki/Comt%C3%A9_d%27Auxonne" TargetMode="External"/><Relationship Id="rId42" Type="http://schemas.openxmlformats.org/officeDocument/2006/relationships/hyperlink" Target="https://fr.wikipedia.org/wiki/Mi%C3%A8ges" TargetMode="External"/><Relationship Id="rId63" Type="http://schemas.openxmlformats.org/officeDocument/2006/relationships/hyperlink" Target="https://fr.wikipedia.org/wiki/Annie_Gay" TargetMode="External"/><Relationship Id="rId84" Type="http://schemas.openxmlformats.org/officeDocument/2006/relationships/hyperlink" Target="https://fr.wikipedia.org/wiki/Prince_du_Saint-Empire" TargetMode="External"/><Relationship Id="rId138" Type="http://schemas.openxmlformats.org/officeDocument/2006/relationships/hyperlink" Target="https://fr.wikipedia.org/wiki/Monarchiste" TargetMode="External"/><Relationship Id="rId159" Type="http://schemas.openxmlformats.org/officeDocument/2006/relationships/hyperlink" Target="https://fr.wikipedia.org/wiki/Sa%C3%B4ne-et-Loire" TargetMode="External"/><Relationship Id="rId170" Type="http://schemas.openxmlformats.org/officeDocument/2006/relationships/hyperlink" Target="https://fr.wikipedia.org/wiki/Lons-le-Saunier" TargetMode="External"/><Relationship Id="rId191" Type="http://schemas.openxmlformats.org/officeDocument/2006/relationships/hyperlink" Target="https://fr.wikipedia.org/wiki/1678" TargetMode="External"/><Relationship Id="rId205" Type="http://schemas.openxmlformats.org/officeDocument/2006/relationships/hyperlink" Target="https://fr.wikipedia.org/wiki/Mar%C3%A9chal_de_France" TargetMode="External"/><Relationship Id="rId226" Type="http://schemas.openxmlformats.org/officeDocument/2006/relationships/hyperlink" Target="https://fr.wikipedia.org/wiki/Prince_(dignit%C3%A9)" TargetMode="External"/><Relationship Id="rId107" Type="http://schemas.openxmlformats.org/officeDocument/2006/relationships/hyperlink" Target="https://fr.wiktionary.org/wiki/brocatelle" TargetMode="External"/><Relationship Id="rId11" Type="http://schemas.openxmlformats.org/officeDocument/2006/relationships/hyperlink" Target="https://fr.wikipedia.org/wiki/Guillaume_Ier_d%27Orange-Nassau" TargetMode="External"/><Relationship Id="rId32" Type="http://schemas.openxmlformats.org/officeDocument/2006/relationships/hyperlink" Target="https://fr.wikipedia.org/wiki/Liste_des_comtes_palatins_de_Bourgogne" TargetMode="External"/><Relationship Id="rId53" Type="http://schemas.openxmlformats.org/officeDocument/2006/relationships/hyperlink" Target="https://fr.wikipedia.org/wiki/1750" TargetMode="External"/><Relationship Id="rId74" Type="http://schemas.openxmlformats.org/officeDocument/2006/relationships/hyperlink" Target="https://fr.wikipedia.org/wiki/Place_de_la_Concorde" TargetMode="External"/><Relationship Id="rId128" Type="http://schemas.openxmlformats.org/officeDocument/2006/relationships/hyperlink" Target="https://fr.wikipedia.org/wiki/%C3%89cole_polytechnique_(France)" TargetMode="External"/><Relationship Id="rId149" Type="http://schemas.openxmlformats.org/officeDocument/2006/relationships/hyperlink" Target="https://fr.wikipedia.org/wiki/1886" TargetMode="External"/><Relationship Id="rId5" Type="http://schemas.openxmlformats.org/officeDocument/2006/relationships/hyperlink" Target="https://fr.wikipedia.org/wiki/Maison_de_Chalon-Arlay" TargetMode="External"/><Relationship Id="rId95" Type="http://schemas.openxmlformats.org/officeDocument/2006/relationships/hyperlink" Target="https://fr.wiktionary.org/w/index.php?title=brocatello&amp;action=edit&amp;redlink=1" TargetMode="External"/><Relationship Id="rId160" Type="http://schemas.openxmlformats.org/officeDocument/2006/relationships/hyperlink" Target="https://fr.wikipedia.org/wiki/1502" TargetMode="External"/><Relationship Id="rId181" Type="http://schemas.openxmlformats.org/officeDocument/2006/relationships/hyperlink" Target="https://fr.wikipedia.org/wiki/Si%C3%A8ge_de_Saint-Dizier_(1544)" TargetMode="External"/><Relationship Id="rId216" Type="http://schemas.openxmlformats.org/officeDocument/2006/relationships/hyperlink" Target="https://fr.wikipedia.org/wiki/Antoine_de_Monaco" TargetMode="External"/><Relationship Id="rId22" Type="http://schemas.openxmlformats.org/officeDocument/2006/relationships/hyperlink" Target="https://fr.wikipedia.org/wiki/Seigneurie" TargetMode="External"/><Relationship Id="rId43" Type="http://schemas.openxmlformats.org/officeDocument/2006/relationships/hyperlink" Target="https://fr.wikipedia.org/wiki/Bletterans" TargetMode="External"/><Relationship Id="rId64" Type="http://schemas.openxmlformats.org/officeDocument/2006/relationships/hyperlink" Target="https://www.cegfc.net/www/sections/fiches-communes/jura/39017/arlay_historique.pdf" TargetMode="External"/><Relationship Id="rId118" Type="http://schemas.openxmlformats.org/officeDocument/2006/relationships/hyperlink" Target="https://fr.wikipedia.org/wiki/Duc_d%27Arenberg" TargetMode="External"/><Relationship Id="rId139" Type="http://schemas.openxmlformats.org/officeDocument/2006/relationships/hyperlink" Target="https://fr.wikipedia.org/wiki/R%C3%A9publique" TargetMode="External"/><Relationship Id="rId80" Type="http://schemas.openxmlformats.org/officeDocument/2006/relationships/hyperlink" Target="https://fr.wikipedia.org/wiki/Aristocrate" TargetMode="External"/><Relationship Id="rId85" Type="http://schemas.openxmlformats.org/officeDocument/2006/relationships/hyperlink" Target="https://fr.wikipedia.org/wiki/Chevalier_de_l%27Empire" TargetMode="External"/><Relationship Id="rId150" Type="http://schemas.openxmlformats.org/officeDocument/2006/relationships/hyperlink" Target="https://fr.wikipedia.org/wiki/1915" TargetMode="External"/><Relationship Id="rId155" Type="http://schemas.openxmlformats.org/officeDocument/2006/relationships/hyperlink" Target="https://fr.wikipedia.org/wiki/Liste_des_familles_subsistantes_de_la_noblesse_fran%C3%A7aise_(L_%C3%A0_Z)" TargetMode="External"/><Relationship Id="rId171" Type="http://schemas.openxmlformats.org/officeDocument/2006/relationships/hyperlink" Target="https://fr.wikipedia.org/wiki/1517" TargetMode="External"/><Relationship Id="rId176" Type="http://schemas.openxmlformats.org/officeDocument/2006/relationships/hyperlink" Target="https://fr.wikipedia.org/wiki/Bataille_de_Gavinana" TargetMode="External"/><Relationship Id="rId192" Type="http://schemas.openxmlformats.org/officeDocument/2006/relationships/hyperlink" Target="https://fr.wikipedia.org/wiki/Lille" TargetMode="External"/><Relationship Id="rId197" Type="http://schemas.openxmlformats.org/officeDocument/2006/relationships/hyperlink" Target="https://fr.wikipedia.org/wiki/Vianden" TargetMode="External"/><Relationship Id="rId206" Type="http://schemas.openxmlformats.org/officeDocument/2006/relationships/hyperlink" Target="https://fr.wikipedia.org/wiki/Chevalier_des_Ordres_du_roi" TargetMode="External"/><Relationship Id="rId227" Type="http://schemas.openxmlformats.org/officeDocument/2006/relationships/hyperlink" Target="https://fr.wikipedia.org/wiki/Izegem" TargetMode="External"/><Relationship Id="rId201" Type="http://schemas.openxmlformats.org/officeDocument/2006/relationships/hyperlink" Target="https://fr.wikipedia.org/wiki/Croisilles_(Pas-de-Calais)" TargetMode="External"/><Relationship Id="rId222" Type="http://schemas.openxmlformats.org/officeDocument/2006/relationships/hyperlink" Target="https://fr.wikipedia.org/wiki/Louis_XV" TargetMode="External"/><Relationship Id="rId12" Type="http://schemas.openxmlformats.org/officeDocument/2006/relationships/hyperlink" Target="https://fr.wikipedia.org/wiki/Pays-Bas" TargetMode="External"/><Relationship Id="rId17" Type="http://schemas.openxmlformats.org/officeDocument/2006/relationships/hyperlink" Target="https://fr.wikipedia.org/wiki/Saint-Jean-de-Losne" TargetMode="External"/><Relationship Id="rId33" Type="http://schemas.openxmlformats.org/officeDocument/2006/relationships/hyperlink" Target="https://fr.wikipedia.org/wiki/Ad%C3%A9la%C3%AFde_Ire_de_Bourgogne" TargetMode="External"/><Relationship Id="rId38" Type="http://schemas.openxmlformats.org/officeDocument/2006/relationships/hyperlink" Target="https://fr.wikipedia.org/wiki/Liste_des_comtes_d%27Auxerre" TargetMode="External"/><Relationship Id="rId59" Type="http://schemas.openxmlformats.org/officeDocument/2006/relationships/hyperlink" Target="https://fr.wikipedia.org/wiki/Abbaye-aux-Bois" TargetMode="External"/><Relationship Id="rId103" Type="http://schemas.openxmlformats.org/officeDocument/2006/relationships/hyperlink" Target="https://fr.wiktionary.org/wiki/marbres" TargetMode="External"/><Relationship Id="rId108" Type="http://schemas.openxmlformats.org/officeDocument/2006/relationships/hyperlink" Target="https://fr.wikipedia.org/wiki/Moyen_%C3%82ge" TargetMode="External"/><Relationship Id="rId124" Type="http://schemas.openxmlformats.org/officeDocument/2006/relationships/hyperlink" Target="https://fr.wikipedia.org/wiki/1888" TargetMode="External"/><Relationship Id="rId129" Type="http://schemas.openxmlformats.org/officeDocument/2006/relationships/hyperlink" Target="https://fr.wikipedia.org/wiki/1879" TargetMode="External"/><Relationship Id="rId54" Type="http://schemas.openxmlformats.org/officeDocument/2006/relationships/hyperlink" Target="https://fr.wikipedia.org/wiki/1820" TargetMode="External"/><Relationship Id="rId70" Type="http://schemas.openxmlformats.org/officeDocument/2006/relationships/hyperlink" Target="https://fr.wikipedia.org/wiki/Club_politique" TargetMode="External"/><Relationship Id="rId75" Type="http://schemas.openxmlformats.org/officeDocument/2006/relationships/hyperlink" Target="https://fr.wikipedia.org/wiki/1790" TargetMode="External"/><Relationship Id="rId91" Type="http://schemas.openxmlformats.org/officeDocument/2006/relationships/hyperlink" Target="https://fr.wikipedia.org/wiki/Pairie" TargetMode="External"/><Relationship Id="rId96" Type="http://schemas.openxmlformats.org/officeDocument/2006/relationships/hyperlink" Target="https://fr.wiktionary.org/wiki/broccato" TargetMode="External"/><Relationship Id="rId140" Type="http://schemas.openxmlformats.org/officeDocument/2006/relationships/hyperlink" Target="https://fr.wikipedia.org/wiki/Lib%C3%A9ralisme_politique" TargetMode="External"/><Relationship Id="rId145" Type="http://schemas.openxmlformats.org/officeDocument/2006/relationships/hyperlink" Target="https://fr.wikipedia.org/wiki/Henri_d%27Orl%C3%A9ans_(1822-1897)" TargetMode="External"/><Relationship Id="rId161" Type="http://schemas.openxmlformats.org/officeDocument/2006/relationships/hyperlink" Target="https://fr.wikipedia.org/wiki/3_ao%C3%BBt" TargetMode="External"/><Relationship Id="rId166" Type="http://schemas.openxmlformats.org/officeDocument/2006/relationships/hyperlink" Target="https://fr.wikipedia.org/wiki/Marie_des_Baux-Orange" TargetMode="External"/><Relationship Id="rId182" Type="http://schemas.openxmlformats.org/officeDocument/2006/relationships/hyperlink" Target="https://fr.wikipedia.org/wiki/Saint-Dizier" TargetMode="External"/><Relationship Id="rId187" Type="http://schemas.openxmlformats.org/officeDocument/2006/relationships/hyperlink" Target="https://fr.wikipedia.org/wiki/Charlotte_de_Montpensier" TargetMode="External"/><Relationship Id="rId217" Type="http://schemas.openxmlformats.org/officeDocument/2006/relationships/hyperlink" Target="https://fr.wikipedia.org/wiki/Prince_de_Monaco" TargetMode="External"/><Relationship Id="rId1" Type="http://schemas.openxmlformats.org/officeDocument/2006/relationships/hyperlink" Target="https://cerhic.hypotheses.org/membres-permanents/bertrand-goujon" TargetMode="External"/><Relationship Id="rId6" Type="http://schemas.openxmlformats.org/officeDocument/2006/relationships/hyperlink" Target="https://fr.wikipedia.org/wiki/Prince_d%27Orange" TargetMode="External"/><Relationship Id="rId212" Type="http://schemas.openxmlformats.org/officeDocument/2006/relationships/hyperlink" Target="https://fr.wikipedia.org/wiki/Famille_Pot" TargetMode="External"/><Relationship Id="rId233" Type="http://schemas.openxmlformats.org/officeDocument/2006/relationships/hyperlink" Target="https://fr.wikipedia.org/wiki/Famille_de_Brancas" TargetMode="External"/><Relationship Id="rId23" Type="http://schemas.openxmlformats.org/officeDocument/2006/relationships/hyperlink" Target="https://fr.wikipedia.org/wiki/Salins-les-Bains" TargetMode="External"/><Relationship Id="rId28" Type="http://schemas.openxmlformats.org/officeDocument/2006/relationships/hyperlink" Target="https://fr.wikipedia.org/wiki/Pays_de_Vaud" TargetMode="External"/><Relationship Id="rId49" Type="http://schemas.openxmlformats.org/officeDocument/2006/relationships/hyperlink" Target="https://fr.wikipedia.org/wiki/Lauragais" TargetMode="External"/><Relationship Id="rId114" Type="http://schemas.openxmlformats.org/officeDocument/2006/relationships/hyperlink" Target="https://fr.wikipedia.org/wiki/Paris" TargetMode="External"/><Relationship Id="rId119" Type="http://schemas.openxmlformats.org/officeDocument/2006/relationships/hyperlink" Target="https://fr.wikipedia.org/wiki/1868" TargetMode="External"/><Relationship Id="rId44" Type="http://schemas.openxmlformats.org/officeDocument/2006/relationships/hyperlink" Target="https://fr.wikipedia.org/wiki/L%27%C3%89toile_(Jura)" TargetMode="External"/><Relationship Id="rId60" Type="http://schemas.openxmlformats.org/officeDocument/2006/relationships/hyperlink" Target="https://fr.wikipedia.org/wiki/Louis_XV" TargetMode="External"/><Relationship Id="rId65" Type="http://schemas.openxmlformats.org/officeDocument/2006/relationships/hyperlink" Target="https://fr.wikipedia.org/wiki/Ch%C3%A2teau_de_Nozeroy" TargetMode="External"/><Relationship Id="rId81" Type="http://schemas.openxmlformats.org/officeDocument/2006/relationships/hyperlink" Target="https://fr.wikipedia.org/wiki/Militaire" TargetMode="External"/><Relationship Id="rId86" Type="http://schemas.openxmlformats.org/officeDocument/2006/relationships/hyperlink" Target="https://fr.wikipedia.org/wiki/Pierre_d%27Alcantara-Charles-Marie_d%27Arenberg" TargetMode="External"/><Relationship Id="rId130" Type="http://schemas.openxmlformats.org/officeDocument/2006/relationships/hyperlink" Target="https://fr.wikipedia.org/wiki/Officier" TargetMode="External"/><Relationship Id="rId135" Type="http://schemas.openxmlformats.org/officeDocument/2006/relationships/hyperlink" Target="https://fr.wikipedia.org/wiki/Fosse_Arenberg" TargetMode="External"/><Relationship Id="rId151" Type="http://schemas.openxmlformats.org/officeDocument/2006/relationships/hyperlink" Target="https://fr.wikipedia.org/wiki/1er_juin" TargetMode="External"/><Relationship Id="rId156" Type="http://schemas.openxmlformats.org/officeDocument/2006/relationships/hyperlink" Target="https://fr.wikipedia.org/wiki/1170" TargetMode="External"/><Relationship Id="rId177" Type="http://schemas.openxmlformats.org/officeDocument/2006/relationships/hyperlink" Target="https://fr.wikipedia.org/wiki/Lons-le-Saunier" TargetMode="External"/><Relationship Id="rId198" Type="http://schemas.openxmlformats.org/officeDocument/2006/relationships/hyperlink" Target="https://fr.wikipedia.org/wiki/Vicomte" TargetMode="External"/><Relationship Id="rId172" Type="http://schemas.openxmlformats.org/officeDocument/2006/relationships/hyperlink" Target="https://fr.wikipedia.org/wiki/Tournoi_(Moyen_%C3%82ge)" TargetMode="External"/><Relationship Id="rId193" Type="http://schemas.openxmlformats.org/officeDocument/2006/relationships/hyperlink" Target="https://fr.wikipedia.org/wiki/1767" TargetMode="External"/><Relationship Id="rId202" Type="http://schemas.openxmlformats.org/officeDocument/2006/relationships/hyperlink" Target="https://fr.wikipedia.org/wiki/Lannoy" TargetMode="External"/><Relationship Id="rId207" Type="http://schemas.openxmlformats.org/officeDocument/2006/relationships/hyperlink" Target="https://fr.wikipedia.org/wiki/Gouverneur" TargetMode="External"/><Relationship Id="rId223" Type="http://schemas.openxmlformats.org/officeDocument/2006/relationships/hyperlink" Target="https://fr.wikipedia.org/wiki/Philibert_de_Chalon" TargetMode="External"/><Relationship Id="rId228" Type="http://schemas.openxmlformats.org/officeDocument/2006/relationships/hyperlink" Target="https://fr.wikipedia.org/wiki/Louis_de_Gand_de_M%C3%A9rode_de_Montmorency" TargetMode="External"/><Relationship Id="rId13" Type="http://schemas.openxmlformats.org/officeDocument/2006/relationships/hyperlink" Target="https://fr.wikipedia.org/wiki/Liste_des_comtes_de_Chalon" TargetMode="External"/><Relationship Id="rId18" Type="http://schemas.openxmlformats.org/officeDocument/2006/relationships/hyperlink" Target="https://fr.wikipedia.org/wiki/Duc_de_Bourgogne" TargetMode="External"/><Relationship Id="rId39" Type="http://schemas.openxmlformats.org/officeDocument/2006/relationships/hyperlink" Target="https://fr.wikipedia.org/wiki/Seigneurie_de_Commercy" TargetMode="External"/><Relationship Id="rId109" Type="http://schemas.openxmlformats.org/officeDocument/2006/relationships/hyperlink" Target="https://fr.wikipedia.org/wiki/Ancien_R%C3%A9gime" TargetMode="External"/><Relationship Id="rId34" Type="http://schemas.openxmlformats.org/officeDocument/2006/relationships/hyperlink" Target="https://fr.wikipedia.org/wiki/Courtenay_(Loiret)" TargetMode="External"/><Relationship Id="rId50" Type="http://schemas.openxmlformats.org/officeDocument/2006/relationships/hyperlink" Target="https://fr.wikipedia.org/wiki/1755" TargetMode="External"/><Relationship Id="rId55" Type="http://schemas.openxmlformats.org/officeDocument/2006/relationships/hyperlink" Target="https://fr.wikipedia.org/wiki/Duc_d%27Arenberg" TargetMode="External"/><Relationship Id="rId76" Type="http://schemas.openxmlformats.org/officeDocument/2006/relationships/hyperlink" Target="https://fr.wikipedia.org/wiki/1877" TargetMode="External"/><Relationship Id="rId97" Type="http://schemas.openxmlformats.org/officeDocument/2006/relationships/hyperlink" Target="https://fr.wiktionary.org/wiki/brocart" TargetMode="External"/><Relationship Id="rId104" Type="http://schemas.openxmlformats.org/officeDocument/2006/relationships/hyperlink" Target="https://fr.wiktionary.org/wiki/Moulins" TargetMode="External"/><Relationship Id="rId120" Type="http://schemas.openxmlformats.org/officeDocument/2006/relationships/hyperlink" Target="https://fr.wikipedia.org/wiki/Comte" TargetMode="External"/><Relationship Id="rId125" Type="http://schemas.openxmlformats.org/officeDocument/2006/relationships/hyperlink" Target="https://fr.wikipedia.org/w/index.php?title=Pierre_de_Laguiche&amp;action=edit&amp;redlink=1" TargetMode="External"/><Relationship Id="rId141" Type="http://schemas.openxmlformats.org/officeDocument/2006/relationships/hyperlink" Target="https://fr.wikipedia.org/wiki/Philanthrope" TargetMode="External"/><Relationship Id="rId146" Type="http://schemas.openxmlformats.org/officeDocument/2006/relationships/hyperlink" Target="https://fr.wikipedia.org/wiki/Haras" TargetMode="External"/><Relationship Id="rId167" Type="http://schemas.openxmlformats.org/officeDocument/2006/relationships/hyperlink" Target="https://fr.wikipedia.org/wiki/Liste_des_seigneurs_des_Baux" TargetMode="External"/><Relationship Id="rId188" Type="http://schemas.openxmlformats.org/officeDocument/2006/relationships/hyperlink" Target="https://fr.wikipedia.org/wiki/1593" TargetMode="External"/><Relationship Id="rId7" Type="http://schemas.openxmlformats.org/officeDocument/2006/relationships/hyperlink" Target="https://fr.wikipedia.org/wiki/Louis_II_de_Chalon-Arlay" TargetMode="External"/><Relationship Id="rId71" Type="http://schemas.openxmlformats.org/officeDocument/2006/relationships/hyperlink" Target="https://fr.wikipedia.org/wiki/Lons-le-Saunier" TargetMode="External"/><Relationship Id="rId92" Type="http://schemas.openxmlformats.org/officeDocument/2006/relationships/hyperlink" Target="https://fr.wikipedia.org/wiki/1827" TargetMode="External"/><Relationship Id="rId162" Type="http://schemas.openxmlformats.org/officeDocument/2006/relationships/hyperlink" Target="https://fr.wikipedia.org/wiki/1530" TargetMode="External"/><Relationship Id="rId183" Type="http://schemas.openxmlformats.org/officeDocument/2006/relationships/hyperlink" Target="https://fr.wikipedia.org/wiki/Charles_Quint" TargetMode="External"/><Relationship Id="rId213" Type="http://schemas.openxmlformats.org/officeDocument/2006/relationships/hyperlink" Target="https://fr.wikipedia.org/wiki/Mouhet" TargetMode="External"/><Relationship Id="rId218" Type="http://schemas.openxmlformats.org/officeDocument/2006/relationships/hyperlink" Target="https://fr.wikipedia.org/wiki/Menton_(Alpes-Maritimes)" TargetMode="External"/><Relationship Id="rId234" Type="http://schemas.openxmlformats.org/officeDocument/2006/relationships/hyperlink" Target="https://fr.wikipedia.org/wiki/Louis-Engelbert_d%27Arenberg" TargetMode="External"/><Relationship Id="rId2" Type="http://schemas.openxmlformats.org/officeDocument/2006/relationships/hyperlink" Target="https://fr.wikipedia.org/wiki/Jean_III_de_Chalon-Arlay" TargetMode="External"/><Relationship Id="rId29" Type="http://schemas.openxmlformats.org/officeDocument/2006/relationships/hyperlink" Target="https://fr.wikipedia.org/wiki/Chaussin" TargetMode="External"/><Relationship Id="rId24" Type="http://schemas.openxmlformats.org/officeDocument/2006/relationships/hyperlink" Target="https://fr.wikipedia.org/wiki/Comt%C3%A9_de_Bourgogne" TargetMode="External"/><Relationship Id="rId40" Type="http://schemas.openxmlformats.org/officeDocument/2006/relationships/hyperlink" Target="https://fr.wikipedia.org/wiki/Commercy" TargetMode="External"/><Relationship Id="rId45" Type="http://schemas.openxmlformats.org/officeDocument/2006/relationships/hyperlink" Target="https://fr.wikipedia.org/wiki/Abbans-Dessus" TargetMode="External"/><Relationship Id="rId66" Type="http://schemas.openxmlformats.org/officeDocument/2006/relationships/hyperlink" Target="https://fr.wikipedia.org/wiki/Ordre_des_Minimes" TargetMode="External"/><Relationship Id="rId87" Type="http://schemas.openxmlformats.org/officeDocument/2006/relationships/hyperlink" Target="https://fr.wikipedia.org/wiki/Duc_d%27Arenberg" TargetMode="External"/><Relationship Id="rId110" Type="http://schemas.openxmlformats.org/officeDocument/2006/relationships/hyperlink" Target="https://fr.wikipedia.org/wiki/Affouage" TargetMode="External"/><Relationship Id="rId115" Type="http://schemas.openxmlformats.org/officeDocument/2006/relationships/hyperlink" Target="https://fr.wikipedia.org/wiki/Jumeau" TargetMode="External"/><Relationship Id="rId131" Type="http://schemas.openxmlformats.org/officeDocument/2006/relationships/hyperlink" Target="https://fr.wikipedia.org/wiki/Artillerie" TargetMode="External"/><Relationship Id="rId136" Type="http://schemas.openxmlformats.org/officeDocument/2006/relationships/hyperlink" Target="https://fr.wikipedia.org/wiki/Homme_politique" TargetMode="External"/><Relationship Id="rId157" Type="http://schemas.openxmlformats.org/officeDocument/2006/relationships/hyperlink" Target="https://fr.wikipedia.org/wiki/Histoire_de_la_Bourgogne" TargetMode="External"/><Relationship Id="rId178" Type="http://schemas.openxmlformats.org/officeDocument/2006/relationships/hyperlink" Target="https://fr.wikipedia.org/wiki/%C3%89glise_des_Cordeliers_de_Lons-le-Saunier" TargetMode="External"/><Relationship Id="rId61" Type="http://schemas.openxmlformats.org/officeDocument/2006/relationships/hyperlink" Target="https://fr.wikipedia.org/wiki/Philibert_de_Chalon" TargetMode="External"/><Relationship Id="rId82" Type="http://schemas.openxmlformats.org/officeDocument/2006/relationships/hyperlink" Target="https://fr.wikipedia.org/wiki/Homme_politique" TargetMode="External"/><Relationship Id="rId152" Type="http://schemas.openxmlformats.org/officeDocument/2006/relationships/hyperlink" Target="https://fr.wikipedia.org/wiki/1908" TargetMode="External"/><Relationship Id="rId173" Type="http://schemas.openxmlformats.org/officeDocument/2006/relationships/hyperlink" Target="https://fr.wikipedia.org/wiki/Saint-Empire_romain_germanique" TargetMode="External"/><Relationship Id="rId194" Type="http://schemas.openxmlformats.org/officeDocument/2006/relationships/hyperlink" Target="https://fr.wikipedia.org/wiki/Paris" TargetMode="External"/><Relationship Id="rId199" Type="http://schemas.openxmlformats.org/officeDocument/2006/relationships/hyperlink" Target="https://fr.wikipedia.org/wiki/Ypres" TargetMode="External"/><Relationship Id="rId203" Type="http://schemas.openxmlformats.org/officeDocument/2006/relationships/hyperlink" Target="https://fr.wikipedia.org/wiki/Charleroi" TargetMode="External"/><Relationship Id="rId208" Type="http://schemas.openxmlformats.org/officeDocument/2006/relationships/hyperlink" Target="https://fr.wikipedia.org/wiki/Artois" TargetMode="External"/><Relationship Id="rId229" Type="http://schemas.openxmlformats.org/officeDocument/2006/relationships/hyperlink" Target="https://fr.wikipedia.org/wiki/Comt%C3%A9_de_Lauragais" TargetMode="External"/><Relationship Id="rId19" Type="http://schemas.openxmlformats.org/officeDocument/2006/relationships/hyperlink" Target="https://fr.wikipedia.org/wiki/Hugues_IV_de_Bourgogne" TargetMode="External"/><Relationship Id="rId224" Type="http://schemas.openxmlformats.org/officeDocument/2006/relationships/hyperlink" Target="https://fr.wikipedia.org/wiki/Arlay" TargetMode="External"/><Relationship Id="rId14" Type="http://schemas.openxmlformats.org/officeDocument/2006/relationships/hyperlink" Target="https://fr.wikipedia.org/wiki/Comt%C3%A9_d%27Auxonne" TargetMode="External"/><Relationship Id="rId30" Type="http://schemas.openxmlformats.org/officeDocument/2006/relationships/hyperlink" Target="https://fr.wikipedia.org/wiki/Orgelet_(Jura)" TargetMode="External"/><Relationship Id="rId35" Type="http://schemas.openxmlformats.org/officeDocument/2006/relationships/hyperlink" Target="https://fr.wikipedia.org/wiki/Rochefort-sur-Nenon" TargetMode="External"/><Relationship Id="rId56" Type="http://schemas.openxmlformats.org/officeDocument/2006/relationships/hyperlink" Target="https://fr.wikipedia.org/wiki/1758" TargetMode="External"/><Relationship Id="rId77" Type="http://schemas.openxmlformats.org/officeDocument/2006/relationships/hyperlink" Target="https://fr.wikipedia.org/wiki/Bruxelles" TargetMode="External"/><Relationship Id="rId100" Type="http://schemas.openxmlformats.org/officeDocument/2006/relationships/hyperlink" Target="https://fr.wiktionary.org/wiki/violet" TargetMode="External"/><Relationship Id="rId105" Type="http://schemas.openxmlformats.org/officeDocument/2006/relationships/hyperlink" Target="https://fr.wiktionary.org/wiki/Boulogne" TargetMode="External"/><Relationship Id="rId126" Type="http://schemas.openxmlformats.org/officeDocument/2006/relationships/hyperlink" Target="https://fr.wikipedia.org/wiki/Marquis" TargetMode="External"/><Relationship Id="rId147" Type="http://schemas.openxmlformats.org/officeDocument/2006/relationships/hyperlink" Target="https://fr.wikipedia.org/wiki/Ch%C3%A2teau_du_Bois-Rouaud" TargetMode="External"/><Relationship Id="rId168" Type="http://schemas.openxmlformats.org/officeDocument/2006/relationships/hyperlink" Target="https://fr.wikipedia.org/wiki/Prince_d%27Orange" TargetMode="External"/><Relationship Id="rId8" Type="http://schemas.openxmlformats.org/officeDocument/2006/relationships/hyperlink" Target="https://fr.wikipedia.org/wiki/Guillaume_VII_de_Chalon" TargetMode="External"/><Relationship Id="rId51" Type="http://schemas.openxmlformats.org/officeDocument/2006/relationships/hyperlink" Target="https://fr.wikipedia.org/wiki/1812" TargetMode="External"/><Relationship Id="rId72" Type="http://schemas.openxmlformats.org/officeDocument/2006/relationships/hyperlink" Target="https://fr.wikipedia.org/wiki/Oignies_(Pas-de-Calais)" TargetMode="External"/><Relationship Id="rId93" Type="http://schemas.openxmlformats.org/officeDocument/2006/relationships/hyperlink" Target="https://fr.wikipedia.org/wiki/Napol%C3%A9on_Ier" TargetMode="External"/><Relationship Id="rId98" Type="http://schemas.openxmlformats.org/officeDocument/2006/relationships/hyperlink" Target="https://fr.wiktionary.org/wiki/marbre" TargetMode="External"/><Relationship Id="rId121" Type="http://schemas.openxmlformats.org/officeDocument/2006/relationships/hyperlink" Target="https://fr.wikipedia.org/wiki/Banquier" TargetMode="External"/><Relationship Id="rId142" Type="http://schemas.openxmlformats.org/officeDocument/2006/relationships/hyperlink" Target="https://fr.wikipedia.org/w/index.php?title=Comit%C3%A9_de_l%27Afrique_fran%C3%A7aise&amp;action=edit&amp;redlink=1" TargetMode="External"/><Relationship Id="rId163" Type="http://schemas.openxmlformats.org/officeDocument/2006/relationships/hyperlink" Target="https://fr.wikipedia.org/wiki/Jean_IV_de_Chalon-Arlay" TargetMode="External"/><Relationship Id="rId184" Type="http://schemas.openxmlformats.org/officeDocument/2006/relationships/hyperlink" Target="https://fr.wikipedia.org/wiki/Anne_de_Lorraine" TargetMode="External"/><Relationship Id="rId189" Type="http://schemas.openxmlformats.org/officeDocument/2006/relationships/hyperlink" Target="https://fr.wikipedia.org/wiki/Fr%C3%A9d%C3%A9ric-Henri_d%27Orange-Nassau" TargetMode="External"/><Relationship Id="rId219" Type="http://schemas.openxmlformats.org/officeDocument/2006/relationships/hyperlink" Target="https://fr.wikipedia.org/wiki/Roquebrune-Cap-Martin" TargetMode="External"/><Relationship Id="rId3" Type="http://schemas.openxmlformats.org/officeDocument/2006/relationships/hyperlink" Target="https://fr.wikipedia.org/wiki/Marie_des_Baux-Orange" TargetMode="External"/><Relationship Id="rId214" Type="http://schemas.openxmlformats.org/officeDocument/2006/relationships/hyperlink" Target="https://fr.wikipedia.org/wiki/Grand_ma%C3%AEtre_des_c%C3%A9r%C3%A9monies_de_France" TargetMode="External"/><Relationship Id="rId230" Type="http://schemas.openxmlformats.org/officeDocument/2006/relationships/hyperlink" Target="https://fr.wikipedia.org/wiki/%C3%89lisabeth-Pauline_de_Lauraguais" TargetMode="External"/><Relationship Id="rId235" Type="http://schemas.openxmlformats.org/officeDocument/2006/relationships/hyperlink" Target="https://fr.wikipedia.org/wiki/Duch%C3%A9_d%27Aremberg" TargetMode="External"/><Relationship Id="rId25" Type="http://schemas.openxmlformats.org/officeDocument/2006/relationships/hyperlink" Target="https://fr.wikipedia.org/wiki/Ornans" TargetMode="External"/><Relationship Id="rId46" Type="http://schemas.openxmlformats.org/officeDocument/2006/relationships/hyperlink" Target="https://fr.wikipedia.org/wiki/Philippe_II_de_Bourgogne" TargetMode="External"/><Relationship Id="rId67" Type="http://schemas.openxmlformats.org/officeDocument/2006/relationships/hyperlink" Target="https://fr.wikipedia.org/wiki/Ch%C3%A2teau_d%27Arlay" TargetMode="External"/><Relationship Id="rId116" Type="http://schemas.openxmlformats.org/officeDocument/2006/relationships/hyperlink" Target="https://fr.wikipedia.org/wiki/Assassin%C3%A9" TargetMode="External"/><Relationship Id="rId137" Type="http://schemas.openxmlformats.org/officeDocument/2006/relationships/hyperlink" Target="https://fr.wikipedia.org/wiki/Conservatisme" TargetMode="External"/><Relationship Id="rId158" Type="http://schemas.openxmlformats.org/officeDocument/2006/relationships/hyperlink" Target="https://fr.wikipedia.org/wiki/La_Guiche" TargetMode="External"/><Relationship Id="rId20" Type="http://schemas.openxmlformats.org/officeDocument/2006/relationships/hyperlink" Target="https://fr.wikipedia.org/wiki/Comt%C3%A9_de_Chalon" TargetMode="External"/><Relationship Id="rId41" Type="http://schemas.openxmlformats.org/officeDocument/2006/relationships/hyperlink" Target="https://fr.wikipedia.org/wiki/Jean_Ier_de_Chalon-Arlay" TargetMode="External"/><Relationship Id="rId62" Type="http://schemas.openxmlformats.org/officeDocument/2006/relationships/hyperlink" Target="https://fr.wikipedia.org/wiki/Ch%C3%A2teau_d%27Arlay" TargetMode="External"/><Relationship Id="rId83" Type="http://schemas.openxmlformats.org/officeDocument/2006/relationships/hyperlink" Target="https://fr.wikipedia.org/wiki/Fran%C3%A7ais" TargetMode="External"/><Relationship Id="rId88" Type="http://schemas.openxmlformats.org/officeDocument/2006/relationships/hyperlink" Target="https://fr.wikipedia.org/wiki/1827" TargetMode="External"/><Relationship Id="rId111" Type="http://schemas.openxmlformats.org/officeDocument/2006/relationships/hyperlink" Target="https://fr.wikipedia.org/wiki/Gland%C3%A9e" TargetMode="External"/><Relationship Id="rId132" Type="http://schemas.openxmlformats.org/officeDocument/2006/relationships/hyperlink" Target="https://fr.wikipedia.org/wiki/G%C3%A9n%C3%A9ral_de_division" TargetMode="External"/><Relationship Id="rId153" Type="http://schemas.openxmlformats.org/officeDocument/2006/relationships/hyperlink" Target="https://fr.wikipedia.org/wiki/Maison_de_La_Rochefoucauld" TargetMode="External"/><Relationship Id="rId174" Type="http://schemas.openxmlformats.org/officeDocument/2006/relationships/hyperlink" Target="https://fr.wikipedia.org/wiki/Charles_Quint" TargetMode="External"/><Relationship Id="rId179" Type="http://schemas.openxmlformats.org/officeDocument/2006/relationships/hyperlink" Target="https://fr.wikipedia.org/wiki/Claude_de_Chalon" TargetMode="External"/><Relationship Id="rId195" Type="http://schemas.openxmlformats.org/officeDocument/2006/relationships/hyperlink" Target="https://fr.wikipedia.org/wiki/Titre_de_noblesse" TargetMode="External"/><Relationship Id="rId209" Type="http://schemas.openxmlformats.org/officeDocument/2006/relationships/hyperlink" Target="https://fr.wikipedia.org/wiki/Grand_d%27Espagne" TargetMode="External"/><Relationship Id="rId190" Type="http://schemas.openxmlformats.org/officeDocument/2006/relationships/hyperlink" Target="https://fr.wikipedia.org/wiki/Maison_d%27Orange-Nassau" TargetMode="External"/><Relationship Id="rId204" Type="http://schemas.openxmlformats.org/officeDocument/2006/relationships/hyperlink" Target="https://fr.wikipedia.org/wiki/Mehun-sur-Y%C3%A8vre" TargetMode="External"/><Relationship Id="rId220" Type="http://schemas.openxmlformats.org/officeDocument/2006/relationships/hyperlink" Target="https://fr.wikipedia.org/wiki/Duc_de_Valentinois" TargetMode="External"/><Relationship Id="rId225" Type="http://schemas.openxmlformats.org/officeDocument/2006/relationships/hyperlink" Target="https://fr.wikipedia.org/wiki/Mar%C3%A9chal_de_France" TargetMode="External"/><Relationship Id="rId15" Type="http://schemas.openxmlformats.org/officeDocument/2006/relationships/hyperlink" Target="https://fr.wikipedia.org/wiki/Charolais_(Pays)" TargetMode="External"/><Relationship Id="rId36" Type="http://schemas.openxmlformats.org/officeDocument/2006/relationships/hyperlink" Target="https://fr.wikipedia.org/wiki/Orgelet_(Jura)" TargetMode="External"/><Relationship Id="rId57" Type="http://schemas.openxmlformats.org/officeDocument/2006/relationships/hyperlink" Target="https://fr.wikipedia.org/wiki/1777" TargetMode="External"/><Relationship Id="rId106" Type="http://schemas.openxmlformats.org/officeDocument/2006/relationships/hyperlink" Target="https://fr.wiktionary.org/wiki/Jura" TargetMode="External"/><Relationship Id="rId127" Type="http://schemas.openxmlformats.org/officeDocument/2006/relationships/hyperlink" Target="https://fr.wikipedia.org/wiki/Maison_de_La_Guiche" TargetMode="External"/><Relationship Id="rId10" Type="http://schemas.openxmlformats.org/officeDocument/2006/relationships/hyperlink" Target="https://fr.wikipedia.org/wiki/Ren%C3%A9_de_Chalon" TargetMode="External"/><Relationship Id="rId31" Type="http://schemas.openxmlformats.org/officeDocument/2006/relationships/hyperlink" Target="https://fr.wikipedia.org/wiki/Comt%C3%A9_de_Bourgogne" TargetMode="External"/><Relationship Id="rId52" Type="http://schemas.openxmlformats.org/officeDocument/2006/relationships/hyperlink" Target="https://fr.wikipedia.org/wiki/Louis-Engelbert_d%27Arenberg" TargetMode="External"/><Relationship Id="rId73" Type="http://schemas.openxmlformats.org/officeDocument/2006/relationships/hyperlink" Target="https://fr.wikipedia.org/wiki/Tribunal_r%C3%A9volutionnaire" TargetMode="External"/><Relationship Id="rId78" Type="http://schemas.openxmlformats.org/officeDocument/2006/relationships/hyperlink" Target="https://fr.wikipedia.org/wiki/D%27Arenberg" TargetMode="External"/><Relationship Id="rId94" Type="http://schemas.openxmlformats.org/officeDocument/2006/relationships/hyperlink" Target="https://fr.wikipedia.org/wiki/Sainte-H%C3%A9l%C3%A8ne_(%C3%AEle)" TargetMode="External"/><Relationship Id="rId99" Type="http://schemas.openxmlformats.org/officeDocument/2006/relationships/hyperlink" Target="https://fr.wiktionary.org/wiki/jaune" TargetMode="External"/><Relationship Id="rId101" Type="http://schemas.openxmlformats.org/officeDocument/2006/relationships/hyperlink" Target="https://fr.wiktionary.org/wiki/rouge%C3%A2tre" TargetMode="External"/><Relationship Id="rId122" Type="http://schemas.openxmlformats.org/officeDocument/2006/relationships/hyperlink" Target="https://fr.wikipedia.org/wiki/Chambre_des_pairs" TargetMode="External"/><Relationship Id="rId143" Type="http://schemas.openxmlformats.org/officeDocument/2006/relationships/hyperlink" Target="https://fr.wikipedia.org/wiki/Institut_de_France" TargetMode="External"/><Relationship Id="rId148" Type="http://schemas.openxmlformats.org/officeDocument/2006/relationships/hyperlink" Target="https://fr.wikipedia.org/wiki/Nantes" TargetMode="External"/><Relationship Id="rId164" Type="http://schemas.openxmlformats.org/officeDocument/2006/relationships/hyperlink" Target="https://fr.wikipedia.org/wiki/Maison_de_Chalon-Arlay" TargetMode="External"/><Relationship Id="rId169" Type="http://schemas.openxmlformats.org/officeDocument/2006/relationships/hyperlink" Target="https://fr.wikipedia.org/wiki/Principaut%C3%A9_d%27Orange" TargetMode="External"/><Relationship Id="rId185" Type="http://schemas.openxmlformats.org/officeDocument/2006/relationships/hyperlink" Target="https://fr.wikipedia.org/wiki/1644" TargetMode="External"/><Relationship Id="rId4" Type="http://schemas.openxmlformats.org/officeDocument/2006/relationships/hyperlink" Target="https://fr.wikipedia.org/wiki/Principaut%C3%A9_d%27Orange" TargetMode="External"/><Relationship Id="rId9" Type="http://schemas.openxmlformats.org/officeDocument/2006/relationships/hyperlink" Target="https://fr.wikipedia.org/wiki/Jean_IV_de_Chalon-Arlay" TargetMode="External"/><Relationship Id="rId180" Type="http://schemas.openxmlformats.org/officeDocument/2006/relationships/hyperlink" Target="https://fr.wikipedia.org/wiki/Maison_de_Nassau" TargetMode="External"/><Relationship Id="rId210" Type="http://schemas.openxmlformats.org/officeDocument/2006/relationships/hyperlink" Target="https://fr.wikipedia.org/wiki/Maison_von_und_zu_F%C3%BCrstenberg" TargetMode="External"/><Relationship Id="rId215" Type="http://schemas.openxmlformats.org/officeDocument/2006/relationships/hyperlink" Target="https://fr.wikipedia.org/wiki/Grimaldi" TargetMode="External"/><Relationship Id="rId236" Type="http://schemas.openxmlformats.org/officeDocument/2006/relationships/hyperlink" Target="https://fr.wikipedia.org/wiki/Duch%C3%A9_d%27Aerschot" TargetMode="External"/><Relationship Id="rId26" Type="http://schemas.openxmlformats.org/officeDocument/2006/relationships/hyperlink" Target="https://fr.wikipedia.org/wiki/Montfaucon_(Doubs)" TargetMode="External"/><Relationship Id="rId231" Type="http://schemas.openxmlformats.org/officeDocument/2006/relationships/hyperlink" Target="https://fr.wikipedia.org/wiki/Louis-L%C3%A9on_de_Brancas" TargetMode="External"/><Relationship Id="rId47" Type="http://schemas.openxmlformats.org/officeDocument/2006/relationships/hyperlink" Target="https://fr.wikipedia.org/wiki/De_La_Rochefoucauld" TargetMode="External"/><Relationship Id="rId68" Type="http://schemas.openxmlformats.org/officeDocument/2006/relationships/hyperlink" Target="https://www.google.com/search?q=rachat+avec+le+droit+de+pr%C3%A9emption+apr%C3%A8s+la+r%C3%A9volution+fran%C3%A7aise&amp;bih=" TargetMode="External"/><Relationship Id="rId89" Type="http://schemas.openxmlformats.org/officeDocument/2006/relationships/hyperlink" Target="https://fr.wikipedia.org/wiki/Pair_de_France_(Chambre_des_pairs)" TargetMode="External"/><Relationship Id="rId112" Type="http://schemas.openxmlformats.org/officeDocument/2006/relationships/hyperlink" Target="https://fr.wikipedia.org/w/index.php?title=Communaut%C3%A9s_d%27habitants&amp;action=edit&amp;redlink=1" TargetMode="External"/><Relationship Id="rId133" Type="http://schemas.openxmlformats.org/officeDocument/2006/relationships/hyperlink" Target="https://fr.wikipedia.org/wiki/Homme_d%27affaires" TargetMode="External"/><Relationship Id="rId154" Type="http://schemas.openxmlformats.org/officeDocument/2006/relationships/hyperlink" Target="https://fr.wikipedia.org/wiki/Duc_d%27Estissac" TargetMode="External"/><Relationship Id="rId175" Type="http://schemas.openxmlformats.org/officeDocument/2006/relationships/hyperlink" Target="https://fr.wikipedia.org/wiki/Royaume_de_Naples" TargetMode="External"/><Relationship Id="rId196" Type="http://schemas.openxmlformats.org/officeDocument/2006/relationships/hyperlink" Target="https://fr.wikipedia.org/wiki/Oignies" TargetMode="External"/><Relationship Id="rId200" Type="http://schemas.openxmlformats.org/officeDocument/2006/relationships/hyperlink" Target="https://fr.wikipedia.org/wiki/Baron_(noblesse)" TargetMode="External"/><Relationship Id="rId16" Type="http://schemas.openxmlformats.org/officeDocument/2006/relationships/hyperlink" Target="https://fr.wikipedia.org/wiki/1237" TargetMode="External"/><Relationship Id="rId221" Type="http://schemas.openxmlformats.org/officeDocument/2006/relationships/hyperlink" Target="https://fr.wikipedia.org/wiki/Ch%C3%A2teau_de_Nozeroy" TargetMode="External"/><Relationship Id="rId37" Type="http://schemas.openxmlformats.org/officeDocument/2006/relationships/hyperlink" Target="https://fr.wikipedia.org/wiki/Montrond_(Jura)" TargetMode="External"/><Relationship Id="rId58" Type="http://schemas.openxmlformats.org/officeDocument/2006/relationships/hyperlink" Target="https://fr.wikipedia.org/wiki/Nonne" TargetMode="External"/><Relationship Id="rId79" Type="http://schemas.openxmlformats.org/officeDocument/2006/relationships/hyperlink" Target="https://fr.wikipedia.org/wiki/XVIIIe_si%C3%A8cle" TargetMode="External"/><Relationship Id="rId102" Type="http://schemas.openxmlformats.org/officeDocument/2006/relationships/hyperlink" Target="https://fr.wiktionary.org/wiki/couleur" TargetMode="External"/><Relationship Id="rId123" Type="http://schemas.openxmlformats.org/officeDocument/2006/relationships/hyperlink" Target="https://fr.wikipedia.org/wiki/1869" TargetMode="External"/><Relationship Id="rId144" Type="http://schemas.openxmlformats.org/officeDocument/2006/relationships/hyperlink" Target="https://fr.wikipedia.org/wiki/Acad%C3%A9mie_des_beaux-arts_(France)" TargetMode="External"/><Relationship Id="rId90" Type="http://schemas.openxmlformats.org/officeDocument/2006/relationships/hyperlink" Target="https://fr.wikipedia.org/wiki/Majorat" TargetMode="External"/><Relationship Id="rId165" Type="http://schemas.openxmlformats.org/officeDocument/2006/relationships/hyperlink" Target="https://fr.wikipedia.org/wiki/Jean_III_de_Chalon-Arlay" TargetMode="External"/><Relationship Id="rId186" Type="http://schemas.openxmlformats.org/officeDocument/2006/relationships/hyperlink" Target="https://fr.wikipedia.org/wiki/Guillaume_Ier_d%27Orange-Nassau" TargetMode="External"/><Relationship Id="rId211" Type="http://schemas.openxmlformats.org/officeDocument/2006/relationships/hyperlink" Target="https://fr.wikipedia.org/wiki/%C3%89lectorat_de_Saxe" TargetMode="External"/><Relationship Id="rId232" Type="http://schemas.openxmlformats.org/officeDocument/2006/relationships/hyperlink" Target="https://fr.wikipedia.org/wiki/Duc_de_Villars" TargetMode="External"/><Relationship Id="rId27" Type="http://schemas.openxmlformats.org/officeDocument/2006/relationships/hyperlink" Target="https://fr.wikipedia.org/wiki/Ch%C3%A2teau_des_Cl%C3%A9es" TargetMode="External"/><Relationship Id="rId48" Type="http://schemas.openxmlformats.org/officeDocument/2006/relationships/hyperlink" Target="https://fr.wikipedia.org/wiki/Louis-L%C3%A9on_de_Brancas" TargetMode="External"/><Relationship Id="rId69" Type="http://schemas.openxmlformats.org/officeDocument/2006/relationships/hyperlink" Target="https://fr.wikipedia.org/wiki/Ren%C3%A9-Fran%C3%A7ois_Dumas" TargetMode="External"/><Relationship Id="rId113" Type="http://schemas.openxmlformats.org/officeDocument/2006/relationships/hyperlink" Target="https://fr.wikipedia.org/wiki/1837" TargetMode="External"/><Relationship Id="rId134" Type="http://schemas.openxmlformats.org/officeDocument/2006/relationships/hyperlink" Target="https://fr.wikipedia.org/wiki/Compagnie_des_mines_d%27Anz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1909</Words>
  <Characters>10502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malcote</dc:creator>
  <cp:lastModifiedBy>malcote</cp:lastModifiedBy>
  <cp:revision>2</cp:revision>
  <dcterms:created xsi:type="dcterms:W3CDTF">2022-04-23T18:29:00Z</dcterms:created>
  <dcterms:modified xsi:type="dcterms:W3CDTF">2022-04-23T18:29:00Z</dcterms:modified>
</cp:coreProperties>
</file>